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9EBC0" w14:textId="4F94F5AA" w:rsidR="00E635D7" w:rsidRPr="00E635D7" w:rsidRDefault="00E635D7" w:rsidP="00E635D7">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NR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/2017</w:t>
      </w:r>
    </w:p>
    <w:p w14:paraId="1E6600C4" w14:textId="77777777" w:rsidR="00E635D7" w:rsidRPr="00E635D7" w:rsidRDefault="00E635D7" w:rsidP="00E635D7">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  sesji Rady Gminy Strzałkowo</w:t>
      </w:r>
    </w:p>
    <w:p w14:paraId="4A3814C7" w14:textId="7866A14C" w:rsidR="00E635D7" w:rsidRPr="00E635D7" w:rsidRDefault="00E635D7" w:rsidP="00E635D7">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odbytej w dniu </w:t>
      </w:r>
      <w:r>
        <w:rPr>
          <w:rFonts w:ascii="Times New Roman" w:eastAsia="Times New Roman" w:hAnsi="Times New Roman" w:cs="Times New Roman"/>
          <w:sz w:val="24"/>
          <w:szCs w:val="24"/>
          <w:lang w:eastAsia="pl-PL"/>
        </w:rPr>
        <w:t>28</w:t>
      </w:r>
      <w:r w:rsidRPr="00E635D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grudnia</w:t>
      </w:r>
      <w:r w:rsidRPr="00E635D7">
        <w:rPr>
          <w:rFonts w:ascii="Times New Roman" w:eastAsia="Times New Roman" w:hAnsi="Times New Roman" w:cs="Times New Roman"/>
          <w:sz w:val="24"/>
          <w:szCs w:val="24"/>
          <w:lang w:eastAsia="pl-PL"/>
        </w:rPr>
        <w:t xml:space="preserve"> 2017 roku w sali Gminnego Ośrodka Kultury</w:t>
      </w:r>
    </w:p>
    <w:p w14:paraId="6481EB42" w14:textId="36AB280F" w:rsidR="00E635D7" w:rsidRPr="00E635D7" w:rsidRDefault="00E635D7" w:rsidP="00E635D7">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 w Strzałkowie trwającej od  godz.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4</w:t>
      </w:r>
      <w:r w:rsidRPr="00E635D7">
        <w:rPr>
          <w:rFonts w:ascii="Times New Roman" w:eastAsia="Times New Roman" w:hAnsi="Times New Roman" w:cs="Times New Roman"/>
          <w:sz w:val="24"/>
          <w:szCs w:val="24"/>
          <w:lang w:eastAsia="pl-PL"/>
        </w:rPr>
        <w:t xml:space="preserve"> do 12</w:t>
      </w:r>
      <w:r>
        <w:rPr>
          <w:rFonts w:ascii="Times New Roman" w:eastAsia="Times New Roman" w:hAnsi="Times New Roman" w:cs="Times New Roman"/>
          <w:sz w:val="24"/>
          <w:szCs w:val="24"/>
          <w:vertAlign w:val="superscript"/>
          <w:lang w:eastAsia="pl-PL"/>
        </w:rPr>
        <w:t>03</w:t>
      </w:r>
    </w:p>
    <w:p w14:paraId="672B426D"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01A04EAE" w14:textId="4D267279"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O godzinie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4</w:t>
      </w:r>
      <w:r w:rsidRPr="00E635D7">
        <w:rPr>
          <w:rFonts w:ascii="Times New Roman" w:eastAsia="Times New Roman" w:hAnsi="Times New Roman" w:cs="Times New Roman"/>
          <w:sz w:val="24"/>
          <w:szCs w:val="24"/>
          <w:vertAlign w:val="superscript"/>
          <w:lang w:eastAsia="pl-PL"/>
        </w:rPr>
        <w:t xml:space="preserve"> </w:t>
      </w:r>
      <w:r w:rsidRPr="00E635D7">
        <w:rPr>
          <w:rFonts w:ascii="Times New Roman" w:eastAsia="Times New Roman" w:hAnsi="Times New Roman" w:cs="Times New Roman"/>
          <w:sz w:val="24"/>
          <w:szCs w:val="24"/>
          <w:lang w:eastAsia="pl-PL"/>
        </w:rPr>
        <w:t>wypowiadając formułę ”otwieram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w:t>
      </w:r>
      <w:r>
        <w:rPr>
          <w:rFonts w:ascii="Times New Roman" w:eastAsia="Times New Roman" w:hAnsi="Times New Roman" w:cs="Times New Roman"/>
          <w:sz w:val="24"/>
          <w:szCs w:val="24"/>
          <w:lang w:eastAsia="pl-PL"/>
        </w:rPr>
        <w:t xml:space="preserve">4 (nieobecny usprawiedliwiony – 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 co stanowi quorum, przy którym Rada może obradować</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i podejmować prawomocne decyzje. Przewodniczący odczytał następujący porządek obrad:</w:t>
      </w:r>
    </w:p>
    <w:p w14:paraId="02C87EE2"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1. Otwarcie XXXV sesji Rady Gminy Strzałkowo.</w:t>
      </w:r>
    </w:p>
    <w:p w14:paraId="60B856C0"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2. Odczytanie porządku obrad.</w:t>
      </w:r>
    </w:p>
    <w:p w14:paraId="1AE4FBDD"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3. Zatwierdzenie protokołu  XXXIV sesji Rady Gminy Strzałkowo.</w:t>
      </w:r>
    </w:p>
    <w:p w14:paraId="5D9F1E48"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4. Zapytania i interpelacje radnych.</w:t>
      </w:r>
    </w:p>
    <w:p w14:paraId="3C59978F"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 xml:space="preserve">5. Informacje Wójta. </w:t>
      </w:r>
    </w:p>
    <w:p w14:paraId="541815E6"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6. Odpowiedzi na interpelacje zgłoszone na poprzedniej sesji.</w:t>
      </w:r>
    </w:p>
    <w:p w14:paraId="3B0D074D" w14:textId="77777777"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 xml:space="preserve">7. Podjęcie uchwał w sprawie:  </w:t>
      </w:r>
    </w:p>
    <w:p w14:paraId="7DDDDA47" w14:textId="77777777" w:rsidR="00E635D7" w:rsidRPr="00D262AC" w:rsidRDefault="00E635D7" w:rsidP="00E635D7">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 xml:space="preserve">miejscowego planu zagospodarowania przestrzennego dla wybranych terenów w obrębie geodezyjnym Brudzewo, w rejonie miejscowości </w:t>
      </w:r>
      <w:proofErr w:type="spellStart"/>
      <w:r w:rsidRPr="00D262AC">
        <w:rPr>
          <w:rFonts w:ascii="Times New Roman" w:eastAsia="Times New Roman" w:hAnsi="Times New Roman" w:cs="Times New Roman"/>
          <w:sz w:val="24"/>
          <w:szCs w:val="24"/>
          <w:lang w:eastAsia="pl-PL"/>
        </w:rPr>
        <w:t>Kokczyn</w:t>
      </w:r>
      <w:proofErr w:type="spellEnd"/>
      <w:r w:rsidRPr="00D262AC">
        <w:rPr>
          <w:rFonts w:ascii="Times New Roman" w:eastAsia="Times New Roman" w:hAnsi="Times New Roman" w:cs="Times New Roman"/>
          <w:sz w:val="24"/>
          <w:szCs w:val="24"/>
          <w:lang w:eastAsia="pl-PL"/>
        </w:rPr>
        <w:t xml:space="preserve"> Drugi i drogi wojewódzkiej 260,</w:t>
      </w:r>
    </w:p>
    <w:p w14:paraId="430BD6AB" w14:textId="77777777" w:rsidR="00E635D7" w:rsidRPr="00D262AC" w:rsidRDefault="00E635D7" w:rsidP="00E635D7">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miejscowego planu zagospodarowania przestrzennego dla terenów miejscowości Strzałkowo w rejonie ulic Górnej</w:t>
      </w:r>
      <w:r>
        <w:rPr>
          <w:rFonts w:ascii="Times New Roman" w:eastAsia="Times New Roman" w:hAnsi="Times New Roman" w:cs="Times New Roman"/>
          <w:sz w:val="24"/>
          <w:szCs w:val="24"/>
          <w:lang w:eastAsia="pl-PL"/>
        </w:rPr>
        <w:t>,</w:t>
      </w:r>
      <w:r w:rsidRPr="00D262AC">
        <w:rPr>
          <w:rFonts w:ascii="Times New Roman" w:eastAsia="Times New Roman" w:hAnsi="Times New Roman" w:cs="Times New Roman"/>
          <w:sz w:val="24"/>
          <w:szCs w:val="24"/>
          <w:lang w:eastAsia="pl-PL"/>
        </w:rPr>
        <w:t xml:space="preserve"> Iwaszkiewicza, Al. Prym. Wyszyńskiego,</w:t>
      </w:r>
    </w:p>
    <w:p w14:paraId="38374825" w14:textId="77777777" w:rsidR="00E635D7" w:rsidRPr="00943B30" w:rsidRDefault="00E635D7" w:rsidP="00E635D7">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943B30">
        <w:rPr>
          <w:rFonts w:ascii="Times New Roman" w:eastAsia="Times New Roman" w:hAnsi="Times New Roman" w:cs="Times New Roman"/>
          <w:sz w:val="24"/>
          <w:szCs w:val="24"/>
          <w:lang w:eastAsia="pl-PL"/>
        </w:rPr>
        <w:t>zmieniająca uchwałę w sprawie Wieloletniej Prognozy Finansowej Gminy Strzałkowo,</w:t>
      </w:r>
    </w:p>
    <w:p w14:paraId="3BD78E1B"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i/>
          <w:sz w:val="24"/>
          <w:szCs w:val="24"/>
        </w:rPr>
      </w:pPr>
      <w:r w:rsidRPr="003C2645">
        <w:rPr>
          <w:rFonts w:ascii="Times New Roman" w:hAnsi="Times New Roman" w:cs="Times New Roman"/>
          <w:sz w:val="24"/>
          <w:szCs w:val="24"/>
        </w:rPr>
        <w:t>zmieniająca uchwałę w sprawie uchwały budżetowej na rok 2017</w:t>
      </w:r>
      <w:r w:rsidRPr="00D262AC">
        <w:rPr>
          <w:rFonts w:ascii="Times New Roman" w:eastAsia="Times New Roman" w:hAnsi="Times New Roman" w:cs="Times New Roman"/>
          <w:i/>
          <w:sz w:val="24"/>
          <w:szCs w:val="24"/>
          <w:lang w:eastAsia="pl-PL"/>
        </w:rPr>
        <w:t>,</w:t>
      </w:r>
      <w:r w:rsidRPr="00D262AC">
        <w:rPr>
          <w:rFonts w:ascii="Times New Roman" w:hAnsi="Times New Roman" w:cs="Times New Roman"/>
          <w:i/>
          <w:sz w:val="24"/>
          <w:szCs w:val="24"/>
        </w:rPr>
        <w:t xml:space="preserve"> </w:t>
      </w:r>
    </w:p>
    <w:p w14:paraId="57737368" w14:textId="77777777" w:rsidR="00E635D7" w:rsidRPr="00943B30" w:rsidRDefault="00E635D7" w:rsidP="00E635D7">
      <w:pPr>
        <w:pStyle w:val="Akapitzlist"/>
        <w:numPr>
          <w:ilvl w:val="0"/>
          <w:numId w:val="1"/>
        </w:numPr>
        <w:spacing w:after="0" w:line="360" w:lineRule="auto"/>
        <w:ind w:left="644"/>
        <w:jc w:val="both"/>
        <w:rPr>
          <w:rFonts w:ascii="Times New Roman" w:hAnsi="Times New Roman" w:cs="Times New Roman"/>
          <w:i/>
          <w:sz w:val="24"/>
          <w:szCs w:val="24"/>
        </w:rPr>
      </w:pPr>
      <w:r w:rsidRPr="00D262AC">
        <w:rPr>
          <w:rFonts w:ascii="Times New Roman" w:hAnsi="Times New Roman" w:cs="Times New Roman"/>
          <w:bCs/>
          <w:sz w:val="24"/>
          <w:szCs w:val="24"/>
        </w:rPr>
        <w:t>utworzenia wydzielonych  rachunków w celu gromadzenia niektórych dochodów gminy,</w:t>
      </w:r>
    </w:p>
    <w:p w14:paraId="031F2F35" w14:textId="77777777" w:rsidR="00E635D7" w:rsidRPr="00943B30"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t>uchylająca uchwałę w sprawie udzielenia poręczenia spłaty pożyczki inwestycyjnej na realizację projektu „Uporządkowanie gospodarki odpadami na terenie subregionu konińskiego”,</w:t>
      </w:r>
    </w:p>
    <w:p w14:paraId="5E62B03C"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t>dopuszczenia zapłaty podatków stanowiących dochody budżetu Gminy Strzałkowo instrumentem płatniczym,</w:t>
      </w:r>
    </w:p>
    <w:p w14:paraId="0B0FDF8B" w14:textId="77777777" w:rsidR="00E635D7" w:rsidRPr="00943B30"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943B30">
        <w:rPr>
          <w:rFonts w:ascii="Times New Roman" w:hAnsi="Times New Roman" w:cs="Times New Roman"/>
          <w:sz w:val="24"/>
          <w:szCs w:val="24"/>
        </w:rPr>
        <w:t>Wieloletniej Prognozy Finansowej Gminy Strzałkowo,</w:t>
      </w:r>
    </w:p>
    <w:p w14:paraId="7AFF97A2" w14:textId="77777777" w:rsidR="00E635D7" w:rsidRPr="00943B30"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943B30">
        <w:rPr>
          <w:rFonts w:ascii="Times New Roman" w:hAnsi="Times New Roman" w:cs="Times New Roman"/>
          <w:sz w:val="24"/>
          <w:szCs w:val="24"/>
        </w:rPr>
        <w:t>uchwalenia budżetu Gminy Strzałkowo na rok 2018,</w:t>
      </w:r>
    </w:p>
    <w:p w14:paraId="3A690E46"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lastRenderedPageBreak/>
        <w:t xml:space="preserve">założeń do planu zaopatrzenia w ciepło, energię elektryczną i paliwa gazowe dla </w:t>
      </w:r>
      <w:r>
        <w:rPr>
          <w:rFonts w:ascii="Times New Roman" w:hAnsi="Times New Roman" w:cs="Times New Roman"/>
          <w:sz w:val="24"/>
          <w:szCs w:val="24"/>
        </w:rPr>
        <w:t>G</w:t>
      </w:r>
      <w:r w:rsidRPr="00D262AC">
        <w:rPr>
          <w:rFonts w:ascii="Times New Roman" w:hAnsi="Times New Roman" w:cs="Times New Roman"/>
          <w:sz w:val="24"/>
          <w:szCs w:val="24"/>
        </w:rPr>
        <w:t>miny Strzałkowo na lata 2017 – 2020 z perspektyw</w:t>
      </w:r>
      <w:r>
        <w:rPr>
          <w:rFonts w:ascii="Times New Roman" w:hAnsi="Times New Roman" w:cs="Times New Roman"/>
          <w:sz w:val="24"/>
          <w:szCs w:val="24"/>
        </w:rPr>
        <w:t>ą</w:t>
      </w:r>
      <w:r w:rsidRPr="00D262AC">
        <w:rPr>
          <w:rFonts w:ascii="Times New Roman" w:hAnsi="Times New Roman" w:cs="Times New Roman"/>
          <w:sz w:val="24"/>
          <w:szCs w:val="24"/>
        </w:rPr>
        <w:t xml:space="preserve"> do 2032,</w:t>
      </w:r>
    </w:p>
    <w:p w14:paraId="6B5566F9" w14:textId="77777777" w:rsidR="00E635D7" w:rsidRPr="00A14CE1"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A14CE1">
        <w:rPr>
          <w:rFonts w:ascii="Times New Roman" w:hAnsi="Times New Roman" w:cs="Times New Roman"/>
          <w:sz w:val="24"/>
          <w:szCs w:val="24"/>
        </w:rPr>
        <w:t>nadania nazwy drodze wewnętrznej położonej w miejscowości Strzałkowo w rejonie ulicy Jałowcowej,</w:t>
      </w:r>
    </w:p>
    <w:p w14:paraId="465C4C9A"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t>zatwierdzenia Gminnego Programu Profilaktyki i Rozwiązywania Problemów Alkoholowych na  rok 2018,</w:t>
      </w:r>
    </w:p>
    <w:p w14:paraId="5DF38A62"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t>przyjęcia Gminnego Programu Przeciwdziałania Narkomanii na rok 2018,</w:t>
      </w:r>
    </w:p>
    <w:p w14:paraId="6310B4A8" w14:textId="77777777" w:rsidR="00E635D7" w:rsidRPr="00D262AC" w:rsidRDefault="00E635D7" w:rsidP="00E635D7">
      <w:pPr>
        <w:pStyle w:val="Akapitzlist"/>
        <w:numPr>
          <w:ilvl w:val="0"/>
          <w:numId w:val="1"/>
        </w:numPr>
        <w:spacing w:after="0" w:line="360" w:lineRule="auto"/>
        <w:ind w:left="644"/>
        <w:jc w:val="both"/>
        <w:rPr>
          <w:rFonts w:ascii="Times New Roman" w:hAnsi="Times New Roman" w:cs="Times New Roman"/>
          <w:sz w:val="24"/>
          <w:szCs w:val="24"/>
        </w:rPr>
      </w:pPr>
      <w:r w:rsidRPr="00D262AC">
        <w:rPr>
          <w:rFonts w:ascii="Times New Roman" w:hAnsi="Times New Roman" w:cs="Times New Roman"/>
          <w:sz w:val="24"/>
          <w:szCs w:val="24"/>
        </w:rPr>
        <w:t>przystąpienia  do Stowarzyszenia Gmin i Powiatów Wielkopolski.</w:t>
      </w:r>
    </w:p>
    <w:p w14:paraId="12EF6FD2" w14:textId="4F33E41F" w:rsidR="00E635D7" w:rsidRPr="00D262AC" w:rsidRDefault="00E635D7" w:rsidP="00E635D7">
      <w:pPr>
        <w:spacing w:after="0" w:line="360" w:lineRule="auto"/>
        <w:ind w:left="284" w:hanging="284"/>
        <w:jc w:val="both"/>
        <w:rPr>
          <w:rFonts w:ascii="Times New Roman" w:hAnsi="Times New Roman" w:cs="Times New Roman"/>
          <w:sz w:val="24"/>
          <w:szCs w:val="24"/>
        </w:rPr>
      </w:pPr>
      <w:r w:rsidRPr="00D262AC">
        <w:rPr>
          <w:rFonts w:ascii="Times New Roman" w:hAnsi="Times New Roman" w:cs="Times New Roman"/>
          <w:sz w:val="24"/>
          <w:szCs w:val="24"/>
        </w:rPr>
        <w:t>8.</w:t>
      </w:r>
      <w:r w:rsidR="00D93C9A">
        <w:rPr>
          <w:rFonts w:ascii="Times New Roman" w:hAnsi="Times New Roman" w:cs="Times New Roman"/>
          <w:sz w:val="24"/>
          <w:szCs w:val="24"/>
        </w:rPr>
        <w:t xml:space="preserve"> </w:t>
      </w:r>
      <w:r w:rsidRPr="00D262AC">
        <w:rPr>
          <w:rFonts w:ascii="Times New Roman" w:hAnsi="Times New Roman" w:cs="Times New Roman"/>
          <w:sz w:val="24"/>
          <w:szCs w:val="24"/>
        </w:rPr>
        <w:t>Sprawozdanie z działalności Gminnej Komisji Rozwiązywania Problemów Alkoholowych za rok 2017.</w:t>
      </w:r>
    </w:p>
    <w:p w14:paraId="06A17627" w14:textId="77777777" w:rsidR="00E635D7" w:rsidRPr="00D262AC" w:rsidRDefault="00E635D7" w:rsidP="00E635D7">
      <w:pPr>
        <w:spacing w:after="0" w:line="360" w:lineRule="auto"/>
        <w:jc w:val="both"/>
        <w:rPr>
          <w:rFonts w:ascii="Times New Roman" w:hAnsi="Times New Roman" w:cs="Times New Roman"/>
          <w:sz w:val="24"/>
          <w:szCs w:val="24"/>
        </w:rPr>
      </w:pPr>
      <w:r w:rsidRPr="00D262AC">
        <w:rPr>
          <w:rFonts w:ascii="Times New Roman" w:hAnsi="Times New Roman" w:cs="Times New Roman"/>
          <w:sz w:val="24"/>
          <w:szCs w:val="24"/>
        </w:rPr>
        <w:t>9. Ustalenie planu pracy Rady Gminy Strzałkowo na 2018 rok.</w:t>
      </w:r>
    </w:p>
    <w:p w14:paraId="7B3E65BF" w14:textId="4DBD3AEA" w:rsidR="00E635D7" w:rsidRPr="00D262AC" w:rsidRDefault="00E635D7" w:rsidP="00E635D7">
      <w:pPr>
        <w:spacing w:after="0" w:line="360" w:lineRule="auto"/>
        <w:jc w:val="both"/>
        <w:rPr>
          <w:rFonts w:ascii="Times New Roman" w:hAnsi="Times New Roman" w:cs="Times New Roman"/>
          <w:sz w:val="24"/>
          <w:szCs w:val="24"/>
        </w:rPr>
      </w:pPr>
      <w:r w:rsidRPr="00D262AC">
        <w:rPr>
          <w:rFonts w:ascii="Times New Roman" w:hAnsi="Times New Roman" w:cs="Times New Roman"/>
          <w:sz w:val="24"/>
          <w:szCs w:val="24"/>
        </w:rPr>
        <w:t>10.</w:t>
      </w:r>
      <w:r w:rsidR="00D93C9A">
        <w:rPr>
          <w:rFonts w:ascii="Times New Roman" w:hAnsi="Times New Roman" w:cs="Times New Roman"/>
          <w:sz w:val="24"/>
          <w:szCs w:val="24"/>
        </w:rPr>
        <w:t xml:space="preserve"> </w:t>
      </w:r>
      <w:r w:rsidRPr="00D262AC">
        <w:rPr>
          <w:rFonts w:ascii="Times New Roman" w:hAnsi="Times New Roman" w:cs="Times New Roman"/>
          <w:sz w:val="24"/>
          <w:szCs w:val="24"/>
        </w:rPr>
        <w:t>Ustalenie planów pracy komisji problemowych Rady Gminy Strzałkowo na 2018 rok.</w:t>
      </w:r>
    </w:p>
    <w:p w14:paraId="23D23757" w14:textId="41F6421F"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11.</w:t>
      </w:r>
      <w:r w:rsidR="00D93C9A">
        <w:rPr>
          <w:rFonts w:ascii="Times New Roman" w:eastAsia="Times New Roman" w:hAnsi="Times New Roman" w:cs="Times New Roman"/>
          <w:sz w:val="24"/>
          <w:szCs w:val="24"/>
          <w:lang w:eastAsia="pl-PL"/>
        </w:rPr>
        <w:t xml:space="preserve"> </w:t>
      </w:r>
      <w:r w:rsidRPr="00D262AC">
        <w:rPr>
          <w:rFonts w:ascii="Times New Roman" w:eastAsia="Times New Roman" w:hAnsi="Times New Roman" w:cs="Times New Roman"/>
          <w:sz w:val="24"/>
          <w:szCs w:val="24"/>
          <w:lang w:eastAsia="pl-PL"/>
        </w:rPr>
        <w:t>Wolne wnioski, informacje, komunikaty.</w:t>
      </w:r>
    </w:p>
    <w:p w14:paraId="52A1CE42" w14:textId="5578948F" w:rsidR="00E635D7" w:rsidRPr="00D262AC" w:rsidRDefault="00E635D7" w:rsidP="00E635D7">
      <w:pPr>
        <w:spacing w:after="0" w:line="360" w:lineRule="auto"/>
        <w:jc w:val="both"/>
        <w:rPr>
          <w:rFonts w:ascii="Times New Roman" w:eastAsia="Times New Roman" w:hAnsi="Times New Roman" w:cs="Times New Roman"/>
          <w:sz w:val="24"/>
          <w:szCs w:val="24"/>
          <w:lang w:eastAsia="pl-PL"/>
        </w:rPr>
      </w:pPr>
      <w:r w:rsidRPr="00D262AC">
        <w:rPr>
          <w:rFonts w:ascii="Times New Roman" w:eastAsia="Times New Roman" w:hAnsi="Times New Roman" w:cs="Times New Roman"/>
          <w:sz w:val="24"/>
          <w:szCs w:val="24"/>
          <w:lang w:eastAsia="pl-PL"/>
        </w:rPr>
        <w:t>12.</w:t>
      </w:r>
      <w:r w:rsidR="00D62F7F">
        <w:rPr>
          <w:rFonts w:ascii="Times New Roman" w:eastAsia="Times New Roman" w:hAnsi="Times New Roman" w:cs="Times New Roman"/>
          <w:sz w:val="24"/>
          <w:szCs w:val="24"/>
          <w:lang w:eastAsia="pl-PL"/>
        </w:rPr>
        <w:t xml:space="preserve"> </w:t>
      </w:r>
      <w:r w:rsidRPr="00D262AC">
        <w:rPr>
          <w:rFonts w:ascii="Times New Roman" w:eastAsia="Times New Roman" w:hAnsi="Times New Roman" w:cs="Times New Roman"/>
          <w:sz w:val="24"/>
          <w:szCs w:val="24"/>
          <w:lang w:eastAsia="pl-PL"/>
        </w:rPr>
        <w:t xml:space="preserve">Zakończenie sesji. </w:t>
      </w:r>
    </w:p>
    <w:p w14:paraId="5EA7B097"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622E7D20"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czy ktoś ma  uwagi lub propozycje dot. porządku obrad. </w:t>
      </w:r>
      <w:r w:rsidRPr="00E635D7">
        <w:rPr>
          <w:rFonts w:ascii="Times New Roman" w:hAnsi="Times New Roman" w:cs="Times New Roman"/>
          <w:sz w:val="24"/>
          <w:szCs w:val="24"/>
        </w:rPr>
        <w:t xml:space="preserve">W związku z ich brakiem przystąpił do realizacji  porządku obrad. </w:t>
      </w:r>
    </w:p>
    <w:p w14:paraId="2C832086"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3D837DBC"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3.:</w:t>
      </w:r>
    </w:p>
    <w:p w14:paraId="787B72F4"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32F5FCCB" w14:textId="52074858"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oświadczył, że zapoznał się z protokółem z  XXXI</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21EFBEDB" w14:textId="522CB47B"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z  XXXI</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 xml:space="preserve"> sesji Rady Gminy Strzałkowo został przyjęty jednogłośnie.</w:t>
      </w:r>
    </w:p>
    <w:p w14:paraId="05799980"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250270FC" w14:textId="77777777" w:rsidR="00E635D7" w:rsidRPr="00E635D7" w:rsidRDefault="00E635D7" w:rsidP="00E635D7">
      <w:pPr>
        <w:spacing w:after="0" w:line="360" w:lineRule="auto"/>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4.:</w:t>
      </w:r>
    </w:p>
    <w:p w14:paraId="3A60F3A2" w14:textId="59B57DFA" w:rsidR="00904D67" w:rsidRPr="00E635D7" w:rsidRDefault="00E635D7" w:rsidP="00E635D7">
      <w:pPr>
        <w:spacing w:after="0" w:line="360" w:lineRule="auto"/>
        <w:jc w:val="both"/>
        <w:rPr>
          <w:rFonts w:ascii="Times New Roman" w:hAnsi="Times New Roman" w:cs="Times New Roman"/>
          <w:sz w:val="24"/>
          <w:szCs w:val="24"/>
        </w:rPr>
      </w:pPr>
      <w:r w:rsidRPr="00E635D7">
        <w:rPr>
          <w:rFonts w:ascii="Times New Roman" w:eastAsia="Times New Roman" w:hAnsi="Times New Roman" w:cs="Times New Roman"/>
          <w:sz w:val="24"/>
          <w:szCs w:val="24"/>
          <w:lang w:eastAsia="pl-PL"/>
        </w:rPr>
        <w:t xml:space="preserve">W punkcie zapytania i interpelacje  radna Irena Maciejewska zgłosiła wniosek, </w:t>
      </w:r>
      <w:bookmarkStart w:id="0" w:name="_Hlk502645075"/>
      <w:r w:rsidR="00904D67">
        <w:rPr>
          <w:rFonts w:ascii="Times New Roman" w:hAnsi="Times New Roman" w:cs="Times New Roman"/>
          <w:sz w:val="24"/>
          <w:szCs w:val="24"/>
        </w:rPr>
        <w:t>aby wyrównać drogę w m. Szemborowo, za cmentarzem w lewo, oraz tzw. „Napoleonkę” w kierunku  Brudzewa i Otocznej.  Poprosiła, aby komisja , która będzie objeżdżać drogi zwróciła uwagę na zbyt bujne  krzaki przy tych drogach, które również należałoby usunąć.</w:t>
      </w:r>
    </w:p>
    <w:bookmarkEnd w:id="0"/>
    <w:p w14:paraId="3C61CE43" w14:textId="5AC4FD68" w:rsidR="00E635D7" w:rsidRPr="00E635D7" w:rsidRDefault="00E635D7" w:rsidP="00E635D7">
      <w:pPr>
        <w:spacing w:after="0" w:line="360" w:lineRule="auto"/>
        <w:jc w:val="both"/>
        <w:rPr>
          <w:rFonts w:ascii="Times New Roman" w:hAnsi="Times New Roman" w:cs="Times New Roman"/>
          <w:sz w:val="24"/>
          <w:szCs w:val="24"/>
        </w:rPr>
      </w:pPr>
      <w:r w:rsidRPr="00E635D7">
        <w:rPr>
          <w:rFonts w:ascii="Times New Roman" w:hAnsi="Times New Roman" w:cs="Times New Roman"/>
          <w:sz w:val="24"/>
          <w:szCs w:val="24"/>
        </w:rPr>
        <w:t xml:space="preserve">Przewodniczący </w:t>
      </w:r>
      <w:r w:rsidR="00904D67">
        <w:rPr>
          <w:rFonts w:ascii="Times New Roman" w:hAnsi="Times New Roman" w:cs="Times New Roman"/>
          <w:sz w:val="24"/>
          <w:szCs w:val="24"/>
        </w:rPr>
        <w:t xml:space="preserve">poinformował, że otrzymał odpowiedź na swój wniosek dot. zamontowania sygnalizacji świetlnej w miejscowości Staw Pierwszy. Stwierdził, że Generalna Dyrekcja Dróg </w:t>
      </w:r>
      <w:r w:rsidR="00904D67">
        <w:rPr>
          <w:rFonts w:ascii="Times New Roman" w:hAnsi="Times New Roman" w:cs="Times New Roman"/>
          <w:sz w:val="24"/>
          <w:szCs w:val="24"/>
        </w:rPr>
        <w:lastRenderedPageBreak/>
        <w:t>Krajowych i Autostrad  Oddział w Poznaniu stała na stanowisku, że jest to niemożliwe. Obecni w pr</w:t>
      </w:r>
      <w:r w:rsidR="00B74CD0">
        <w:rPr>
          <w:rFonts w:ascii="Times New Roman" w:hAnsi="Times New Roman" w:cs="Times New Roman"/>
          <w:sz w:val="24"/>
          <w:szCs w:val="24"/>
        </w:rPr>
        <w:t>z</w:t>
      </w:r>
      <w:r w:rsidR="00904D67">
        <w:rPr>
          <w:rFonts w:ascii="Times New Roman" w:hAnsi="Times New Roman" w:cs="Times New Roman"/>
          <w:sz w:val="24"/>
          <w:szCs w:val="24"/>
        </w:rPr>
        <w:t>esłanym piśmie informuje, że będą czynione st</w:t>
      </w:r>
      <w:r w:rsidR="00B74CD0">
        <w:rPr>
          <w:rFonts w:ascii="Times New Roman" w:hAnsi="Times New Roman" w:cs="Times New Roman"/>
          <w:sz w:val="24"/>
          <w:szCs w:val="24"/>
        </w:rPr>
        <w:t>a</w:t>
      </w:r>
      <w:r w:rsidR="00904D67">
        <w:rPr>
          <w:rFonts w:ascii="Times New Roman" w:hAnsi="Times New Roman" w:cs="Times New Roman"/>
          <w:sz w:val="24"/>
          <w:szCs w:val="24"/>
        </w:rPr>
        <w:t>rania, aby</w:t>
      </w:r>
      <w:r w:rsidR="00B74CD0">
        <w:rPr>
          <w:rFonts w:ascii="Times New Roman" w:hAnsi="Times New Roman" w:cs="Times New Roman"/>
          <w:sz w:val="24"/>
          <w:szCs w:val="24"/>
        </w:rPr>
        <w:t xml:space="preserve"> zdemontowane z innych miejsc urządzenia sygnalizacji świetlnej zamontować w Stawie.  Nie podaje jednak konkretnych terminów kiedy to nastąpi. </w:t>
      </w:r>
      <w:bookmarkStart w:id="1" w:name="_Hlk502646423"/>
      <w:r w:rsidR="00B74CD0">
        <w:rPr>
          <w:rFonts w:ascii="Times New Roman" w:hAnsi="Times New Roman" w:cs="Times New Roman"/>
          <w:sz w:val="24"/>
          <w:szCs w:val="24"/>
        </w:rPr>
        <w:t>Zgłosił wniosek, aby  ponownie wystąpić do GDDK</w:t>
      </w:r>
      <w:r w:rsidR="00F938CD">
        <w:rPr>
          <w:rFonts w:ascii="Times New Roman" w:hAnsi="Times New Roman" w:cs="Times New Roman"/>
          <w:sz w:val="24"/>
          <w:szCs w:val="24"/>
        </w:rPr>
        <w:t>iA</w:t>
      </w:r>
      <w:r w:rsidR="00B74CD0">
        <w:rPr>
          <w:rFonts w:ascii="Times New Roman" w:hAnsi="Times New Roman" w:cs="Times New Roman"/>
          <w:sz w:val="24"/>
          <w:szCs w:val="24"/>
        </w:rPr>
        <w:t xml:space="preserve"> z pytaniem kiedy</w:t>
      </w:r>
      <w:r w:rsidR="00C24A7E">
        <w:rPr>
          <w:rFonts w:ascii="Times New Roman" w:hAnsi="Times New Roman" w:cs="Times New Roman"/>
          <w:sz w:val="24"/>
          <w:szCs w:val="24"/>
        </w:rPr>
        <w:t xml:space="preserve"> konkretnie </w:t>
      </w:r>
      <w:r w:rsidR="00B74CD0">
        <w:rPr>
          <w:rFonts w:ascii="Times New Roman" w:hAnsi="Times New Roman" w:cs="Times New Roman"/>
          <w:sz w:val="24"/>
          <w:szCs w:val="24"/>
        </w:rPr>
        <w:t xml:space="preserve"> mieszkańcy Stawu mogą spodziewać się zamontowania sygnalizacji świetlnej na drodze K92 w ich </w:t>
      </w:r>
      <w:r w:rsidR="005E4D10">
        <w:rPr>
          <w:rFonts w:ascii="Times New Roman" w:hAnsi="Times New Roman" w:cs="Times New Roman"/>
          <w:sz w:val="24"/>
          <w:szCs w:val="24"/>
        </w:rPr>
        <w:t>miejscowości.</w:t>
      </w:r>
    </w:p>
    <w:bookmarkEnd w:id="1"/>
    <w:p w14:paraId="0F32B948" w14:textId="77777777" w:rsidR="00E635D7" w:rsidRPr="00E635D7" w:rsidRDefault="00E635D7" w:rsidP="00E635D7">
      <w:pPr>
        <w:spacing w:after="0" w:line="360" w:lineRule="auto"/>
        <w:jc w:val="both"/>
        <w:rPr>
          <w:rFonts w:ascii="Times New Roman" w:hAnsi="Times New Roman" w:cs="Times New Roman"/>
          <w:sz w:val="24"/>
          <w:szCs w:val="24"/>
        </w:rPr>
      </w:pPr>
    </w:p>
    <w:p w14:paraId="27FAC9F0" w14:textId="26348707" w:rsid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5.:</w:t>
      </w:r>
    </w:p>
    <w:p w14:paraId="482CF042" w14:textId="77777777" w:rsidR="00B43525" w:rsidRPr="00E635D7" w:rsidRDefault="00B43525" w:rsidP="00E635D7">
      <w:pPr>
        <w:spacing w:after="0" w:line="360" w:lineRule="auto"/>
        <w:jc w:val="both"/>
        <w:rPr>
          <w:rFonts w:ascii="Times New Roman" w:eastAsia="Times New Roman" w:hAnsi="Times New Roman" w:cs="Times New Roman"/>
          <w:sz w:val="24"/>
          <w:szCs w:val="24"/>
          <w:lang w:eastAsia="pl-PL"/>
        </w:rPr>
      </w:pPr>
    </w:p>
    <w:p w14:paraId="5B21BA4D" w14:textId="2023D67C"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Wójt gminy  - Dariusz Grzywiński przedstawił  informacje z  realizacji uchwał  XXXII</w:t>
      </w:r>
      <w:r w:rsidR="00C24A7E">
        <w:rPr>
          <w:rFonts w:ascii="Times New Roman" w:eastAsia="Times New Roman" w:hAnsi="Times New Roman" w:cs="Times New Roman"/>
          <w:sz w:val="24"/>
          <w:szCs w:val="24"/>
          <w:lang w:eastAsia="pl-PL"/>
        </w:rPr>
        <w:t>I</w:t>
      </w:r>
      <w:r w:rsidR="004327DB">
        <w:rPr>
          <w:rFonts w:ascii="Times New Roman" w:eastAsia="Times New Roman" w:hAnsi="Times New Roman" w:cs="Times New Roman"/>
          <w:sz w:val="24"/>
          <w:szCs w:val="24"/>
          <w:lang w:eastAsia="pl-PL"/>
        </w:rPr>
        <w:t xml:space="preserve">                 </w:t>
      </w:r>
      <w:r w:rsidR="00C24A7E">
        <w:rPr>
          <w:rFonts w:ascii="Times New Roman" w:eastAsia="Times New Roman" w:hAnsi="Times New Roman" w:cs="Times New Roman"/>
          <w:sz w:val="24"/>
          <w:szCs w:val="24"/>
          <w:lang w:eastAsia="pl-PL"/>
        </w:rPr>
        <w:t xml:space="preserve"> i XXXIV </w:t>
      </w:r>
      <w:r w:rsidRPr="00E635D7">
        <w:rPr>
          <w:rFonts w:ascii="Times New Roman" w:eastAsia="Times New Roman" w:hAnsi="Times New Roman" w:cs="Times New Roman"/>
          <w:sz w:val="24"/>
          <w:szCs w:val="24"/>
          <w:lang w:eastAsia="pl-PL"/>
        </w:rPr>
        <w:t xml:space="preserve"> sesji Rady  Gminy Strzałkowo (zał. nr 3) oraz  działalności międzysesyjnej (zał. nr 4).</w:t>
      </w:r>
    </w:p>
    <w:p w14:paraId="5A0869DF" w14:textId="1242799F" w:rsidR="00C24A7E"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czy ktoś z radnych ma uwagi lub pytania do przedstawionych informacji.  </w:t>
      </w:r>
      <w:r w:rsidR="00C24A7E">
        <w:rPr>
          <w:rFonts w:ascii="Times New Roman" w:eastAsia="Times New Roman" w:hAnsi="Times New Roman" w:cs="Times New Roman"/>
          <w:sz w:val="24"/>
          <w:szCs w:val="24"/>
          <w:lang w:eastAsia="pl-PL"/>
        </w:rPr>
        <w:t>Korzystając z głosu stwierdził, że z dostarczonej dla mieszkańców gminy</w:t>
      </w:r>
      <w:r w:rsidR="005C0CD7">
        <w:rPr>
          <w:rFonts w:ascii="Times New Roman" w:eastAsia="Times New Roman" w:hAnsi="Times New Roman" w:cs="Times New Roman"/>
          <w:sz w:val="24"/>
          <w:szCs w:val="24"/>
          <w:lang w:eastAsia="pl-PL"/>
        </w:rPr>
        <w:t xml:space="preserve"> ulotki</w:t>
      </w:r>
      <w:r w:rsidR="00C24A7E">
        <w:rPr>
          <w:rFonts w:ascii="Times New Roman" w:eastAsia="Times New Roman" w:hAnsi="Times New Roman" w:cs="Times New Roman"/>
          <w:sz w:val="24"/>
          <w:szCs w:val="24"/>
          <w:lang w:eastAsia="pl-PL"/>
        </w:rPr>
        <w:t xml:space="preserve"> dot. segregacji odpadów wynika, że każdy z właścicieli domów powinien zakupić dodatkowy pojemnik na popiół.</w:t>
      </w:r>
      <w:r w:rsidR="004E6E6B">
        <w:rPr>
          <w:rFonts w:ascii="Times New Roman" w:eastAsia="Times New Roman" w:hAnsi="Times New Roman" w:cs="Times New Roman"/>
          <w:sz w:val="24"/>
          <w:szCs w:val="24"/>
          <w:lang w:eastAsia="pl-PL"/>
        </w:rPr>
        <w:t xml:space="preserve"> Niektórzy z mieszkańców gminy uważają, że gmina naraziła ich na dodatkowe koszty z tym związane.</w:t>
      </w:r>
    </w:p>
    <w:p w14:paraId="1B408B3A" w14:textId="5B9D16EE" w:rsidR="004E6E6B" w:rsidRDefault="004E6E6B"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 Dariusz Grzywiński wyjaśnił,</w:t>
      </w:r>
      <w:r w:rsidR="00442CC2">
        <w:rPr>
          <w:rFonts w:ascii="Times New Roman" w:eastAsia="Times New Roman" w:hAnsi="Times New Roman" w:cs="Times New Roman"/>
          <w:sz w:val="24"/>
          <w:szCs w:val="24"/>
          <w:lang w:eastAsia="pl-PL"/>
        </w:rPr>
        <w:t xml:space="preserve"> ż</w:t>
      </w:r>
      <w:r>
        <w:rPr>
          <w:rFonts w:ascii="Times New Roman" w:eastAsia="Times New Roman" w:hAnsi="Times New Roman" w:cs="Times New Roman"/>
          <w:sz w:val="24"/>
          <w:szCs w:val="24"/>
          <w:lang w:eastAsia="pl-PL"/>
        </w:rPr>
        <w:t>e wzrost cen odpadów stałych  dotyczy wszystkich mieszkańców gminy</w:t>
      </w:r>
      <w:r w:rsidR="00071CCD">
        <w:rPr>
          <w:rFonts w:ascii="Times New Roman" w:eastAsia="Times New Roman" w:hAnsi="Times New Roman" w:cs="Times New Roman"/>
          <w:sz w:val="24"/>
          <w:szCs w:val="24"/>
          <w:lang w:eastAsia="pl-PL"/>
        </w:rPr>
        <w:t xml:space="preserve">, zarówno on jak i radni są żywo zainteresowania, by te ceny nie </w:t>
      </w:r>
      <w:r w:rsidR="00442CC2">
        <w:rPr>
          <w:rFonts w:ascii="Times New Roman" w:eastAsia="Times New Roman" w:hAnsi="Times New Roman" w:cs="Times New Roman"/>
          <w:sz w:val="24"/>
          <w:szCs w:val="24"/>
          <w:lang w:eastAsia="pl-PL"/>
        </w:rPr>
        <w:t xml:space="preserve"> były </w:t>
      </w:r>
      <w:r w:rsidR="00071CCD">
        <w:rPr>
          <w:rFonts w:ascii="Times New Roman" w:eastAsia="Times New Roman" w:hAnsi="Times New Roman" w:cs="Times New Roman"/>
          <w:sz w:val="24"/>
          <w:szCs w:val="24"/>
          <w:lang w:eastAsia="pl-PL"/>
        </w:rPr>
        <w:t>wysokie. Stwierdził, że podwyżka związana jest w</w:t>
      </w:r>
      <w:r>
        <w:rPr>
          <w:rFonts w:ascii="Times New Roman" w:eastAsia="Times New Roman" w:hAnsi="Times New Roman" w:cs="Times New Roman"/>
          <w:sz w:val="24"/>
          <w:szCs w:val="24"/>
          <w:lang w:eastAsia="pl-PL"/>
        </w:rPr>
        <w:t>zrost</w:t>
      </w:r>
      <w:r w:rsidR="00D62F7F">
        <w:rPr>
          <w:rFonts w:ascii="Times New Roman" w:eastAsia="Times New Roman" w:hAnsi="Times New Roman" w:cs="Times New Roman"/>
          <w:sz w:val="24"/>
          <w:szCs w:val="24"/>
          <w:lang w:eastAsia="pl-PL"/>
        </w:rPr>
        <w:t>em</w:t>
      </w:r>
      <w:r>
        <w:rPr>
          <w:rFonts w:ascii="Times New Roman" w:eastAsia="Times New Roman" w:hAnsi="Times New Roman" w:cs="Times New Roman"/>
          <w:sz w:val="24"/>
          <w:szCs w:val="24"/>
          <w:lang w:eastAsia="pl-PL"/>
        </w:rPr>
        <w:t xml:space="preserve"> oferty</w:t>
      </w:r>
      <w:r w:rsidR="00071CCD">
        <w:rPr>
          <w:rFonts w:ascii="Times New Roman" w:eastAsia="Times New Roman" w:hAnsi="Times New Roman" w:cs="Times New Roman"/>
          <w:sz w:val="24"/>
          <w:szCs w:val="24"/>
          <w:lang w:eastAsia="pl-PL"/>
        </w:rPr>
        <w:t xml:space="preserve"> przetargowej,</w:t>
      </w:r>
      <w:r>
        <w:rPr>
          <w:rFonts w:ascii="Times New Roman" w:eastAsia="Times New Roman" w:hAnsi="Times New Roman" w:cs="Times New Roman"/>
          <w:sz w:val="24"/>
          <w:szCs w:val="24"/>
          <w:lang w:eastAsia="pl-PL"/>
        </w:rPr>
        <w:t xml:space="preserve"> </w:t>
      </w:r>
      <w:r w:rsidR="00071CCD">
        <w:rPr>
          <w:rFonts w:ascii="Times New Roman" w:eastAsia="Times New Roman" w:hAnsi="Times New Roman" w:cs="Times New Roman"/>
          <w:sz w:val="24"/>
          <w:szCs w:val="24"/>
          <w:lang w:eastAsia="pl-PL"/>
        </w:rPr>
        <w:t xml:space="preserve"> aż </w:t>
      </w:r>
      <w:r>
        <w:rPr>
          <w:rFonts w:ascii="Times New Roman" w:eastAsia="Times New Roman" w:hAnsi="Times New Roman" w:cs="Times New Roman"/>
          <w:sz w:val="24"/>
          <w:szCs w:val="24"/>
          <w:lang w:eastAsia="pl-PL"/>
        </w:rPr>
        <w:t>o 50%</w:t>
      </w:r>
      <w:r w:rsidR="00442CC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przedstawionej przez firmę </w:t>
      </w:r>
      <w:r w:rsidR="00071CCD">
        <w:rPr>
          <w:rFonts w:ascii="Times New Roman" w:eastAsia="Times New Roman" w:hAnsi="Times New Roman" w:cs="Times New Roman"/>
          <w:sz w:val="24"/>
          <w:szCs w:val="24"/>
          <w:lang w:eastAsia="pl-PL"/>
        </w:rPr>
        <w:t xml:space="preserve"> komunalną </w:t>
      </w:r>
      <w:r>
        <w:rPr>
          <w:rFonts w:ascii="Times New Roman" w:eastAsia="Times New Roman" w:hAnsi="Times New Roman" w:cs="Times New Roman"/>
          <w:sz w:val="24"/>
          <w:szCs w:val="24"/>
          <w:lang w:eastAsia="pl-PL"/>
        </w:rPr>
        <w:t>z Kleczewa. Doszedł do wniosku, że wyższa podwyżka opłat powinna dotyczyć osób, które nie segregują śmieci</w:t>
      </w:r>
      <w:r w:rsidR="004327DB">
        <w:rPr>
          <w:rFonts w:ascii="Times New Roman" w:eastAsia="Times New Roman" w:hAnsi="Times New Roman" w:cs="Times New Roman"/>
          <w:sz w:val="24"/>
          <w:szCs w:val="24"/>
          <w:lang w:eastAsia="pl-PL"/>
        </w:rPr>
        <w:t xml:space="preserve"> (</w:t>
      </w:r>
      <w:r w:rsidR="00071CCD">
        <w:rPr>
          <w:rFonts w:ascii="Times New Roman" w:eastAsia="Times New Roman" w:hAnsi="Times New Roman" w:cs="Times New Roman"/>
          <w:sz w:val="24"/>
          <w:szCs w:val="24"/>
          <w:lang w:eastAsia="pl-PL"/>
        </w:rPr>
        <w:t xml:space="preserve"> 100%</w:t>
      </w:r>
      <w:r w:rsidR="004327DB">
        <w:rPr>
          <w:rFonts w:ascii="Times New Roman" w:eastAsia="Times New Roman" w:hAnsi="Times New Roman" w:cs="Times New Roman"/>
          <w:sz w:val="24"/>
          <w:szCs w:val="24"/>
          <w:lang w:eastAsia="pl-PL"/>
        </w:rPr>
        <w:t>)</w:t>
      </w:r>
      <w:r w:rsidR="00071CCD">
        <w:rPr>
          <w:rFonts w:ascii="Times New Roman" w:eastAsia="Times New Roman" w:hAnsi="Times New Roman" w:cs="Times New Roman"/>
          <w:sz w:val="24"/>
          <w:szCs w:val="24"/>
          <w:lang w:eastAsia="pl-PL"/>
        </w:rPr>
        <w:t xml:space="preserve">, a tych którzy to robią </w:t>
      </w:r>
      <w:r w:rsidR="004327DB">
        <w:rPr>
          <w:rFonts w:ascii="Times New Roman" w:eastAsia="Times New Roman" w:hAnsi="Times New Roman" w:cs="Times New Roman"/>
          <w:sz w:val="24"/>
          <w:szCs w:val="24"/>
          <w:lang w:eastAsia="pl-PL"/>
        </w:rPr>
        <w:t xml:space="preserve"> tylko</w:t>
      </w:r>
      <w:r w:rsidR="00071CCD">
        <w:rPr>
          <w:rFonts w:ascii="Times New Roman" w:eastAsia="Times New Roman" w:hAnsi="Times New Roman" w:cs="Times New Roman"/>
          <w:sz w:val="24"/>
          <w:szCs w:val="24"/>
          <w:lang w:eastAsia="pl-PL"/>
        </w:rPr>
        <w:t xml:space="preserve"> </w:t>
      </w:r>
      <w:r w:rsidR="00442CC2">
        <w:rPr>
          <w:rFonts w:ascii="Times New Roman" w:eastAsia="Times New Roman" w:hAnsi="Times New Roman" w:cs="Times New Roman"/>
          <w:sz w:val="24"/>
          <w:szCs w:val="24"/>
          <w:lang w:eastAsia="pl-PL"/>
        </w:rPr>
        <w:t xml:space="preserve"> o </w:t>
      </w:r>
      <w:r w:rsidR="00071CCD">
        <w:rPr>
          <w:rFonts w:ascii="Times New Roman" w:eastAsia="Times New Roman" w:hAnsi="Times New Roman" w:cs="Times New Roman"/>
          <w:sz w:val="24"/>
          <w:szCs w:val="24"/>
          <w:lang w:eastAsia="pl-PL"/>
        </w:rPr>
        <w:t>50%. Poinformował, że 85% mieszkańców gminy segreguje odpady</w:t>
      </w:r>
      <w:r w:rsidR="004327DB">
        <w:rPr>
          <w:rFonts w:ascii="Times New Roman" w:eastAsia="Times New Roman" w:hAnsi="Times New Roman" w:cs="Times New Roman"/>
          <w:sz w:val="24"/>
          <w:szCs w:val="24"/>
          <w:lang w:eastAsia="pl-PL"/>
        </w:rPr>
        <w:t>. Według niego na ofertę Kleczewa wpływa wzrost cen przyjmowanych odpadów przez spalarni</w:t>
      </w:r>
      <w:r w:rsidR="00D62F7F">
        <w:rPr>
          <w:rFonts w:ascii="Times New Roman" w:eastAsia="Times New Roman" w:hAnsi="Times New Roman" w:cs="Times New Roman"/>
          <w:sz w:val="24"/>
          <w:szCs w:val="24"/>
          <w:lang w:eastAsia="pl-PL"/>
        </w:rPr>
        <w:t>e</w:t>
      </w:r>
      <w:r w:rsidR="004327DB">
        <w:rPr>
          <w:rFonts w:ascii="Times New Roman" w:eastAsia="Times New Roman" w:hAnsi="Times New Roman" w:cs="Times New Roman"/>
          <w:sz w:val="24"/>
          <w:szCs w:val="24"/>
          <w:lang w:eastAsia="pl-PL"/>
        </w:rPr>
        <w:t xml:space="preserve"> śmieci w Koninie. Przypomniał, że pomimo kilkukrotnych negatywnych opinii Rady Gminy Strzałkowo</w:t>
      </w:r>
      <w:r w:rsidR="00442CC2">
        <w:rPr>
          <w:rFonts w:ascii="Times New Roman" w:eastAsia="Times New Roman" w:hAnsi="Times New Roman" w:cs="Times New Roman"/>
          <w:sz w:val="24"/>
          <w:szCs w:val="24"/>
          <w:lang w:eastAsia="pl-PL"/>
        </w:rPr>
        <w:t xml:space="preserve">                  </w:t>
      </w:r>
      <w:r w:rsidR="004327DB">
        <w:rPr>
          <w:rFonts w:ascii="Times New Roman" w:eastAsia="Times New Roman" w:hAnsi="Times New Roman" w:cs="Times New Roman"/>
          <w:sz w:val="24"/>
          <w:szCs w:val="24"/>
          <w:lang w:eastAsia="pl-PL"/>
        </w:rPr>
        <w:t xml:space="preserve"> w sprawie cennika odpadów, cena ich odbioru wzrasta. Jego zdaniem gmina</w:t>
      </w:r>
      <w:r w:rsidR="00442CC2">
        <w:rPr>
          <w:rFonts w:ascii="Times New Roman" w:eastAsia="Times New Roman" w:hAnsi="Times New Roman" w:cs="Times New Roman"/>
          <w:sz w:val="24"/>
          <w:szCs w:val="24"/>
          <w:lang w:eastAsia="pl-PL"/>
        </w:rPr>
        <w:t>, tak na prawdę</w:t>
      </w:r>
      <w:r w:rsidR="004327DB">
        <w:rPr>
          <w:rFonts w:ascii="Times New Roman" w:eastAsia="Times New Roman" w:hAnsi="Times New Roman" w:cs="Times New Roman"/>
          <w:sz w:val="24"/>
          <w:szCs w:val="24"/>
          <w:lang w:eastAsia="pl-PL"/>
        </w:rPr>
        <w:t xml:space="preserve"> nie ma wpływu na </w:t>
      </w:r>
      <w:r w:rsidR="00D62F7F">
        <w:rPr>
          <w:rFonts w:ascii="Times New Roman" w:eastAsia="Times New Roman" w:hAnsi="Times New Roman" w:cs="Times New Roman"/>
          <w:sz w:val="24"/>
          <w:szCs w:val="24"/>
          <w:lang w:eastAsia="pl-PL"/>
        </w:rPr>
        <w:t>ich cene44</w:t>
      </w:r>
      <w:r w:rsidR="004327DB">
        <w:rPr>
          <w:rFonts w:ascii="Times New Roman" w:eastAsia="Times New Roman" w:hAnsi="Times New Roman" w:cs="Times New Roman"/>
          <w:sz w:val="24"/>
          <w:szCs w:val="24"/>
          <w:lang w:eastAsia="pl-PL"/>
        </w:rPr>
        <w:t xml:space="preserve">. W kwestii koszy na odpady stwierdził, że zgodnie z przepisami obowiązek posiadania pojemnika </w:t>
      </w:r>
      <w:r w:rsidR="00986BCF">
        <w:rPr>
          <w:rFonts w:ascii="Times New Roman" w:eastAsia="Times New Roman" w:hAnsi="Times New Roman" w:cs="Times New Roman"/>
          <w:sz w:val="24"/>
          <w:szCs w:val="24"/>
          <w:lang w:eastAsia="pl-PL"/>
        </w:rPr>
        <w:t xml:space="preserve">spoczywa na właścicielu nieruchomości. Pojemnik może być również dzierżawiony. Na koniec poinformował, że wzrost cen za odpady niesegregowane spowodował wzrost wniosków </w:t>
      </w:r>
      <w:r w:rsidR="00442CC2">
        <w:rPr>
          <w:rFonts w:ascii="Times New Roman" w:eastAsia="Times New Roman" w:hAnsi="Times New Roman" w:cs="Times New Roman"/>
          <w:sz w:val="24"/>
          <w:szCs w:val="24"/>
          <w:lang w:eastAsia="pl-PL"/>
        </w:rPr>
        <w:t>o zmianę sposobu ich dobierania, na posortowane.</w:t>
      </w:r>
    </w:p>
    <w:p w14:paraId="2AE2298B" w14:textId="422D3315" w:rsidR="00442CC2" w:rsidRDefault="00442CC2"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Lucyna Chłędowska stwierdziła, że kiedy był czerwony worek, w którym umieszczano popiół z pieców nie było problemu. </w:t>
      </w:r>
      <w:r w:rsidR="00682EDA">
        <w:rPr>
          <w:rFonts w:ascii="Times New Roman" w:eastAsia="Times New Roman" w:hAnsi="Times New Roman" w:cs="Times New Roman"/>
          <w:sz w:val="24"/>
          <w:szCs w:val="24"/>
          <w:lang w:eastAsia="pl-PL"/>
        </w:rPr>
        <w:t xml:space="preserve">W przypadku osób starszych, samotnych zakup dodatkowego pojemnika na popiół jest sporym wydatkiem.   Przy niewielkich emeryturach  lub </w:t>
      </w:r>
      <w:r w:rsidR="00682EDA">
        <w:rPr>
          <w:rFonts w:ascii="Times New Roman" w:eastAsia="Times New Roman" w:hAnsi="Times New Roman" w:cs="Times New Roman"/>
          <w:sz w:val="24"/>
          <w:szCs w:val="24"/>
          <w:lang w:eastAsia="pl-PL"/>
        </w:rPr>
        <w:lastRenderedPageBreak/>
        <w:t>rentach,  nawet dzierżawienie  koszy, i wydatkowanie 2,5 zł na miesiąc jest dużym wydatkiem dla budżetu domowego .</w:t>
      </w:r>
    </w:p>
    <w:p w14:paraId="158FA64A" w14:textId="062DE05E" w:rsidR="00682EDA" w:rsidRDefault="00682EDA"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 Dariusz Grzywiński  poinformował, że czerwony worek musiał zostać wycofany, ponieważ było by to niezgodne z obowiązującymi przepisami.</w:t>
      </w:r>
    </w:p>
    <w:p w14:paraId="29053BE9" w14:textId="2A558887" w:rsidR="00682EDA" w:rsidRDefault="00682EDA"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przychyla się do wypowiedzi Wójta, że gmina nie ma wpływu na cenę odpadów. Działające firmy w terenie, Kleczew i Gizałki podzieliły się rynkiem</w:t>
      </w:r>
      <w:r w:rsidR="00FD1D9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i dyktują ceny. </w:t>
      </w:r>
      <w:r w:rsidR="00F05928">
        <w:rPr>
          <w:rFonts w:ascii="Times New Roman" w:eastAsia="Times New Roman" w:hAnsi="Times New Roman" w:cs="Times New Roman"/>
          <w:sz w:val="24"/>
          <w:szCs w:val="24"/>
          <w:lang w:eastAsia="pl-PL"/>
        </w:rPr>
        <w:t xml:space="preserve"> Jego zdaniem podobna sytuacja jest z</w:t>
      </w:r>
      <w:r w:rsidR="00FD1D91">
        <w:rPr>
          <w:rFonts w:ascii="Times New Roman" w:eastAsia="Times New Roman" w:hAnsi="Times New Roman" w:cs="Times New Roman"/>
          <w:sz w:val="24"/>
          <w:szCs w:val="24"/>
          <w:lang w:eastAsia="pl-PL"/>
        </w:rPr>
        <w:t xml:space="preserve"> z</w:t>
      </w:r>
      <w:r w:rsidR="00F05928">
        <w:rPr>
          <w:rFonts w:ascii="Times New Roman" w:eastAsia="Times New Roman" w:hAnsi="Times New Roman" w:cs="Times New Roman"/>
          <w:sz w:val="24"/>
          <w:szCs w:val="24"/>
          <w:lang w:eastAsia="pl-PL"/>
        </w:rPr>
        <w:t>anieczyszczeniem powietrza, tzw. smogiem. Według niego, gdyby cena gazu była przystępna, były środki na zmianę systemu ogrzewania budynków na ekologiczne nie byłoby problemu z coraz bardziej zanieczyszczonym powietrzem.</w:t>
      </w:r>
    </w:p>
    <w:p w14:paraId="17D75D0B" w14:textId="35E0CA40" w:rsidR="00F05928" w:rsidRDefault="00F05928"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 czy wzrost opłat za odpady skutkuje koniecznością zmiany deklaracji  śmieciowej.</w:t>
      </w:r>
    </w:p>
    <w:p w14:paraId="0BBBC8AD" w14:textId="3498C711" w:rsidR="00F05928" w:rsidRDefault="00F05928"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w:t>
      </w:r>
      <w:r w:rsidR="00452ED0">
        <w:rPr>
          <w:rFonts w:ascii="Times New Roman" w:eastAsia="Times New Roman" w:hAnsi="Times New Roman" w:cs="Times New Roman"/>
          <w:sz w:val="24"/>
          <w:szCs w:val="24"/>
          <w:lang w:eastAsia="pl-PL"/>
        </w:rPr>
        <w:t xml:space="preserve"> - Dariusz Grzywiński </w:t>
      </w:r>
      <w:r>
        <w:rPr>
          <w:rFonts w:ascii="Times New Roman" w:eastAsia="Times New Roman" w:hAnsi="Times New Roman" w:cs="Times New Roman"/>
          <w:sz w:val="24"/>
          <w:szCs w:val="24"/>
          <w:lang w:eastAsia="pl-PL"/>
        </w:rPr>
        <w:t xml:space="preserve">odpowiedział, że nie. Deklarację zmienia się tylko wtedy, gdy </w:t>
      </w:r>
      <w:r w:rsidR="00452ED0">
        <w:rPr>
          <w:rFonts w:ascii="Times New Roman" w:eastAsia="Times New Roman" w:hAnsi="Times New Roman" w:cs="Times New Roman"/>
          <w:sz w:val="24"/>
          <w:szCs w:val="24"/>
          <w:lang w:eastAsia="pl-PL"/>
        </w:rPr>
        <w:t xml:space="preserve"> zmienia si</w:t>
      </w:r>
      <w:r>
        <w:rPr>
          <w:rFonts w:ascii="Times New Roman" w:eastAsia="Times New Roman" w:hAnsi="Times New Roman" w:cs="Times New Roman"/>
          <w:sz w:val="24"/>
          <w:szCs w:val="24"/>
          <w:lang w:eastAsia="pl-PL"/>
        </w:rPr>
        <w:t xml:space="preserve">ę liczba zamieszkałych osób </w:t>
      </w:r>
      <w:r w:rsidR="00FD1D91">
        <w:rPr>
          <w:rFonts w:ascii="Times New Roman" w:eastAsia="Times New Roman" w:hAnsi="Times New Roman" w:cs="Times New Roman"/>
          <w:sz w:val="24"/>
          <w:szCs w:val="24"/>
          <w:lang w:eastAsia="pl-PL"/>
        </w:rPr>
        <w:t xml:space="preserve"> w gospodarstwie domowym </w:t>
      </w:r>
      <w:r>
        <w:rPr>
          <w:rFonts w:ascii="Times New Roman" w:eastAsia="Times New Roman" w:hAnsi="Times New Roman" w:cs="Times New Roman"/>
          <w:sz w:val="24"/>
          <w:szCs w:val="24"/>
          <w:lang w:eastAsia="pl-PL"/>
        </w:rPr>
        <w:t>lub zmienia się sposób</w:t>
      </w:r>
      <w:r w:rsidR="00452ED0">
        <w:rPr>
          <w:rFonts w:ascii="Times New Roman" w:eastAsia="Times New Roman" w:hAnsi="Times New Roman" w:cs="Times New Roman"/>
          <w:sz w:val="24"/>
          <w:szCs w:val="24"/>
          <w:lang w:eastAsia="pl-PL"/>
        </w:rPr>
        <w:t xml:space="preserve"> segregowania odpadów.</w:t>
      </w:r>
    </w:p>
    <w:p w14:paraId="37F50C11" w14:textId="3501BFB9" w:rsidR="00E635D7" w:rsidRPr="00E635D7" w:rsidRDefault="00452ED0" w:rsidP="00E635D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00E635D7" w:rsidRPr="00E635D7">
        <w:rPr>
          <w:rFonts w:ascii="Times New Roman" w:eastAsia="Times New Roman" w:hAnsi="Times New Roman" w:cs="Times New Roman"/>
          <w:sz w:val="24"/>
          <w:szCs w:val="24"/>
          <w:lang w:eastAsia="pl-PL"/>
        </w:rPr>
        <w:t xml:space="preserve"> związku z brakiem</w:t>
      </w:r>
      <w:r>
        <w:rPr>
          <w:rFonts w:ascii="Times New Roman" w:eastAsia="Times New Roman" w:hAnsi="Times New Roman" w:cs="Times New Roman"/>
          <w:sz w:val="24"/>
          <w:szCs w:val="24"/>
          <w:lang w:eastAsia="pl-PL"/>
        </w:rPr>
        <w:t xml:space="preserve"> kolejnych </w:t>
      </w:r>
      <w:r w:rsidR="00E635D7" w:rsidRPr="00E635D7">
        <w:rPr>
          <w:rFonts w:ascii="Times New Roman" w:eastAsia="Times New Roman" w:hAnsi="Times New Roman" w:cs="Times New Roman"/>
          <w:sz w:val="24"/>
          <w:szCs w:val="24"/>
          <w:lang w:eastAsia="pl-PL"/>
        </w:rPr>
        <w:t>chętnych do zabrania głosu przystąpił do realizacji kolejnego punktu porządku obrad.</w:t>
      </w:r>
    </w:p>
    <w:p w14:paraId="4EDCB7D3"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0484F6B8"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6.:</w:t>
      </w:r>
    </w:p>
    <w:p w14:paraId="7BF994E2" w14:textId="6431ADCA" w:rsidR="00E635D7" w:rsidRPr="00E635D7" w:rsidRDefault="00E635D7" w:rsidP="00D6676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Zastępca przewodniczącego Rady Gminy Strzałkowo - radn</w:t>
      </w:r>
      <w:r w:rsidR="00C24A7E">
        <w:rPr>
          <w:rFonts w:ascii="Times New Roman" w:eastAsia="Times New Roman" w:hAnsi="Times New Roman" w:cs="Times New Roman"/>
          <w:sz w:val="24"/>
          <w:szCs w:val="24"/>
          <w:lang w:eastAsia="pl-PL"/>
        </w:rPr>
        <w:t>a</w:t>
      </w:r>
      <w:r w:rsidRPr="00E635D7">
        <w:rPr>
          <w:rFonts w:ascii="Times New Roman" w:eastAsia="Times New Roman" w:hAnsi="Times New Roman" w:cs="Times New Roman"/>
          <w:sz w:val="24"/>
          <w:szCs w:val="24"/>
          <w:lang w:eastAsia="pl-PL"/>
        </w:rPr>
        <w:t xml:space="preserve"> </w:t>
      </w:r>
      <w:r w:rsidR="00C24A7E">
        <w:rPr>
          <w:rFonts w:ascii="Times New Roman" w:eastAsia="Times New Roman" w:hAnsi="Times New Roman" w:cs="Times New Roman"/>
          <w:sz w:val="24"/>
          <w:szCs w:val="24"/>
          <w:lang w:eastAsia="pl-PL"/>
        </w:rPr>
        <w:t>Irena Maciejewska odc</w:t>
      </w:r>
      <w:r w:rsidRPr="00E635D7">
        <w:rPr>
          <w:rFonts w:ascii="Times New Roman" w:eastAsia="Times New Roman" w:hAnsi="Times New Roman" w:cs="Times New Roman"/>
          <w:sz w:val="24"/>
          <w:szCs w:val="24"/>
          <w:lang w:eastAsia="pl-PL"/>
        </w:rPr>
        <w:t>zytał</w:t>
      </w:r>
      <w:r w:rsidR="00C24A7E">
        <w:rPr>
          <w:rFonts w:ascii="Times New Roman" w:eastAsia="Times New Roman" w:hAnsi="Times New Roman" w:cs="Times New Roman"/>
          <w:sz w:val="24"/>
          <w:szCs w:val="24"/>
          <w:lang w:eastAsia="pl-PL"/>
        </w:rPr>
        <w:t>a</w:t>
      </w:r>
      <w:r w:rsidRPr="00E635D7">
        <w:rPr>
          <w:rFonts w:ascii="Times New Roman" w:eastAsia="Times New Roman" w:hAnsi="Times New Roman" w:cs="Times New Roman"/>
          <w:sz w:val="24"/>
          <w:szCs w:val="24"/>
          <w:lang w:eastAsia="pl-PL"/>
        </w:rPr>
        <w:t xml:space="preserve"> informację dot. realizacji wniosków z XXXI</w:t>
      </w:r>
      <w:r w:rsidR="00C24A7E">
        <w:rPr>
          <w:rFonts w:ascii="Times New Roman" w:eastAsia="Times New Roman" w:hAnsi="Times New Roman" w:cs="Times New Roman"/>
          <w:sz w:val="24"/>
          <w:szCs w:val="24"/>
          <w:lang w:eastAsia="pl-PL"/>
        </w:rPr>
        <w:t>I</w:t>
      </w:r>
      <w:r w:rsidRPr="00E635D7">
        <w:rPr>
          <w:rFonts w:ascii="Times New Roman" w:eastAsia="Times New Roman" w:hAnsi="Times New Roman" w:cs="Times New Roman"/>
          <w:sz w:val="24"/>
          <w:szCs w:val="24"/>
          <w:lang w:eastAsia="pl-PL"/>
        </w:rPr>
        <w:t>I</w:t>
      </w:r>
      <w:r w:rsidR="00C24A7E">
        <w:rPr>
          <w:rFonts w:ascii="Times New Roman" w:eastAsia="Times New Roman" w:hAnsi="Times New Roman" w:cs="Times New Roman"/>
          <w:sz w:val="24"/>
          <w:szCs w:val="24"/>
          <w:lang w:eastAsia="pl-PL"/>
        </w:rPr>
        <w:t xml:space="preserve"> i XXXIV</w:t>
      </w:r>
      <w:r w:rsidRPr="00E635D7">
        <w:rPr>
          <w:rFonts w:ascii="Times New Roman" w:eastAsia="Times New Roman" w:hAnsi="Times New Roman" w:cs="Times New Roman"/>
          <w:sz w:val="24"/>
          <w:szCs w:val="24"/>
          <w:lang w:eastAsia="pl-PL"/>
        </w:rPr>
        <w:t xml:space="preserve"> sesji (zał. nr 5). Przewodniczący zapytał, czy ktoś z radnych ma uwagi lub pytania do odczytanej informacji.</w:t>
      </w:r>
      <w:r w:rsidR="00452ED0">
        <w:rPr>
          <w:rFonts w:ascii="Times New Roman" w:eastAsia="Times New Roman" w:hAnsi="Times New Roman" w:cs="Times New Roman"/>
          <w:sz w:val="24"/>
          <w:szCs w:val="24"/>
          <w:lang w:eastAsia="pl-PL"/>
        </w:rPr>
        <w:t xml:space="preserve"> Korzysta</w:t>
      </w:r>
      <w:r w:rsidR="00515E62">
        <w:rPr>
          <w:rFonts w:ascii="Times New Roman" w:eastAsia="Times New Roman" w:hAnsi="Times New Roman" w:cs="Times New Roman"/>
          <w:sz w:val="24"/>
          <w:szCs w:val="24"/>
          <w:lang w:eastAsia="pl-PL"/>
        </w:rPr>
        <w:t xml:space="preserve">jąc z głosu </w:t>
      </w:r>
      <w:bookmarkStart w:id="2" w:name="_Hlk502317157"/>
      <w:r w:rsidR="00515E62">
        <w:rPr>
          <w:rFonts w:ascii="Times New Roman" w:eastAsia="Times New Roman" w:hAnsi="Times New Roman" w:cs="Times New Roman"/>
          <w:sz w:val="24"/>
          <w:szCs w:val="24"/>
          <w:lang w:eastAsia="pl-PL"/>
        </w:rPr>
        <w:t>poprosił obecn</w:t>
      </w:r>
      <w:r w:rsidR="00715D6C">
        <w:rPr>
          <w:rFonts w:ascii="Times New Roman" w:eastAsia="Times New Roman" w:hAnsi="Times New Roman" w:cs="Times New Roman"/>
          <w:sz w:val="24"/>
          <w:szCs w:val="24"/>
          <w:lang w:eastAsia="pl-PL"/>
        </w:rPr>
        <w:t>ą</w:t>
      </w:r>
      <w:r w:rsidR="00515E62">
        <w:rPr>
          <w:rFonts w:ascii="Times New Roman" w:eastAsia="Times New Roman" w:hAnsi="Times New Roman" w:cs="Times New Roman"/>
          <w:sz w:val="24"/>
          <w:szCs w:val="24"/>
          <w:lang w:eastAsia="pl-PL"/>
        </w:rPr>
        <w:t xml:space="preserve"> na sesji radn</w:t>
      </w:r>
      <w:r w:rsidR="00715D6C">
        <w:rPr>
          <w:rFonts w:ascii="Times New Roman" w:eastAsia="Times New Roman" w:hAnsi="Times New Roman" w:cs="Times New Roman"/>
          <w:sz w:val="24"/>
          <w:szCs w:val="24"/>
          <w:lang w:eastAsia="pl-PL"/>
        </w:rPr>
        <w:t>ą</w:t>
      </w:r>
      <w:r w:rsidR="00515E62">
        <w:rPr>
          <w:rFonts w:ascii="Times New Roman" w:eastAsia="Times New Roman" w:hAnsi="Times New Roman" w:cs="Times New Roman"/>
          <w:sz w:val="24"/>
          <w:szCs w:val="24"/>
          <w:lang w:eastAsia="pl-PL"/>
        </w:rPr>
        <w:t xml:space="preserve"> rady Powiatu Słupeckiego – Beatę Wojtkowiak o złożenie wniosku do starostwa o odtworzenie pierwotnego przebiegu drogi relacji Kornaty – Wólka. Wyjaśnił, że  droga poprzez rozrastające się krzewy znaczn</w:t>
      </w:r>
      <w:r w:rsidR="00E50BB4">
        <w:rPr>
          <w:rFonts w:ascii="Times New Roman" w:eastAsia="Times New Roman" w:hAnsi="Times New Roman" w:cs="Times New Roman"/>
          <w:sz w:val="24"/>
          <w:szCs w:val="24"/>
          <w:lang w:eastAsia="pl-PL"/>
        </w:rPr>
        <w:t>i</w:t>
      </w:r>
      <w:r w:rsidR="00515E62">
        <w:rPr>
          <w:rFonts w:ascii="Times New Roman" w:eastAsia="Times New Roman" w:hAnsi="Times New Roman" w:cs="Times New Roman"/>
          <w:sz w:val="24"/>
          <w:szCs w:val="24"/>
          <w:lang w:eastAsia="pl-PL"/>
        </w:rPr>
        <w:t xml:space="preserve">e się </w:t>
      </w:r>
      <w:proofErr w:type="spellStart"/>
      <w:r w:rsidR="00715D6C">
        <w:rPr>
          <w:rFonts w:ascii="Times New Roman" w:eastAsia="Times New Roman" w:hAnsi="Times New Roman" w:cs="Times New Roman"/>
          <w:sz w:val="24"/>
          <w:szCs w:val="24"/>
          <w:lang w:eastAsia="pl-PL"/>
        </w:rPr>
        <w:t>z</w:t>
      </w:r>
      <w:r w:rsidR="00515E62">
        <w:rPr>
          <w:rFonts w:ascii="Times New Roman" w:eastAsia="Times New Roman" w:hAnsi="Times New Roman" w:cs="Times New Roman"/>
          <w:sz w:val="24"/>
          <w:szCs w:val="24"/>
          <w:lang w:eastAsia="pl-PL"/>
        </w:rPr>
        <w:t>w</w:t>
      </w:r>
      <w:r w:rsidR="00715D6C">
        <w:rPr>
          <w:rFonts w:ascii="Times New Roman" w:eastAsia="Times New Roman" w:hAnsi="Times New Roman" w:cs="Times New Roman"/>
          <w:sz w:val="24"/>
          <w:szCs w:val="24"/>
          <w:lang w:eastAsia="pl-PL"/>
        </w:rPr>
        <w:t>ężyła</w:t>
      </w:r>
      <w:proofErr w:type="spellEnd"/>
      <w:r w:rsidR="00715D6C">
        <w:rPr>
          <w:rFonts w:ascii="Times New Roman" w:eastAsia="Times New Roman" w:hAnsi="Times New Roman" w:cs="Times New Roman"/>
          <w:sz w:val="24"/>
          <w:szCs w:val="24"/>
          <w:lang w:eastAsia="pl-PL"/>
        </w:rPr>
        <w:t xml:space="preserve">. </w:t>
      </w:r>
    </w:p>
    <w:bookmarkEnd w:id="2"/>
    <w:p w14:paraId="379D35EF" w14:textId="77777777" w:rsidR="00E635D7" w:rsidRPr="00E635D7" w:rsidRDefault="00E635D7" w:rsidP="00D6676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W związku z brakiem  chętnych  do zabrania głosu Przewodniczący przystąpił do realizacji kolejnego punktu porządku obrad.</w:t>
      </w:r>
    </w:p>
    <w:p w14:paraId="252AE838"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7A1B7060"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7.:</w:t>
      </w:r>
    </w:p>
    <w:p w14:paraId="09B31062" w14:textId="37B320DB" w:rsidR="00E635D7" w:rsidRDefault="005E4D10" w:rsidP="00E635D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6E003DE8" w14:textId="41262C46" w:rsidR="005E4D10" w:rsidRDefault="005E4D10" w:rsidP="00E635D7">
      <w:pPr>
        <w:spacing w:after="0" w:line="240" w:lineRule="auto"/>
        <w:jc w:val="both"/>
        <w:rPr>
          <w:rFonts w:ascii="Times New Roman" w:eastAsia="Times New Roman" w:hAnsi="Times New Roman" w:cs="Times New Roman"/>
          <w:sz w:val="24"/>
          <w:szCs w:val="24"/>
          <w:lang w:eastAsia="pl-PL"/>
        </w:rPr>
      </w:pPr>
    </w:p>
    <w:p w14:paraId="6B3962B9" w14:textId="001277BA" w:rsidR="00C54A01" w:rsidRPr="00C54A01" w:rsidRDefault="00C54A01" w:rsidP="00C54A01">
      <w:pPr>
        <w:spacing w:after="0" w:line="360" w:lineRule="auto"/>
        <w:jc w:val="both"/>
        <w:rPr>
          <w:rFonts w:ascii="Times New Roman" w:hAnsi="Times New Roman" w:cs="Times New Roman"/>
          <w:sz w:val="24"/>
          <w:szCs w:val="24"/>
        </w:rPr>
      </w:pPr>
      <w:r w:rsidRPr="00C54A01">
        <w:rPr>
          <w:rFonts w:ascii="Times New Roman" w:hAnsi="Times New Roman" w:cs="Times New Roman"/>
          <w:sz w:val="24"/>
          <w:szCs w:val="24"/>
        </w:rPr>
        <w:t xml:space="preserve">Michał Dudziński – urbanista przedstawił projekt uchwały w sprawie  </w:t>
      </w:r>
      <w:r w:rsidRPr="00C54A01">
        <w:rPr>
          <w:rFonts w:ascii="Times New Roman" w:eastAsia="Times New Roman" w:hAnsi="Times New Roman" w:cs="Times New Roman"/>
          <w:sz w:val="24"/>
          <w:szCs w:val="24"/>
          <w:lang w:eastAsia="pl-PL"/>
        </w:rPr>
        <w:t xml:space="preserve">miejscowego planu zagospodarowania przestrzennego dla wybranych terenów w obrębie geodezyjnym Brudzewo, w rejonie miejscowości </w:t>
      </w:r>
      <w:proofErr w:type="spellStart"/>
      <w:r w:rsidRPr="00C54A01">
        <w:rPr>
          <w:rFonts w:ascii="Times New Roman" w:eastAsia="Times New Roman" w:hAnsi="Times New Roman" w:cs="Times New Roman"/>
          <w:sz w:val="24"/>
          <w:szCs w:val="24"/>
          <w:lang w:eastAsia="pl-PL"/>
        </w:rPr>
        <w:t>Kokczyn</w:t>
      </w:r>
      <w:proofErr w:type="spellEnd"/>
      <w:r w:rsidRPr="00C54A01">
        <w:rPr>
          <w:rFonts w:ascii="Times New Roman" w:eastAsia="Times New Roman" w:hAnsi="Times New Roman" w:cs="Times New Roman"/>
          <w:sz w:val="24"/>
          <w:szCs w:val="24"/>
          <w:lang w:eastAsia="pl-PL"/>
        </w:rPr>
        <w:t xml:space="preserve"> Drugi i drogi wojewódzkiej 260</w:t>
      </w:r>
      <w:r w:rsidR="00363FE5">
        <w:rPr>
          <w:rFonts w:ascii="Times New Roman" w:eastAsia="Times New Roman" w:hAnsi="Times New Roman" w:cs="Times New Roman"/>
          <w:sz w:val="24"/>
          <w:szCs w:val="24"/>
          <w:lang w:eastAsia="pl-PL"/>
        </w:rPr>
        <w:t>.</w:t>
      </w:r>
      <w:r w:rsidRPr="00C54A01">
        <w:rPr>
          <w:rFonts w:ascii="Times New Roman" w:eastAsia="Times New Roman" w:hAnsi="Times New Roman" w:cs="Times New Roman"/>
          <w:sz w:val="24"/>
          <w:szCs w:val="24"/>
          <w:lang w:eastAsia="pl-PL"/>
        </w:rPr>
        <w:t xml:space="preserve"> Poinformował, że do</w:t>
      </w:r>
      <w:r w:rsidRPr="00C54A01">
        <w:rPr>
          <w:sz w:val="24"/>
          <w:szCs w:val="24"/>
        </w:rPr>
        <w:t xml:space="preserve"> </w:t>
      </w:r>
      <w:r w:rsidRPr="00C54A01">
        <w:rPr>
          <w:rFonts w:ascii="Times New Roman" w:hAnsi="Times New Roman" w:cs="Times New Roman"/>
          <w:sz w:val="24"/>
          <w:szCs w:val="24"/>
        </w:rPr>
        <w:lastRenderedPageBreak/>
        <w:t>rozpoczęcia prac nad opracowaniem  przystąpiono po podjęciu przez Radę Gminy u</w:t>
      </w:r>
      <w:r w:rsidRPr="00C54A01">
        <w:rPr>
          <w:rFonts w:ascii="Times New Roman" w:hAnsi="Times New Roman" w:cs="Times New Roman"/>
          <w:iCs/>
          <w:sz w:val="24"/>
          <w:szCs w:val="24"/>
        </w:rPr>
        <w:t xml:space="preserve">chwały Nr XXIV/164/2016 z dnia 20 października 2016 r. </w:t>
      </w:r>
      <w:r w:rsidRPr="00C54A01">
        <w:rPr>
          <w:rFonts w:ascii="Times New Roman" w:hAnsi="Times New Roman" w:cs="Times New Roman"/>
          <w:sz w:val="24"/>
          <w:szCs w:val="24"/>
        </w:rPr>
        <w:t>Przystąpiono w związku z koniecznością określenia przeznaczenia terenów zgodnych z ustaleniami studium uwarunkowań i kierunków zagospodarowania przestrzennego gminy Strzałkowo, bowiem na obszarze tym nie ma obowiązującego planu zagospodarowania przestrzennego. Podjęcie prac planistycznych miało na celu zapewnienie celów polityki przestrzennej gminy określonej w studium uwarunkowań</w:t>
      </w:r>
      <w:r w:rsidR="00E50BB4">
        <w:rPr>
          <w:rFonts w:ascii="Times New Roman" w:hAnsi="Times New Roman" w:cs="Times New Roman"/>
          <w:sz w:val="24"/>
          <w:szCs w:val="24"/>
        </w:rPr>
        <w:t xml:space="preserve">   </w:t>
      </w:r>
      <w:r w:rsidRPr="00C54A01">
        <w:rPr>
          <w:rFonts w:ascii="Times New Roman" w:hAnsi="Times New Roman" w:cs="Times New Roman"/>
          <w:sz w:val="24"/>
          <w:szCs w:val="24"/>
        </w:rPr>
        <w:t xml:space="preserve"> i kierunków zagospodarowania przestrzennego gminy. Stosownie do wymogów ustawy z dnia 27 marca 2003 r. o planowaniu i zagospodarowaniu przestrzennym  zapisy planu miejscowego muszą być zgodne z zapisami studium uwarunkowań i kierunków zagospodarowania przestrzennego Gminy Strzałkowo, a Rada Gminy uchwala plan miejscowy dopiero po stwierdzeniu, że nie narusza on ustaleń studium. Studium uwarunkowań i kierunków zagospodarowania przestrzennego gminy sporządza się  w celu określenia polityki przestrzennej gminy, w tym lokalnych zasad zagospodarowania przestrzennego. W Studium uwarunkowań i kierunków zagospodarowania przestrzennego Gminy Strzałkowo, w granicach miejscowego planu zagospodarowania przestrzennego wyznaczono:</w:t>
      </w:r>
    </w:p>
    <w:p w14:paraId="138D40D5" w14:textId="77777777" w:rsidR="00C54A01" w:rsidRPr="00C54A01" w:rsidRDefault="00C54A01" w:rsidP="00C54A01">
      <w:pPr>
        <w:spacing w:after="0" w:line="360" w:lineRule="auto"/>
        <w:jc w:val="both"/>
        <w:rPr>
          <w:rFonts w:ascii="Times New Roman" w:hAnsi="Times New Roman" w:cs="Times New Roman"/>
          <w:sz w:val="24"/>
          <w:szCs w:val="24"/>
        </w:rPr>
      </w:pPr>
      <w:r w:rsidRPr="00C54A01">
        <w:rPr>
          <w:rFonts w:ascii="Times New Roman" w:hAnsi="Times New Roman" w:cs="Times New Roman"/>
          <w:sz w:val="24"/>
          <w:szCs w:val="24"/>
        </w:rPr>
        <w:t>- strefę o wiodącej funkcji zabudowy mieszkaniowej jednorodzinnej/ zabudowy zagrodowej,</w:t>
      </w:r>
    </w:p>
    <w:p w14:paraId="2CFCD4F7" w14:textId="77777777" w:rsidR="00C54A01" w:rsidRPr="00C54A01" w:rsidRDefault="00C54A01" w:rsidP="00C54A01">
      <w:pPr>
        <w:spacing w:after="0" w:line="360" w:lineRule="auto"/>
        <w:jc w:val="both"/>
        <w:rPr>
          <w:rFonts w:ascii="Times New Roman" w:hAnsi="Times New Roman" w:cs="Times New Roman"/>
          <w:sz w:val="24"/>
          <w:szCs w:val="24"/>
        </w:rPr>
      </w:pPr>
      <w:r w:rsidRPr="00C54A01">
        <w:rPr>
          <w:rFonts w:ascii="Times New Roman" w:hAnsi="Times New Roman" w:cs="Times New Roman"/>
          <w:sz w:val="24"/>
          <w:szCs w:val="24"/>
        </w:rPr>
        <w:t>-  strefę o wiodącej funkcji obiektów produkcyjnych, składów i magazynów,</w:t>
      </w:r>
    </w:p>
    <w:p w14:paraId="7A82DA4C" w14:textId="174DCD68" w:rsidR="00C54A01" w:rsidRPr="00C54A01" w:rsidRDefault="00C54A01" w:rsidP="00C54A01">
      <w:pPr>
        <w:spacing w:after="0" w:line="360" w:lineRule="auto"/>
        <w:jc w:val="both"/>
        <w:rPr>
          <w:rFonts w:ascii="Times New Roman" w:hAnsi="Times New Roman" w:cs="Times New Roman"/>
          <w:sz w:val="24"/>
          <w:szCs w:val="24"/>
        </w:rPr>
      </w:pPr>
      <w:r w:rsidRPr="00C54A01">
        <w:rPr>
          <w:rFonts w:ascii="Times New Roman" w:hAnsi="Times New Roman" w:cs="Times New Roman"/>
          <w:sz w:val="24"/>
          <w:szCs w:val="24"/>
        </w:rPr>
        <w:t>- strefę o wiodącej funkcji zabudowy usługowej</w:t>
      </w:r>
      <w:r w:rsidR="00E50BB4">
        <w:rPr>
          <w:rFonts w:ascii="Times New Roman" w:hAnsi="Times New Roman" w:cs="Times New Roman"/>
          <w:sz w:val="24"/>
          <w:szCs w:val="24"/>
        </w:rPr>
        <w:t>,</w:t>
      </w:r>
    </w:p>
    <w:p w14:paraId="2B6DD4D4" w14:textId="77777777" w:rsidR="00C54A01" w:rsidRDefault="00C54A01" w:rsidP="00C54A01">
      <w:pPr>
        <w:spacing w:after="0" w:line="360" w:lineRule="auto"/>
        <w:jc w:val="both"/>
        <w:rPr>
          <w:rFonts w:ascii="Times New Roman" w:hAnsi="Times New Roman" w:cs="Times New Roman"/>
          <w:sz w:val="24"/>
          <w:szCs w:val="24"/>
        </w:rPr>
      </w:pPr>
      <w:r w:rsidRPr="00C54A01">
        <w:rPr>
          <w:rFonts w:ascii="Times New Roman" w:hAnsi="Times New Roman" w:cs="Times New Roman"/>
          <w:sz w:val="24"/>
          <w:szCs w:val="24"/>
        </w:rPr>
        <w:t>- tereny rolniczej przestrzeni produkcyjnej</w:t>
      </w:r>
      <w:r>
        <w:rPr>
          <w:rFonts w:ascii="Times New Roman" w:hAnsi="Times New Roman" w:cs="Times New Roman"/>
          <w:sz w:val="24"/>
          <w:szCs w:val="24"/>
        </w:rPr>
        <w:t>.</w:t>
      </w:r>
    </w:p>
    <w:p w14:paraId="3B8980A9" w14:textId="77777777" w:rsidR="003A1643" w:rsidRDefault="00C54A01" w:rsidP="00C54A01">
      <w:pPr>
        <w:spacing w:after="0" w:line="360" w:lineRule="auto"/>
        <w:jc w:val="both"/>
        <w:rPr>
          <w:rFonts w:ascii="Times New Roman" w:eastAsia="Times New Roman" w:hAnsi="Times New Roman" w:cs="Times New Roman"/>
          <w:sz w:val="24"/>
          <w:szCs w:val="24"/>
          <w:lang w:eastAsia="pl-PL"/>
        </w:rPr>
      </w:pPr>
      <w:r w:rsidRPr="00C54A01">
        <w:rPr>
          <w:rFonts w:ascii="Times New Roman" w:eastAsia="Times New Roman" w:hAnsi="Times New Roman" w:cs="Times New Roman"/>
          <w:color w:val="000000"/>
          <w:sz w:val="24"/>
          <w:szCs w:val="24"/>
          <w:lang w:eastAsia="pl-PL"/>
        </w:rPr>
        <w:t xml:space="preserve">Poinformował, że </w:t>
      </w:r>
      <w:r w:rsidRPr="00C54A01">
        <w:rPr>
          <w:rFonts w:ascii="Times New Roman" w:eastAsia="Times New Roman" w:hAnsi="Times New Roman" w:cs="Times New Roman"/>
          <w:sz w:val="24"/>
          <w:szCs w:val="24"/>
          <w:lang w:eastAsia="pl-PL"/>
        </w:rPr>
        <w:t xml:space="preserve">Wójt Gminy Strzałkowo, zgodnie z art. 15 ust. 1 ustawy o planowaniu i zagospodarowaniu przestrzennym, sporządził projekt miejscowego planu, zawierający część tekstową i graficzną, zgodnie z zapisami studium uwarunkowań i kierunków zagospodarowania przestrzennego gminy. W trakcie trwania procedury planistycznej zawiadomiono w miejscowej prasie, na stronie internetowej BIP oraz poprzez obwieszczenie o podjęciu uchwały                          o przystąpieniu do sporządzania planu. Jednocześnie zawiadomiono instytucje i organy właściwe do uzgadniania  i opiniowania projektu miejscowego planu zagospodarowania przestrzennego. Do projektu planu miejscowego, stosownie do wymogów ustawy o planowaniu i zagospodarowaniu przestrzennym, a także zgodnie z przepisami odrębnymi, opracowano prognozę oddziaływania na środowisko oraz prognozę skutków finansowych uchwalenia planu. W okresie od 27 września 2017 r. do 25 października 2017 r. projekt miejscowego planu zagospodarowania został wyłożony do publicznego wglądu, a w dniu 10 października 2017 r. odbyła się dyskusja publiczna na temat rozwiązań przyjętych w projekcie planu. W ogłoszeniu wyznaczono termin do dnia 10 listopada 2017 r. w którym osoby prawne i fizyczne oraz jednostki nie posiadające osobowości prawnej mogły wnosić uwagi dotyczące projektu planu. </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lastRenderedPageBreak/>
        <w:t>Żadne uwagi nie wpłynęły.  W związku z czym można było w dniu dzis</w:t>
      </w:r>
      <w:r w:rsidR="003A1643">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ejszym radnym pr</w:t>
      </w:r>
      <w:r w:rsidR="003A1643">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edłożyć plan do zatwierdzenia.</w:t>
      </w:r>
      <w:r w:rsidR="003A1643">
        <w:rPr>
          <w:rFonts w:ascii="Times New Roman" w:eastAsia="Times New Roman" w:hAnsi="Times New Roman" w:cs="Times New Roman"/>
          <w:sz w:val="24"/>
          <w:szCs w:val="24"/>
          <w:lang w:eastAsia="pl-PL"/>
        </w:rPr>
        <w:t xml:space="preserve"> </w:t>
      </w:r>
    </w:p>
    <w:p w14:paraId="6684B80B" w14:textId="140E3C71" w:rsidR="003A1643" w:rsidRDefault="003A1643" w:rsidP="00C54A0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po uchwaleniu tego planu będą mogły powstać kurniki.</w:t>
      </w:r>
    </w:p>
    <w:p w14:paraId="1581C607" w14:textId="4967313F" w:rsidR="003A1643" w:rsidRDefault="003A1643" w:rsidP="00C54A0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Michał Dubiński odpowiedział, że w planie  został umieszczony zapis zakazujący prowadzenia  inwestycji odziaływujących znacząco na środowisko. W ramach tego  zapisu można realizować obiekty, w których będzie możliwy chów zwierząt tylko do 40 jednostek przeliczeniowych. Taki zapis uniemożliwia prowadzenia dużych ferm przemysłowych. Ponad</w:t>
      </w:r>
      <w:r w:rsidR="00363FE5">
        <w:rPr>
          <w:rFonts w:ascii="Times New Roman" w:eastAsia="Times New Roman" w:hAnsi="Times New Roman" w:cs="Times New Roman"/>
          <w:sz w:val="24"/>
          <w:szCs w:val="24"/>
          <w:lang w:eastAsia="pl-PL"/>
        </w:rPr>
        <w:t>to</w:t>
      </w:r>
      <w:r>
        <w:rPr>
          <w:rFonts w:ascii="Times New Roman" w:eastAsia="Times New Roman" w:hAnsi="Times New Roman" w:cs="Times New Roman"/>
          <w:sz w:val="24"/>
          <w:szCs w:val="24"/>
          <w:lang w:eastAsia="pl-PL"/>
        </w:rPr>
        <w:t>,</w:t>
      </w:r>
      <w:r w:rsidR="00363FE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żeby nie można było obejść tych przepisów w planie znalazł się</w:t>
      </w:r>
      <w:r w:rsidR="00363FE5">
        <w:rPr>
          <w:rFonts w:ascii="Times New Roman" w:eastAsia="Times New Roman" w:hAnsi="Times New Roman" w:cs="Times New Roman"/>
          <w:sz w:val="24"/>
          <w:szCs w:val="24"/>
          <w:lang w:eastAsia="pl-PL"/>
        </w:rPr>
        <w:t xml:space="preserve"> konkretny</w:t>
      </w:r>
      <w:r>
        <w:rPr>
          <w:rFonts w:ascii="Times New Roman" w:eastAsia="Times New Roman" w:hAnsi="Times New Roman" w:cs="Times New Roman"/>
          <w:sz w:val="24"/>
          <w:szCs w:val="24"/>
          <w:lang w:eastAsia="pl-PL"/>
        </w:rPr>
        <w:t xml:space="preserve"> zakaz prowadzenia  takich  </w:t>
      </w:r>
      <w:r w:rsidR="00363FE5">
        <w:rPr>
          <w:rFonts w:ascii="Times New Roman" w:eastAsia="Times New Roman" w:hAnsi="Times New Roman" w:cs="Times New Roman"/>
          <w:sz w:val="24"/>
          <w:szCs w:val="24"/>
          <w:lang w:eastAsia="pl-PL"/>
        </w:rPr>
        <w:t xml:space="preserve">ferm </w:t>
      </w:r>
      <w:r>
        <w:rPr>
          <w:rFonts w:ascii="Times New Roman" w:eastAsia="Times New Roman" w:hAnsi="Times New Roman" w:cs="Times New Roman"/>
          <w:sz w:val="24"/>
          <w:szCs w:val="24"/>
          <w:lang w:eastAsia="pl-PL"/>
        </w:rPr>
        <w:t>hodowlanych</w:t>
      </w:r>
      <w:r w:rsidR="00363FE5">
        <w:rPr>
          <w:rFonts w:ascii="Times New Roman" w:eastAsia="Times New Roman" w:hAnsi="Times New Roman" w:cs="Times New Roman"/>
          <w:sz w:val="24"/>
          <w:szCs w:val="24"/>
          <w:lang w:eastAsia="pl-PL"/>
        </w:rPr>
        <w:t>.</w:t>
      </w:r>
    </w:p>
    <w:p w14:paraId="1B7DE61B" w14:textId="77777777" w:rsidR="00363FE5" w:rsidRPr="005637F6" w:rsidRDefault="00363FE5" w:rsidP="00363FE5">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zapytał, jaka jest opinia Komisji Rozwoju Gospodarczego, Rolnictwa, Leśnictwa, Ochrony Środowiska i Inwentaryzacji.</w:t>
      </w:r>
    </w:p>
    <w:p w14:paraId="47F15DC5" w14:textId="0C0B58D1" w:rsidR="00363FE5" w:rsidRPr="005637F6" w:rsidRDefault="00363FE5" w:rsidP="00363FE5">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 xml:space="preserve">Radny </w:t>
      </w:r>
      <w:r>
        <w:rPr>
          <w:rFonts w:ascii="Times New Roman" w:hAnsi="Times New Roman" w:cs="Times New Roman"/>
          <w:sz w:val="24"/>
          <w:szCs w:val="24"/>
        </w:rPr>
        <w:t>Benedykt Augustyniak</w:t>
      </w:r>
      <w:r w:rsidRPr="005637F6">
        <w:rPr>
          <w:rFonts w:ascii="Times New Roman" w:hAnsi="Times New Roman" w:cs="Times New Roman"/>
          <w:sz w:val="24"/>
          <w:szCs w:val="24"/>
        </w:rPr>
        <w:t xml:space="preserve"> - </w:t>
      </w:r>
      <w:r>
        <w:rPr>
          <w:rFonts w:ascii="Times New Roman" w:hAnsi="Times New Roman" w:cs="Times New Roman"/>
          <w:sz w:val="24"/>
          <w:szCs w:val="24"/>
        </w:rPr>
        <w:t>zastępca</w:t>
      </w:r>
      <w:r w:rsidRPr="005637F6">
        <w:rPr>
          <w:rFonts w:ascii="Times New Roman" w:hAnsi="Times New Roman" w:cs="Times New Roman"/>
          <w:sz w:val="24"/>
          <w:szCs w:val="24"/>
        </w:rPr>
        <w:t xml:space="preserve"> przewodnicząc</w:t>
      </w:r>
      <w:r w:rsidR="00A7407D">
        <w:rPr>
          <w:rFonts w:ascii="Times New Roman" w:hAnsi="Times New Roman" w:cs="Times New Roman"/>
          <w:sz w:val="24"/>
          <w:szCs w:val="24"/>
        </w:rPr>
        <w:t>ego</w:t>
      </w:r>
      <w:r w:rsidRPr="005637F6">
        <w:rPr>
          <w:rFonts w:ascii="Times New Roman" w:hAnsi="Times New Roman" w:cs="Times New Roman"/>
          <w:sz w:val="24"/>
          <w:szCs w:val="24"/>
        </w:rPr>
        <w:t xml:space="preserve">  Komisji Rozwoju Gospodarczego, Rolnictwa, Leśnictwa, Ochrony Środowiska i Inwentaryzacji  odpowiedział, że pozytywna.</w:t>
      </w:r>
    </w:p>
    <w:p w14:paraId="59F1065B" w14:textId="39A5A328" w:rsidR="00363FE5" w:rsidRPr="005637F6" w:rsidRDefault="00363FE5" w:rsidP="00363FE5">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 związku z ich brakiem </w:t>
      </w:r>
      <w:r w:rsidRPr="005637F6">
        <w:rPr>
          <w:rFonts w:ascii="Times New Roman" w:hAnsi="Times New Roman" w:cs="Times New Roman"/>
          <w:sz w:val="24"/>
          <w:szCs w:val="24"/>
        </w:rPr>
        <w:t>stwierdził, że zamyka dyskusję  i przystępuje do  kolejnego punktu procedury podejmowania uchwał  - głosowania. Projekt uchwały poddał pod głosowane.</w:t>
      </w:r>
    </w:p>
    <w:p w14:paraId="0E8DA68E" w14:textId="633CE5A7" w:rsidR="00363FE5" w:rsidRPr="005637F6" w:rsidRDefault="00363FE5" w:rsidP="00363FE5">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Za – 1</w:t>
      </w:r>
      <w:r>
        <w:rPr>
          <w:rFonts w:ascii="Times New Roman" w:hAnsi="Times New Roman" w:cs="Times New Roman"/>
          <w:sz w:val="24"/>
          <w:szCs w:val="24"/>
        </w:rPr>
        <w:t>4</w:t>
      </w:r>
      <w:r w:rsidRPr="005637F6">
        <w:rPr>
          <w:rFonts w:ascii="Times New Roman" w:hAnsi="Times New Roman" w:cs="Times New Roman"/>
          <w:sz w:val="24"/>
          <w:szCs w:val="24"/>
        </w:rPr>
        <w:t xml:space="preserve"> głosów, przeciw – 0 głosów, wstrzymał się – 0 głosów.</w:t>
      </w:r>
    </w:p>
    <w:p w14:paraId="6B3B52BA" w14:textId="2DC62A9D" w:rsidR="00363FE5" w:rsidRPr="005637F6" w:rsidRDefault="00363FE5" w:rsidP="00363FE5">
      <w:pPr>
        <w:spacing w:after="0" w:line="360" w:lineRule="auto"/>
        <w:contextualSpacing/>
        <w:jc w:val="both"/>
        <w:rPr>
          <w:rFonts w:ascii="Times New Roman" w:eastAsia="Times New Roman" w:hAnsi="Times New Roman" w:cs="Times New Roman"/>
          <w:sz w:val="24"/>
          <w:szCs w:val="24"/>
          <w:lang w:eastAsia="pl-PL"/>
        </w:rPr>
      </w:pPr>
      <w:r w:rsidRPr="005637F6">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5637F6">
        <w:rPr>
          <w:rFonts w:ascii="Times New Roman" w:hAnsi="Times New Roman" w:cs="Times New Roman"/>
          <w:sz w:val="24"/>
          <w:szCs w:val="24"/>
        </w:rPr>
        <w:t xml:space="preserve"> radnych, podjęła jednogłośnie,  uchwałę </w:t>
      </w:r>
      <w:r>
        <w:rPr>
          <w:rFonts w:ascii="Times New Roman" w:hAnsi="Times New Roman" w:cs="Times New Roman"/>
          <w:sz w:val="24"/>
          <w:szCs w:val="24"/>
        </w:rPr>
        <w:t xml:space="preserve"> w sprawie </w:t>
      </w:r>
      <w:r w:rsidRPr="00C54A01">
        <w:rPr>
          <w:rFonts w:ascii="Times New Roman" w:eastAsia="Times New Roman" w:hAnsi="Times New Roman" w:cs="Times New Roman"/>
          <w:sz w:val="24"/>
          <w:szCs w:val="24"/>
          <w:lang w:eastAsia="pl-PL"/>
        </w:rPr>
        <w:t xml:space="preserve">miejscowego planu zagospodarowania przestrzennego dla wybranych terenów w obrębie geodezyjnym Brudzewo, w rejonie miejscowości </w:t>
      </w:r>
      <w:proofErr w:type="spellStart"/>
      <w:r w:rsidRPr="00C54A01">
        <w:rPr>
          <w:rFonts w:ascii="Times New Roman" w:eastAsia="Times New Roman" w:hAnsi="Times New Roman" w:cs="Times New Roman"/>
          <w:sz w:val="24"/>
          <w:szCs w:val="24"/>
          <w:lang w:eastAsia="pl-PL"/>
        </w:rPr>
        <w:t>Kokczyn</w:t>
      </w:r>
      <w:proofErr w:type="spellEnd"/>
      <w:r w:rsidRPr="00C54A01">
        <w:rPr>
          <w:rFonts w:ascii="Times New Roman" w:eastAsia="Times New Roman" w:hAnsi="Times New Roman" w:cs="Times New Roman"/>
          <w:sz w:val="24"/>
          <w:szCs w:val="24"/>
          <w:lang w:eastAsia="pl-PL"/>
        </w:rPr>
        <w:t xml:space="preserve"> Drugi i drogi wojewódzkiej 260 </w:t>
      </w:r>
      <w:r>
        <w:rPr>
          <w:rFonts w:ascii="Times New Roman" w:eastAsia="Times New Roman" w:hAnsi="Times New Roman" w:cs="Times New Roman"/>
          <w:sz w:val="24"/>
          <w:szCs w:val="24"/>
          <w:lang w:eastAsia="pl-PL"/>
        </w:rPr>
        <w:t xml:space="preserve"> </w:t>
      </w:r>
      <w:r w:rsidRPr="005637F6">
        <w:rPr>
          <w:rFonts w:ascii="Times New Roman" w:hAnsi="Times New Roman" w:cs="Times New Roman"/>
          <w:sz w:val="24"/>
          <w:szCs w:val="24"/>
        </w:rPr>
        <w:t>(uchwała nr XXX</w:t>
      </w:r>
      <w:r>
        <w:rPr>
          <w:rFonts w:ascii="Times New Roman" w:hAnsi="Times New Roman" w:cs="Times New Roman"/>
          <w:sz w:val="24"/>
          <w:szCs w:val="24"/>
        </w:rPr>
        <w:t>V</w:t>
      </w:r>
      <w:r w:rsidRPr="005637F6">
        <w:rPr>
          <w:rFonts w:ascii="Times New Roman" w:hAnsi="Times New Roman" w:cs="Times New Roman"/>
          <w:sz w:val="24"/>
          <w:szCs w:val="24"/>
        </w:rPr>
        <w:t>/2</w:t>
      </w:r>
      <w:r>
        <w:rPr>
          <w:rFonts w:ascii="Times New Roman" w:hAnsi="Times New Roman" w:cs="Times New Roman"/>
          <w:sz w:val="24"/>
          <w:szCs w:val="24"/>
        </w:rPr>
        <w:t>54</w:t>
      </w:r>
      <w:r w:rsidRPr="005637F6">
        <w:rPr>
          <w:rFonts w:ascii="Times New Roman" w:hAnsi="Times New Roman" w:cs="Times New Roman"/>
          <w:sz w:val="24"/>
          <w:szCs w:val="24"/>
        </w:rPr>
        <w:t xml:space="preserve">/2017 – zał. nr </w:t>
      </w:r>
      <w:r>
        <w:rPr>
          <w:rFonts w:ascii="Times New Roman" w:hAnsi="Times New Roman" w:cs="Times New Roman"/>
          <w:sz w:val="24"/>
          <w:szCs w:val="24"/>
        </w:rPr>
        <w:t>6</w:t>
      </w:r>
      <w:r w:rsidRPr="005637F6">
        <w:rPr>
          <w:rFonts w:ascii="Times New Roman" w:hAnsi="Times New Roman" w:cs="Times New Roman"/>
          <w:sz w:val="24"/>
          <w:szCs w:val="24"/>
        </w:rPr>
        <w:t>).</w:t>
      </w:r>
    </w:p>
    <w:p w14:paraId="6445F9BC" w14:textId="6B8A96B5" w:rsidR="00715D6C" w:rsidRDefault="00715D6C" w:rsidP="00E635D7">
      <w:pPr>
        <w:spacing w:after="0" w:line="240" w:lineRule="auto"/>
        <w:jc w:val="both"/>
        <w:rPr>
          <w:rFonts w:ascii="Times New Roman" w:eastAsia="Times New Roman" w:hAnsi="Times New Roman" w:cs="Times New Roman"/>
          <w:sz w:val="24"/>
          <w:szCs w:val="24"/>
          <w:lang w:eastAsia="pl-PL"/>
        </w:rPr>
      </w:pPr>
    </w:p>
    <w:p w14:paraId="7FA705A4" w14:textId="057B9415" w:rsidR="00715D6C" w:rsidRDefault="00363FE5" w:rsidP="00E635D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b/</w:t>
      </w:r>
    </w:p>
    <w:p w14:paraId="223B258A" w14:textId="77777777" w:rsidR="00363FE5" w:rsidRDefault="00363FE5" w:rsidP="00363FE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14:paraId="7CECB91D" w14:textId="4839F857" w:rsidR="00363FE5" w:rsidRPr="00986644" w:rsidRDefault="00363FE5" w:rsidP="00986644">
      <w:pPr>
        <w:spacing w:after="0" w:line="360" w:lineRule="auto"/>
        <w:jc w:val="both"/>
        <w:rPr>
          <w:rFonts w:ascii="Times New Roman" w:eastAsia="Times New Roman" w:hAnsi="Times New Roman" w:cs="Times New Roman"/>
          <w:sz w:val="24"/>
          <w:szCs w:val="24"/>
          <w:lang w:eastAsia="pl-PL"/>
        </w:rPr>
      </w:pPr>
      <w:r w:rsidRPr="00986644">
        <w:rPr>
          <w:rFonts w:ascii="Times New Roman" w:eastAsia="Times New Roman" w:hAnsi="Times New Roman" w:cs="Times New Roman"/>
          <w:sz w:val="24"/>
          <w:szCs w:val="24"/>
          <w:lang w:eastAsia="pl-PL"/>
        </w:rPr>
        <w:t>Sekretarz gminy – Lech Nowaczyk przedstawił projekt uchwały rady Gminy Strzałkowo            w sprawie miejscowego planu zagospodarowania przestrzennego dla terenów miejscowości Strzałkowo w rejonie ulic Górnej, Iwaszkiewicza, Al. Prym. Wyszyńskiego</w:t>
      </w:r>
      <w:r w:rsidR="00C815BC" w:rsidRPr="00986644">
        <w:rPr>
          <w:rFonts w:ascii="Times New Roman" w:eastAsia="Times New Roman" w:hAnsi="Times New Roman" w:cs="Times New Roman"/>
          <w:sz w:val="24"/>
          <w:szCs w:val="24"/>
          <w:lang w:eastAsia="pl-PL"/>
        </w:rPr>
        <w:t>. Poinformował, że</w:t>
      </w:r>
    </w:p>
    <w:p w14:paraId="1AC0AFA6" w14:textId="3FC94E57" w:rsidR="00986644" w:rsidRPr="00986644" w:rsidRDefault="00986644" w:rsidP="00986644">
      <w:p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t xml:space="preserve">Rada Gminy Strzałkowo na wniosek Zarządu Powiatu w Słupcy  z dnia 26 lutego 2013 r. podjęła uchwałę nr XXVIII/249/2013 z dnia 7 listopada 2013 r. w sprawie przystąpienia do sporządzenia miejscowego planu zagospodarowania przestrzennego dla </w:t>
      </w:r>
      <w:r>
        <w:rPr>
          <w:rFonts w:ascii="Times New Roman" w:hAnsi="Times New Roman" w:cs="Times New Roman"/>
          <w:sz w:val="24"/>
          <w:szCs w:val="24"/>
        </w:rPr>
        <w:t xml:space="preserve"> ww. terenów. </w:t>
      </w:r>
      <w:r w:rsidRPr="00986644">
        <w:rPr>
          <w:rFonts w:ascii="Times New Roman" w:hAnsi="Times New Roman" w:cs="Times New Roman"/>
          <w:sz w:val="24"/>
          <w:szCs w:val="24"/>
        </w:rPr>
        <w:t>Wniosek Zarządu Powiatu dotyczył zmiany ustaleń miejscowego planu zagospodarowania przestrzennego z terenów usług publicznych na tereny zabudowy mieszkaniowej i usługowej.</w:t>
      </w:r>
    </w:p>
    <w:p w14:paraId="6D1F353D" w14:textId="45D0BCF4" w:rsidR="00986644" w:rsidRPr="00986644" w:rsidRDefault="00986644" w:rsidP="0098664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Stwierdził, że m</w:t>
      </w:r>
      <w:r w:rsidRPr="00986644">
        <w:rPr>
          <w:rFonts w:ascii="Times New Roman" w:hAnsi="Times New Roman" w:cs="Times New Roman"/>
          <w:sz w:val="24"/>
          <w:szCs w:val="24"/>
        </w:rPr>
        <w:t>iejscowy plan zagospodarowania przestrzennego obejmuje grunty</w:t>
      </w:r>
      <w:r>
        <w:rPr>
          <w:rFonts w:ascii="Times New Roman" w:hAnsi="Times New Roman" w:cs="Times New Roman"/>
          <w:sz w:val="24"/>
          <w:szCs w:val="24"/>
        </w:rPr>
        <w:t xml:space="preserve">                        </w:t>
      </w:r>
      <w:r w:rsidRPr="00986644">
        <w:rPr>
          <w:rFonts w:ascii="Times New Roman" w:hAnsi="Times New Roman" w:cs="Times New Roman"/>
          <w:sz w:val="24"/>
          <w:szCs w:val="24"/>
        </w:rPr>
        <w:t xml:space="preserve"> o powierzchni ok. 8,70 ha w tym:</w:t>
      </w:r>
    </w:p>
    <w:p w14:paraId="614A5F5E" w14:textId="34A54DCE" w:rsidR="00986644" w:rsidRPr="00986644" w:rsidRDefault="00986644" w:rsidP="00986644">
      <w:pPr>
        <w:pStyle w:val="Akapitzlist"/>
        <w:numPr>
          <w:ilvl w:val="0"/>
          <w:numId w:val="10"/>
        </w:num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lastRenderedPageBreak/>
        <w:t xml:space="preserve">pod zabudowę mieszkaniową jednorodzinną i usługową – 1,9124 ha – w zależności </w:t>
      </w:r>
      <w:r w:rsidRPr="00986644">
        <w:rPr>
          <w:rFonts w:ascii="Times New Roman" w:hAnsi="Times New Roman" w:cs="Times New Roman"/>
          <w:sz w:val="24"/>
          <w:szCs w:val="24"/>
        </w:rPr>
        <w:br/>
        <w:t>od powierzchni działek – min. powierzchnia 800m2 – np. 22 działki</w:t>
      </w:r>
      <w:r w:rsidR="00A7407D">
        <w:rPr>
          <w:rFonts w:ascii="Times New Roman" w:hAnsi="Times New Roman" w:cs="Times New Roman"/>
          <w:sz w:val="24"/>
          <w:szCs w:val="24"/>
        </w:rPr>
        <w:t>,</w:t>
      </w:r>
    </w:p>
    <w:p w14:paraId="7D397CE0" w14:textId="61ABE810" w:rsidR="00986644" w:rsidRPr="00986644" w:rsidRDefault="00986644" w:rsidP="00986644">
      <w:pPr>
        <w:pStyle w:val="Akapitzlist"/>
        <w:numPr>
          <w:ilvl w:val="0"/>
          <w:numId w:val="10"/>
        </w:num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t>usługi publiczne – teren gminy Strzałkowo 0,93 ha</w:t>
      </w:r>
      <w:r w:rsidR="00A7407D">
        <w:rPr>
          <w:rFonts w:ascii="Times New Roman" w:hAnsi="Times New Roman" w:cs="Times New Roman"/>
          <w:sz w:val="24"/>
          <w:szCs w:val="24"/>
        </w:rPr>
        <w:t>,</w:t>
      </w:r>
    </w:p>
    <w:p w14:paraId="21789483" w14:textId="41A1FF5C" w:rsidR="00986644" w:rsidRPr="00986644" w:rsidRDefault="00986644" w:rsidP="00986644">
      <w:pPr>
        <w:pStyle w:val="Akapitzlist"/>
        <w:numPr>
          <w:ilvl w:val="0"/>
          <w:numId w:val="10"/>
        </w:num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t>drogi – przedłużenie ulicy Sosnowej – 0,475 ha</w:t>
      </w:r>
      <w:r w:rsidR="00A7407D">
        <w:rPr>
          <w:rFonts w:ascii="Times New Roman" w:hAnsi="Times New Roman" w:cs="Times New Roman"/>
          <w:sz w:val="24"/>
          <w:szCs w:val="24"/>
        </w:rPr>
        <w:t>,</w:t>
      </w:r>
    </w:p>
    <w:p w14:paraId="29E6383D" w14:textId="614585A3" w:rsidR="00986644" w:rsidRPr="00986644" w:rsidRDefault="00986644" w:rsidP="00986644">
      <w:pPr>
        <w:pStyle w:val="Akapitzlist"/>
        <w:numPr>
          <w:ilvl w:val="0"/>
          <w:numId w:val="10"/>
        </w:num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t>zabudowę mieszkaniową wielorodzinną – istniejący budynek wielorodzinny i budynki garażowe</w:t>
      </w:r>
      <w:r w:rsidR="00A7407D">
        <w:rPr>
          <w:rFonts w:ascii="Times New Roman" w:hAnsi="Times New Roman" w:cs="Times New Roman"/>
          <w:sz w:val="24"/>
          <w:szCs w:val="24"/>
        </w:rPr>
        <w:t>,</w:t>
      </w:r>
    </w:p>
    <w:p w14:paraId="571ADABC" w14:textId="323F65E6" w:rsidR="00986644" w:rsidRPr="00A7407D" w:rsidRDefault="00986644" w:rsidP="0017417B">
      <w:pPr>
        <w:pStyle w:val="Akapitzlist"/>
        <w:numPr>
          <w:ilvl w:val="0"/>
          <w:numId w:val="10"/>
        </w:numPr>
        <w:spacing w:after="0" w:line="360" w:lineRule="auto"/>
        <w:jc w:val="both"/>
        <w:rPr>
          <w:rFonts w:ascii="Times New Roman" w:hAnsi="Times New Roman" w:cs="Times New Roman"/>
          <w:sz w:val="24"/>
          <w:szCs w:val="24"/>
        </w:rPr>
      </w:pPr>
      <w:r w:rsidRPr="00986644">
        <w:rPr>
          <w:rFonts w:ascii="Times New Roman" w:hAnsi="Times New Roman" w:cs="Times New Roman"/>
          <w:sz w:val="24"/>
          <w:szCs w:val="24"/>
        </w:rPr>
        <w:t>usługi publiczne, usługi sportu, tereny zieleni nieurządzonej, tereny wód powierzchniowych, drogi publiczne – istniejące zagospodarowanie – centrum kształcenia, hala sportowa</w:t>
      </w:r>
      <w:r w:rsidR="0017417B">
        <w:rPr>
          <w:rFonts w:ascii="Times New Roman" w:hAnsi="Times New Roman" w:cs="Times New Roman"/>
          <w:sz w:val="24"/>
          <w:szCs w:val="24"/>
        </w:rPr>
        <w:t>.</w:t>
      </w:r>
    </w:p>
    <w:p w14:paraId="64FB1E48" w14:textId="77777777" w:rsidR="0017417B" w:rsidRDefault="0017417B" w:rsidP="001741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Poinformował, że o</w:t>
      </w:r>
      <w:r w:rsidR="00986644" w:rsidRPr="00986644">
        <w:rPr>
          <w:rFonts w:ascii="Times New Roman" w:hAnsi="Times New Roman" w:cs="Times New Roman"/>
          <w:sz w:val="24"/>
          <w:szCs w:val="24"/>
        </w:rPr>
        <w:t>bszar planu objęty był miejscowym planem zagospodarowania przestrzennego gminy Strzałkowo</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w sprawie zmiany miejscowego planu zagospodarowania przestrzennego obrębu geodezyjnego Strzałkowo dla terenu działki oznaczonej nr geodezyjnym 548/4 położonej w miejscowości Strzałkowo z przeznaczeniem pod usługi publiczne uchwalonym w dniu 30 grudnia 2008 roku zagospodarowania przestrzennego gminy Strzałkowo przyjętego uchwałą Nr XXII/199/2013 z dnia 14 marca 2013 roku Rady Gminy Strzałkowo w sprawie zmiany miejscowych planów zagospodarowania przestrzennego obrębu geodezyjnego Strzałkowo.</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Projekt planu został zaopiniowany i uzgodniony zgodnie</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 xml:space="preserve"> z obowiązującymi przepisami o planowaniu i zagospodarowaniu przestrzennym / w okresie do 30.07.2014r. /</w:t>
      </w:r>
      <w:r>
        <w:rPr>
          <w:rFonts w:ascii="Times New Roman" w:hAnsi="Times New Roman" w:cs="Times New Roman"/>
          <w:sz w:val="24"/>
          <w:szCs w:val="24"/>
        </w:rPr>
        <w:t>.</w:t>
      </w:r>
      <w:r w:rsidR="00986644" w:rsidRPr="00986644">
        <w:rPr>
          <w:rFonts w:ascii="Times New Roman" w:hAnsi="Times New Roman" w:cs="Times New Roman"/>
          <w:sz w:val="24"/>
          <w:szCs w:val="24"/>
        </w:rPr>
        <w:t xml:space="preserve"> W związku z pismem z dnia 27.04.2015r.  Przewodniczącego Rady Gminy Strzałkowo projekt planu został wyłączony z dalszego procedowania tj. wyłożenia do publicznego wglądu w roku 2015 i 2016.</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ab/>
        <w:t>Projekt planu został wyłożony do publicznego wglądu w roku bieżącym w okresie od 29 marca 2017 r. do 27 kwietnia 2017 r.</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 xml:space="preserve"> W wyznaczonym terminie do 22 maja 2017 r. nie wpłynęły uwagi. Projekt planu zgodnie</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 xml:space="preserve"> z wnioskiem Zarządu Powiatu ustala przeznaczenie na tereny zabudowy mieszkaniowej</w:t>
      </w:r>
      <w:r>
        <w:rPr>
          <w:rFonts w:ascii="Times New Roman" w:hAnsi="Times New Roman" w:cs="Times New Roman"/>
          <w:sz w:val="24"/>
          <w:szCs w:val="24"/>
        </w:rPr>
        <w:t xml:space="preserve">               </w:t>
      </w:r>
      <w:r w:rsidR="00986644" w:rsidRPr="00986644">
        <w:rPr>
          <w:rFonts w:ascii="Times New Roman" w:hAnsi="Times New Roman" w:cs="Times New Roman"/>
          <w:sz w:val="24"/>
          <w:szCs w:val="24"/>
        </w:rPr>
        <w:t xml:space="preserve"> i usługowej /w zamian za tereny usług publicznych. W pozostałej części plan utrzymuje istniejące tereny usług publicznych, usługi sportu, zieleni.</w:t>
      </w:r>
    </w:p>
    <w:p w14:paraId="2E7F3B57" w14:textId="637A46CD" w:rsidR="00C815BC" w:rsidRPr="005637F6" w:rsidRDefault="00C815BC" w:rsidP="0017417B">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zapytał, jaka jest opinia Komisji Rozwoju Gospodarczego, Rolnictwa, Leśnictwa, Ochrony Środowiska i Inwentaryzacji.</w:t>
      </w:r>
    </w:p>
    <w:p w14:paraId="62144568" w14:textId="7DA73F6B" w:rsidR="00C815BC" w:rsidRPr="005637F6" w:rsidRDefault="00C815BC" w:rsidP="0017417B">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 xml:space="preserve">Radny </w:t>
      </w:r>
      <w:r>
        <w:rPr>
          <w:rFonts w:ascii="Times New Roman" w:hAnsi="Times New Roman" w:cs="Times New Roman"/>
          <w:sz w:val="24"/>
          <w:szCs w:val="24"/>
        </w:rPr>
        <w:t>Benedykt Augustyniak</w:t>
      </w:r>
      <w:r w:rsidRPr="005637F6">
        <w:rPr>
          <w:rFonts w:ascii="Times New Roman" w:hAnsi="Times New Roman" w:cs="Times New Roman"/>
          <w:sz w:val="24"/>
          <w:szCs w:val="24"/>
        </w:rPr>
        <w:t xml:space="preserve"> - </w:t>
      </w:r>
      <w:r>
        <w:rPr>
          <w:rFonts w:ascii="Times New Roman" w:hAnsi="Times New Roman" w:cs="Times New Roman"/>
          <w:sz w:val="24"/>
          <w:szCs w:val="24"/>
        </w:rPr>
        <w:t>zastępca</w:t>
      </w:r>
      <w:r w:rsidRPr="005637F6">
        <w:rPr>
          <w:rFonts w:ascii="Times New Roman" w:hAnsi="Times New Roman" w:cs="Times New Roman"/>
          <w:sz w:val="24"/>
          <w:szCs w:val="24"/>
        </w:rPr>
        <w:t xml:space="preserve"> przewodnicząc</w:t>
      </w:r>
      <w:r w:rsidR="00A7407D">
        <w:rPr>
          <w:rFonts w:ascii="Times New Roman" w:hAnsi="Times New Roman" w:cs="Times New Roman"/>
          <w:sz w:val="24"/>
          <w:szCs w:val="24"/>
        </w:rPr>
        <w:t>ego</w:t>
      </w:r>
      <w:r w:rsidRPr="005637F6">
        <w:rPr>
          <w:rFonts w:ascii="Times New Roman" w:hAnsi="Times New Roman" w:cs="Times New Roman"/>
          <w:sz w:val="24"/>
          <w:szCs w:val="24"/>
        </w:rPr>
        <w:t xml:space="preserve">  Komisji Rozwoju Gospodarczego, Rolnictwa, Leśnictwa, Ochrony Środowiska i Inwentaryzacji  odpowiedział, że pozytywna.</w:t>
      </w:r>
    </w:p>
    <w:p w14:paraId="3EB78797" w14:textId="77777777" w:rsidR="00C815BC" w:rsidRPr="005637F6" w:rsidRDefault="00C815BC" w:rsidP="00C815BC">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 związku z ich brakiem </w:t>
      </w:r>
      <w:r w:rsidRPr="005637F6">
        <w:rPr>
          <w:rFonts w:ascii="Times New Roman" w:hAnsi="Times New Roman" w:cs="Times New Roman"/>
          <w:sz w:val="24"/>
          <w:szCs w:val="24"/>
        </w:rPr>
        <w:t>stwierdził, że zamyka dyskusję  i przystępuje do  kolejnego punktu procedury podejmowania uchwał  - głosowania. Projekt uchwały poddał pod głosowane.</w:t>
      </w:r>
    </w:p>
    <w:p w14:paraId="21D97969" w14:textId="77777777" w:rsidR="00C815BC" w:rsidRPr="005637F6" w:rsidRDefault="00C815BC" w:rsidP="00C815BC">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lastRenderedPageBreak/>
        <w:t>Za – 1</w:t>
      </w:r>
      <w:r>
        <w:rPr>
          <w:rFonts w:ascii="Times New Roman" w:hAnsi="Times New Roman" w:cs="Times New Roman"/>
          <w:sz w:val="24"/>
          <w:szCs w:val="24"/>
        </w:rPr>
        <w:t>4</w:t>
      </w:r>
      <w:r w:rsidRPr="005637F6">
        <w:rPr>
          <w:rFonts w:ascii="Times New Roman" w:hAnsi="Times New Roman" w:cs="Times New Roman"/>
          <w:sz w:val="24"/>
          <w:szCs w:val="24"/>
        </w:rPr>
        <w:t xml:space="preserve"> głosów, przeciw – 0 głosów, wstrzymał się – 0 głosów.</w:t>
      </w:r>
    </w:p>
    <w:p w14:paraId="2F13648C" w14:textId="5FF417E5" w:rsidR="00C815BC" w:rsidRPr="005637F6" w:rsidRDefault="00C815BC" w:rsidP="00C815BC">
      <w:pPr>
        <w:spacing w:after="0" w:line="360" w:lineRule="auto"/>
        <w:contextualSpacing/>
        <w:jc w:val="both"/>
        <w:rPr>
          <w:rFonts w:ascii="Times New Roman" w:eastAsia="Times New Roman" w:hAnsi="Times New Roman" w:cs="Times New Roman"/>
          <w:sz w:val="24"/>
          <w:szCs w:val="24"/>
          <w:lang w:eastAsia="pl-PL"/>
        </w:rPr>
      </w:pPr>
      <w:r w:rsidRPr="005637F6">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5637F6">
        <w:rPr>
          <w:rFonts w:ascii="Times New Roman" w:hAnsi="Times New Roman" w:cs="Times New Roman"/>
          <w:sz w:val="24"/>
          <w:szCs w:val="24"/>
        </w:rPr>
        <w:t xml:space="preserve"> radnych, podjęła jednogłośnie,  uchwałę </w:t>
      </w:r>
      <w:r>
        <w:rPr>
          <w:rFonts w:ascii="Times New Roman" w:hAnsi="Times New Roman" w:cs="Times New Roman"/>
          <w:sz w:val="24"/>
          <w:szCs w:val="24"/>
        </w:rPr>
        <w:t xml:space="preserve"> w sprawie </w:t>
      </w:r>
      <w:r w:rsidRPr="00D262AC">
        <w:rPr>
          <w:rFonts w:ascii="Times New Roman" w:eastAsia="Times New Roman" w:hAnsi="Times New Roman" w:cs="Times New Roman"/>
          <w:sz w:val="24"/>
          <w:szCs w:val="24"/>
          <w:lang w:eastAsia="pl-PL"/>
        </w:rPr>
        <w:t>miejscowego planu zagospodarowania przestrzennego dla terenów miejscowości Strzałkowo w rejonie ulic Górnej</w:t>
      </w:r>
      <w:r>
        <w:rPr>
          <w:rFonts w:ascii="Times New Roman" w:eastAsia="Times New Roman" w:hAnsi="Times New Roman" w:cs="Times New Roman"/>
          <w:sz w:val="24"/>
          <w:szCs w:val="24"/>
          <w:lang w:eastAsia="pl-PL"/>
        </w:rPr>
        <w:t>,</w:t>
      </w:r>
      <w:r w:rsidRPr="00D262AC">
        <w:rPr>
          <w:rFonts w:ascii="Times New Roman" w:eastAsia="Times New Roman" w:hAnsi="Times New Roman" w:cs="Times New Roman"/>
          <w:sz w:val="24"/>
          <w:szCs w:val="24"/>
          <w:lang w:eastAsia="pl-PL"/>
        </w:rPr>
        <w:t xml:space="preserve"> Iwaszkiewicza, Al. Prym. Wyszyńskiego</w:t>
      </w:r>
      <w:r>
        <w:rPr>
          <w:rFonts w:ascii="Times New Roman" w:hAnsi="Times New Roman" w:cs="Times New Roman"/>
          <w:sz w:val="24"/>
          <w:szCs w:val="24"/>
        </w:rPr>
        <w:t xml:space="preserve"> </w:t>
      </w:r>
      <w:r w:rsidRPr="005637F6">
        <w:rPr>
          <w:rFonts w:ascii="Times New Roman" w:hAnsi="Times New Roman" w:cs="Times New Roman"/>
          <w:sz w:val="24"/>
          <w:szCs w:val="24"/>
        </w:rPr>
        <w:t>(uchwała nr XXX</w:t>
      </w:r>
      <w:r>
        <w:rPr>
          <w:rFonts w:ascii="Times New Roman" w:hAnsi="Times New Roman" w:cs="Times New Roman"/>
          <w:sz w:val="24"/>
          <w:szCs w:val="24"/>
        </w:rPr>
        <w:t>V</w:t>
      </w:r>
      <w:r w:rsidRPr="005637F6">
        <w:rPr>
          <w:rFonts w:ascii="Times New Roman" w:hAnsi="Times New Roman" w:cs="Times New Roman"/>
          <w:sz w:val="24"/>
          <w:szCs w:val="24"/>
        </w:rPr>
        <w:t>/2</w:t>
      </w:r>
      <w:r>
        <w:rPr>
          <w:rFonts w:ascii="Times New Roman" w:hAnsi="Times New Roman" w:cs="Times New Roman"/>
          <w:sz w:val="24"/>
          <w:szCs w:val="24"/>
        </w:rPr>
        <w:t>5</w:t>
      </w:r>
      <w:r w:rsidR="007D391E">
        <w:rPr>
          <w:rFonts w:ascii="Times New Roman" w:hAnsi="Times New Roman" w:cs="Times New Roman"/>
          <w:sz w:val="24"/>
          <w:szCs w:val="24"/>
        </w:rPr>
        <w:t>5</w:t>
      </w:r>
      <w:r w:rsidRPr="005637F6">
        <w:rPr>
          <w:rFonts w:ascii="Times New Roman" w:hAnsi="Times New Roman" w:cs="Times New Roman"/>
          <w:sz w:val="24"/>
          <w:szCs w:val="24"/>
        </w:rPr>
        <w:t xml:space="preserve">/2017 – zał. nr </w:t>
      </w:r>
      <w:r w:rsidR="007D391E">
        <w:rPr>
          <w:rFonts w:ascii="Times New Roman" w:hAnsi="Times New Roman" w:cs="Times New Roman"/>
          <w:sz w:val="24"/>
          <w:szCs w:val="24"/>
        </w:rPr>
        <w:t>7</w:t>
      </w:r>
      <w:r w:rsidRPr="005637F6">
        <w:rPr>
          <w:rFonts w:ascii="Times New Roman" w:hAnsi="Times New Roman" w:cs="Times New Roman"/>
          <w:sz w:val="24"/>
          <w:szCs w:val="24"/>
        </w:rPr>
        <w:t>).</w:t>
      </w:r>
    </w:p>
    <w:p w14:paraId="4D607675" w14:textId="72FE4E5D" w:rsidR="00715D6C" w:rsidRDefault="00715D6C" w:rsidP="00E635D7">
      <w:pPr>
        <w:spacing w:after="0" w:line="240" w:lineRule="auto"/>
        <w:jc w:val="both"/>
        <w:rPr>
          <w:rFonts w:ascii="Times New Roman" w:eastAsia="Times New Roman" w:hAnsi="Times New Roman" w:cs="Times New Roman"/>
          <w:sz w:val="24"/>
          <w:szCs w:val="24"/>
          <w:lang w:eastAsia="pl-PL"/>
        </w:rPr>
      </w:pPr>
    </w:p>
    <w:p w14:paraId="21113B6D" w14:textId="2A38058D" w:rsidR="007D391E" w:rsidRDefault="007D391E" w:rsidP="00E635D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4239CCA9" w14:textId="3E6D5273" w:rsidR="007D391E" w:rsidRDefault="007D391E" w:rsidP="00E635D7">
      <w:pPr>
        <w:spacing w:after="0" w:line="240" w:lineRule="auto"/>
        <w:jc w:val="both"/>
        <w:rPr>
          <w:rFonts w:ascii="Times New Roman" w:eastAsia="Times New Roman" w:hAnsi="Times New Roman" w:cs="Times New Roman"/>
          <w:sz w:val="24"/>
          <w:szCs w:val="24"/>
          <w:lang w:eastAsia="pl-PL"/>
        </w:rPr>
      </w:pPr>
    </w:p>
    <w:p w14:paraId="6D7DDF7C"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Skarbnik gminy  - Teresa Jóźwiak  przedstawiła  projekt uchwały  Rady Gminy Strzałkowo       zmieniający  uchwałę w sprawie Wieloletniej Prognozy Finansowej Gminy Strzałkowo (treść wystąpienia – zał. nr 8).</w:t>
      </w:r>
    </w:p>
    <w:p w14:paraId="10F39A5A"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6C751D60"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 przewodniczący  Komisji Budżetowej odpowiedział, że pozytywna.</w:t>
      </w:r>
    </w:p>
    <w:p w14:paraId="63F4CBEE"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1406492" w14:textId="1DD4CE22"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głosów, przeciw – 0 głosów, wstrzymał się – 0 głosów.</w:t>
      </w:r>
    </w:p>
    <w:p w14:paraId="5E5EF939" w14:textId="18690E2E"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56</w:t>
      </w:r>
      <w:r w:rsidRPr="00E635D7">
        <w:rPr>
          <w:rFonts w:ascii="Times New Roman" w:eastAsia="Times New Roman" w:hAnsi="Times New Roman" w:cs="Times New Roman"/>
          <w:sz w:val="24"/>
          <w:szCs w:val="24"/>
          <w:lang w:eastAsia="pl-PL"/>
        </w:rPr>
        <w:t>/2017 – zał. nr 9).</w:t>
      </w:r>
    </w:p>
    <w:p w14:paraId="70EC8615" w14:textId="3CE0B9D5" w:rsidR="007D391E" w:rsidRDefault="007D391E" w:rsidP="00E635D7">
      <w:pPr>
        <w:spacing w:after="0" w:line="240" w:lineRule="auto"/>
        <w:jc w:val="both"/>
        <w:rPr>
          <w:rFonts w:ascii="Times New Roman" w:eastAsia="Times New Roman" w:hAnsi="Times New Roman" w:cs="Times New Roman"/>
          <w:sz w:val="24"/>
          <w:szCs w:val="24"/>
          <w:lang w:eastAsia="pl-PL"/>
        </w:rPr>
      </w:pPr>
    </w:p>
    <w:p w14:paraId="1445F0EE" w14:textId="77777777" w:rsidR="007D391E" w:rsidRPr="00E635D7" w:rsidRDefault="007D391E" w:rsidP="00E635D7">
      <w:pPr>
        <w:spacing w:after="0" w:line="240" w:lineRule="auto"/>
        <w:jc w:val="both"/>
        <w:rPr>
          <w:rFonts w:ascii="Times New Roman" w:eastAsia="Times New Roman" w:hAnsi="Times New Roman" w:cs="Times New Roman"/>
          <w:sz w:val="24"/>
          <w:szCs w:val="24"/>
          <w:lang w:eastAsia="pl-PL"/>
        </w:rPr>
      </w:pPr>
    </w:p>
    <w:p w14:paraId="35883CAB" w14:textId="6615F253" w:rsidR="00E635D7" w:rsidRPr="00E635D7" w:rsidRDefault="007D391E" w:rsidP="00E635D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5E4D10">
        <w:rPr>
          <w:rFonts w:ascii="Times New Roman" w:eastAsia="Times New Roman" w:hAnsi="Times New Roman" w:cs="Times New Roman"/>
          <w:sz w:val="24"/>
          <w:szCs w:val="24"/>
          <w:lang w:eastAsia="pl-PL"/>
        </w:rPr>
        <w:t>/</w:t>
      </w:r>
    </w:p>
    <w:p w14:paraId="468C4762"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0E9B5D96" w14:textId="6D521B56"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Skarbnik gminy - Teresa Jóźwiak  przedstawiła  projekt uchwały  Rady Gminy Strzałkowo zmieniający  uchwałę  w sprawie  uchwały budżetowej na rok 2017 ( treść wystąpienia – zał. nr </w:t>
      </w:r>
      <w:r w:rsidR="007D391E">
        <w:rPr>
          <w:rFonts w:ascii="Times New Roman" w:eastAsia="Times New Roman" w:hAnsi="Times New Roman" w:cs="Times New Roman"/>
          <w:sz w:val="24"/>
          <w:szCs w:val="24"/>
          <w:lang w:eastAsia="pl-PL"/>
        </w:rPr>
        <w:t>10</w:t>
      </w:r>
      <w:r w:rsidRPr="00E635D7">
        <w:rPr>
          <w:rFonts w:ascii="Times New Roman" w:eastAsia="Times New Roman" w:hAnsi="Times New Roman" w:cs="Times New Roman"/>
          <w:sz w:val="24"/>
          <w:szCs w:val="24"/>
          <w:lang w:eastAsia="pl-PL"/>
        </w:rPr>
        <w:t xml:space="preserve">). </w:t>
      </w:r>
    </w:p>
    <w:p w14:paraId="7961F4F1"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3DFEBD42"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 przewodniczący  Komisji Budżetowej odpowiedział, że pozytywna.</w:t>
      </w:r>
    </w:p>
    <w:p w14:paraId="70AF629E"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36738D8" w14:textId="6424AB28"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7D391E">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głosów, przeciw – 0 głosów, wstrzymał się – 0 głosów.</w:t>
      </w:r>
    </w:p>
    <w:p w14:paraId="79FC6A3E" w14:textId="7CA69DDB"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Przewodniczący stwierdził, że Rada Gminy Strzałkowo, w obecności 1</w:t>
      </w:r>
      <w:r w:rsidR="007D391E">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radnych, podjęła jednogłośnie uchwałę zmieniającą  uchwałę  w sprawie uchwały budżetowej na rok 2017 (uchwała nr XXX</w:t>
      </w:r>
      <w:r w:rsidR="007D391E">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/25</w:t>
      </w:r>
      <w:r w:rsidR="00DF1A25">
        <w:rPr>
          <w:rFonts w:ascii="Times New Roman" w:eastAsia="Times New Roman" w:hAnsi="Times New Roman" w:cs="Times New Roman"/>
          <w:sz w:val="24"/>
          <w:szCs w:val="24"/>
          <w:lang w:eastAsia="pl-PL"/>
        </w:rPr>
        <w:t>7</w:t>
      </w:r>
      <w:r w:rsidRPr="00E635D7">
        <w:rPr>
          <w:rFonts w:ascii="Times New Roman" w:eastAsia="Times New Roman" w:hAnsi="Times New Roman" w:cs="Times New Roman"/>
          <w:sz w:val="24"/>
          <w:szCs w:val="24"/>
          <w:lang w:eastAsia="pl-PL"/>
        </w:rPr>
        <w:t xml:space="preserve">/2017 – zał. nr </w:t>
      </w:r>
      <w:r w:rsidR="007D391E">
        <w:rPr>
          <w:rFonts w:ascii="Times New Roman" w:eastAsia="Times New Roman" w:hAnsi="Times New Roman" w:cs="Times New Roman"/>
          <w:sz w:val="24"/>
          <w:szCs w:val="24"/>
          <w:lang w:eastAsia="pl-PL"/>
        </w:rPr>
        <w:t>11</w:t>
      </w:r>
      <w:r w:rsidRPr="00E635D7">
        <w:rPr>
          <w:rFonts w:ascii="Times New Roman" w:eastAsia="Times New Roman" w:hAnsi="Times New Roman" w:cs="Times New Roman"/>
          <w:sz w:val="24"/>
          <w:szCs w:val="24"/>
          <w:lang w:eastAsia="pl-PL"/>
        </w:rPr>
        <w:t>).</w:t>
      </w:r>
    </w:p>
    <w:p w14:paraId="6384BA11" w14:textId="77777777" w:rsidR="00E635D7" w:rsidRPr="00E635D7" w:rsidRDefault="00E635D7" w:rsidP="00E635D7">
      <w:pPr>
        <w:spacing w:after="0" w:line="360" w:lineRule="auto"/>
        <w:jc w:val="both"/>
        <w:rPr>
          <w:rFonts w:ascii="Times New Roman" w:eastAsia="Times New Roman" w:hAnsi="Times New Roman" w:cs="Times New Roman"/>
          <w:sz w:val="24"/>
          <w:szCs w:val="24"/>
          <w:lang w:eastAsia="pl-PL"/>
        </w:rPr>
      </w:pPr>
    </w:p>
    <w:p w14:paraId="75E30D97" w14:textId="19BAB22D" w:rsidR="00E635D7" w:rsidRPr="00E635D7" w:rsidRDefault="007D391E" w:rsidP="00E635D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r w:rsidR="00E635D7" w:rsidRPr="00E635D7">
        <w:rPr>
          <w:rFonts w:ascii="Times New Roman" w:eastAsia="Times New Roman" w:hAnsi="Times New Roman" w:cs="Times New Roman"/>
          <w:sz w:val="24"/>
          <w:szCs w:val="24"/>
          <w:lang w:eastAsia="pl-PL"/>
        </w:rPr>
        <w:t>/</w:t>
      </w:r>
    </w:p>
    <w:p w14:paraId="228D5DE2" w14:textId="77777777" w:rsidR="00E635D7" w:rsidRPr="00E635D7" w:rsidRDefault="00E635D7" w:rsidP="00E635D7">
      <w:pPr>
        <w:spacing w:after="0" w:line="240" w:lineRule="auto"/>
        <w:rPr>
          <w:rFonts w:ascii="Times New Roman" w:eastAsia="Times New Roman" w:hAnsi="Times New Roman" w:cs="Times New Roman"/>
          <w:sz w:val="24"/>
          <w:szCs w:val="24"/>
          <w:lang w:eastAsia="pl-PL"/>
        </w:rPr>
      </w:pPr>
    </w:p>
    <w:p w14:paraId="6370E5E9" w14:textId="30829733"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Skarbnik gminy - Teresa Jóźwiak  przedstawiła  projekt uchwały  Rady Gminy Strzałkowo</w:t>
      </w:r>
      <w:r w:rsidR="0006037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sprawie</w:t>
      </w:r>
      <w:r w:rsidRPr="007D391E">
        <w:rPr>
          <w:rFonts w:ascii="Times New Roman" w:hAnsi="Times New Roman" w:cs="Times New Roman"/>
          <w:bCs/>
          <w:sz w:val="24"/>
          <w:szCs w:val="24"/>
        </w:rPr>
        <w:t xml:space="preserve"> </w:t>
      </w:r>
      <w:r w:rsidRPr="00D262AC">
        <w:rPr>
          <w:rFonts w:ascii="Times New Roman" w:hAnsi="Times New Roman" w:cs="Times New Roman"/>
          <w:bCs/>
          <w:sz w:val="24"/>
          <w:szCs w:val="24"/>
        </w:rPr>
        <w:t>utworzenia wydzielonych  rachunków w celu gromadzenia niektórych dochodów gminy</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12</w:t>
      </w:r>
      <w:r w:rsidRPr="00E635D7">
        <w:rPr>
          <w:rFonts w:ascii="Times New Roman" w:eastAsia="Times New Roman" w:hAnsi="Times New Roman" w:cs="Times New Roman"/>
          <w:sz w:val="24"/>
          <w:szCs w:val="24"/>
          <w:lang w:eastAsia="pl-PL"/>
        </w:rPr>
        <w:t xml:space="preserve">). </w:t>
      </w:r>
    </w:p>
    <w:p w14:paraId="7D30FDCC"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5B85795D"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 przewodniczący  Komisji Budżetowej odpowiedział, że pozytywna.</w:t>
      </w:r>
    </w:p>
    <w:p w14:paraId="2A8DC12C"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B388D67" w14:textId="77777777"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głosów, przeciw – 0 głosów, wstrzymał się – 0 głosów.</w:t>
      </w:r>
    </w:p>
    <w:p w14:paraId="639568C8" w14:textId="4C3BB4D4" w:rsidR="007D391E" w:rsidRPr="00E635D7" w:rsidRDefault="007D391E" w:rsidP="007D391E">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Pr="00D262AC">
        <w:rPr>
          <w:rFonts w:ascii="Times New Roman" w:hAnsi="Times New Roman" w:cs="Times New Roman"/>
          <w:bCs/>
          <w:sz w:val="24"/>
          <w:szCs w:val="24"/>
        </w:rPr>
        <w:t>utworzenia wydzielonych  rachunków w celu gromadzenia niektórych dochodów gminy</w:t>
      </w:r>
      <w:r w:rsidRPr="00E635D7">
        <w:rPr>
          <w:rFonts w:ascii="Times New Roman" w:eastAsia="Times New Roman" w:hAnsi="Times New Roman" w:cs="Times New Roman"/>
          <w:sz w:val="24"/>
          <w:szCs w:val="24"/>
          <w:lang w:eastAsia="pl-PL"/>
        </w:rPr>
        <w:t xml:space="preserve"> (uchwała nr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/25</w:t>
      </w:r>
      <w:r w:rsidR="00DF1A25">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/2017 – zał. nr </w:t>
      </w:r>
      <w:r>
        <w:rPr>
          <w:rFonts w:ascii="Times New Roman" w:eastAsia="Times New Roman" w:hAnsi="Times New Roman" w:cs="Times New Roman"/>
          <w:sz w:val="24"/>
          <w:szCs w:val="24"/>
          <w:lang w:eastAsia="pl-PL"/>
        </w:rPr>
        <w:t>13</w:t>
      </w:r>
      <w:r w:rsidRPr="00E635D7">
        <w:rPr>
          <w:rFonts w:ascii="Times New Roman" w:eastAsia="Times New Roman" w:hAnsi="Times New Roman" w:cs="Times New Roman"/>
          <w:sz w:val="24"/>
          <w:szCs w:val="24"/>
          <w:lang w:eastAsia="pl-PL"/>
        </w:rPr>
        <w:t>).</w:t>
      </w:r>
    </w:p>
    <w:p w14:paraId="271C2506" w14:textId="6A79835B" w:rsidR="00E635D7" w:rsidRDefault="00E635D7" w:rsidP="00E635D7">
      <w:pPr>
        <w:rPr>
          <w:rFonts w:ascii="Times New Roman" w:hAnsi="Times New Roman" w:cs="Times New Roman"/>
        </w:rPr>
      </w:pPr>
    </w:p>
    <w:p w14:paraId="52B11FF6" w14:textId="0CBEBFE4" w:rsidR="007D391E" w:rsidRDefault="007D391E" w:rsidP="00E635D7">
      <w:pPr>
        <w:rPr>
          <w:rFonts w:ascii="Times New Roman" w:hAnsi="Times New Roman" w:cs="Times New Roman"/>
        </w:rPr>
      </w:pPr>
      <w:r>
        <w:rPr>
          <w:rFonts w:ascii="Times New Roman" w:hAnsi="Times New Roman" w:cs="Times New Roman"/>
        </w:rPr>
        <w:t>f/</w:t>
      </w:r>
    </w:p>
    <w:p w14:paraId="58BDC86C" w14:textId="212A2F85" w:rsidR="0006037B" w:rsidRPr="00DF1A25" w:rsidRDefault="0006037B" w:rsidP="0006037B">
      <w:pPr>
        <w:spacing w:after="0" w:line="360" w:lineRule="auto"/>
        <w:jc w:val="both"/>
        <w:rPr>
          <w:rFonts w:ascii="Times New Roman" w:hAnsi="Times New Roman" w:cs="Times New Roman"/>
          <w:sz w:val="24"/>
          <w:szCs w:val="24"/>
        </w:rPr>
      </w:pPr>
      <w:r w:rsidRPr="0006037B">
        <w:rPr>
          <w:rFonts w:ascii="Times New Roman" w:eastAsia="Times New Roman" w:hAnsi="Times New Roman" w:cs="Times New Roman"/>
          <w:sz w:val="24"/>
          <w:szCs w:val="24"/>
          <w:lang w:eastAsia="pl-PL"/>
        </w:rPr>
        <w:t xml:space="preserve">Skarbnik gminy - Teresa Jóźwiak  przedstawiła  projekt uchwały  Rady Gminy Strzałkowo        </w:t>
      </w:r>
      <w:r w:rsidRPr="0006037B">
        <w:rPr>
          <w:rFonts w:ascii="Times New Roman" w:hAnsi="Times New Roman" w:cs="Times New Roman"/>
          <w:sz w:val="24"/>
          <w:szCs w:val="24"/>
        </w:rPr>
        <w:t>uchylająca uchwałę w sprawie udzielenia poręczenia spłaty pożyczki inwestycyjnej na realizację projektu „Uporządkowanie gospodarki odpadami na terenie subregionu konińskiego”</w:t>
      </w:r>
      <w:r w:rsidR="00DF1A25">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14</w:t>
      </w:r>
      <w:r w:rsidRPr="00E635D7">
        <w:rPr>
          <w:rFonts w:ascii="Times New Roman" w:eastAsia="Times New Roman" w:hAnsi="Times New Roman" w:cs="Times New Roman"/>
          <w:sz w:val="24"/>
          <w:szCs w:val="24"/>
          <w:lang w:eastAsia="pl-PL"/>
        </w:rPr>
        <w:t xml:space="preserve">). </w:t>
      </w:r>
    </w:p>
    <w:p w14:paraId="03BEAB02" w14:textId="77777777" w:rsidR="0006037B" w:rsidRPr="00E635D7" w:rsidRDefault="0006037B" w:rsidP="0006037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44B3220D" w14:textId="77777777" w:rsidR="0006037B" w:rsidRPr="00E635D7" w:rsidRDefault="0006037B" w:rsidP="0006037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 przewodniczący  Komisji Budżetowej odpowiedział, że pozytywna.</w:t>
      </w:r>
    </w:p>
    <w:p w14:paraId="272E1AA6" w14:textId="23A17914" w:rsidR="0006037B" w:rsidRPr="00E635D7" w:rsidRDefault="0006037B" w:rsidP="0006037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 związku z brakiem chętnych do zabrania głosu stwierdził, że zamyka dyskusję i przystępuje do  kolejnego punktu procedury podejmowania uchwał  - głosowania. Projekt uchwały poddał pod głosowanie.</w:t>
      </w:r>
    </w:p>
    <w:p w14:paraId="2EC1288C" w14:textId="77777777" w:rsidR="0006037B" w:rsidRPr="00E635D7" w:rsidRDefault="0006037B" w:rsidP="0006037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głosów, przeciw – 0 głosów, wstrzymał się – 0 głosów.</w:t>
      </w:r>
    </w:p>
    <w:p w14:paraId="433D5F52" w14:textId="75EF93F1" w:rsidR="0006037B" w:rsidRPr="0006037B" w:rsidRDefault="0006037B" w:rsidP="0006037B">
      <w:pPr>
        <w:spacing w:after="0" w:line="360" w:lineRule="auto"/>
        <w:jc w:val="both"/>
        <w:rPr>
          <w:rFonts w:ascii="Times New Roman" w:hAnsi="Times New Roman" w:cs="Times New Roman"/>
          <w:sz w:val="24"/>
          <w:szCs w:val="24"/>
        </w:rPr>
      </w:pPr>
      <w:r w:rsidRPr="0006037B">
        <w:rPr>
          <w:rFonts w:ascii="Times New Roman" w:eastAsia="Times New Roman" w:hAnsi="Times New Roman" w:cs="Times New Roman"/>
          <w:sz w:val="24"/>
          <w:szCs w:val="24"/>
          <w:lang w:eastAsia="pl-PL"/>
        </w:rPr>
        <w:t xml:space="preserve">Przewodniczący stwierdził, że Rada Gminy Strzałkowo, w obecności 14. radnych, podjęła jednogłośnie uchwałę  w sprawie </w:t>
      </w:r>
      <w:r w:rsidRPr="0006037B">
        <w:rPr>
          <w:rFonts w:ascii="Times New Roman" w:hAnsi="Times New Roman" w:cs="Times New Roman"/>
          <w:sz w:val="24"/>
          <w:szCs w:val="24"/>
        </w:rPr>
        <w:t xml:space="preserve">uchylająca uchwałę w sprawie udzielenia poręczenia spłaty </w:t>
      </w:r>
      <w:r w:rsidRPr="0006037B">
        <w:rPr>
          <w:rFonts w:ascii="Times New Roman" w:hAnsi="Times New Roman" w:cs="Times New Roman"/>
          <w:sz w:val="24"/>
          <w:szCs w:val="24"/>
        </w:rPr>
        <w:lastRenderedPageBreak/>
        <w:t>pożyczki inwestycyjnej na realizację projektu „Uporządkowanie gospodarki odpadami na terenie subregionu konińskiego”</w:t>
      </w:r>
      <w:r>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(uchwała nr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/25</w:t>
      </w:r>
      <w:r w:rsidR="00DF1A25">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 xml:space="preserve">/2017 – zał. nr </w:t>
      </w:r>
      <w:r>
        <w:rPr>
          <w:rFonts w:ascii="Times New Roman" w:eastAsia="Times New Roman" w:hAnsi="Times New Roman" w:cs="Times New Roman"/>
          <w:sz w:val="24"/>
          <w:szCs w:val="24"/>
          <w:lang w:eastAsia="pl-PL"/>
        </w:rPr>
        <w:t>15</w:t>
      </w:r>
      <w:r w:rsidRPr="00E635D7">
        <w:rPr>
          <w:rFonts w:ascii="Times New Roman" w:eastAsia="Times New Roman" w:hAnsi="Times New Roman" w:cs="Times New Roman"/>
          <w:sz w:val="24"/>
          <w:szCs w:val="24"/>
          <w:lang w:eastAsia="pl-PL"/>
        </w:rPr>
        <w:t>).</w:t>
      </w:r>
    </w:p>
    <w:p w14:paraId="16028AA5" w14:textId="77777777" w:rsidR="0006037B" w:rsidRDefault="0006037B" w:rsidP="00E635D7">
      <w:pPr>
        <w:rPr>
          <w:rFonts w:ascii="Times New Roman" w:hAnsi="Times New Roman" w:cs="Times New Roman"/>
        </w:rPr>
      </w:pPr>
    </w:p>
    <w:p w14:paraId="2C6C52FB" w14:textId="029129F0" w:rsidR="007D391E" w:rsidRPr="00E635D7" w:rsidRDefault="0006037B" w:rsidP="00E635D7">
      <w:pPr>
        <w:rPr>
          <w:rFonts w:ascii="Times New Roman" w:hAnsi="Times New Roman" w:cs="Times New Roman"/>
        </w:rPr>
      </w:pPr>
      <w:r>
        <w:rPr>
          <w:rFonts w:ascii="Times New Roman" w:hAnsi="Times New Roman" w:cs="Times New Roman"/>
        </w:rPr>
        <w:t>g/</w:t>
      </w:r>
    </w:p>
    <w:p w14:paraId="727F85E4" w14:textId="2A1B59AC" w:rsidR="00DF1A25" w:rsidRPr="00DF1A25" w:rsidRDefault="00DF1A25" w:rsidP="00DF1A25">
      <w:pPr>
        <w:spacing w:after="0" w:line="360" w:lineRule="auto"/>
        <w:jc w:val="both"/>
        <w:rPr>
          <w:rFonts w:ascii="Times New Roman" w:hAnsi="Times New Roman" w:cs="Times New Roman"/>
          <w:sz w:val="24"/>
          <w:szCs w:val="24"/>
        </w:rPr>
      </w:pPr>
      <w:r w:rsidRPr="00DF1A25">
        <w:rPr>
          <w:rFonts w:ascii="Times New Roman" w:eastAsia="Times New Roman" w:hAnsi="Times New Roman" w:cs="Times New Roman"/>
          <w:sz w:val="24"/>
          <w:szCs w:val="24"/>
          <w:lang w:eastAsia="pl-PL"/>
        </w:rPr>
        <w:t xml:space="preserve">Skarbnik gminy - Teresa Jóźwiak  przedstawiła  projekt uchwały  Rady Gminy Strzałkowo        w sprawie </w:t>
      </w:r>
      <w:r w:rsidRPr="00DF1A25">
        <w:rPr>
          <w:rFonts w:ascii="Times New Roman" w:hAnsi="Times New Roman" w:cs="Times New Roman"/>
          <w:sz w:val="24"/>
          <w:szCs w:val="24"/>
        </w:rPr>
        <w:t>dopuszczenia zapłaty podatków stanowiących dochody budżetu Gminy Strzałkowo instrumentem płatniczym</w:t>
      </w:r>
      <w:r>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16</w:t>
      </w:r>
      <w:r w:rsidRPr="00E635D7">
        <w:rPr>
          <w:rFonts w:ascii="Times New Roman" w:eastAsia="Times New Roman" w:hAnsi="Times New Roman" w:cs="Times New Roman"/>
          <w:sz w:val="24"/>
          <w:szCs w:val="24"/>
          <w:lang w:eastAsia="pl-PL"/>
        </w:rPr>
        <w:t xml:space="preserve">). </w:t>
      </w:r>
    </w:p>
    <w:p w14:paraId="21406721" w14:textId="77777777" w:rsidR="00DF1A25" w:rsidRPr="00E635D7" w:rsidRDefault="00DF1A25" w:rsidP="00DF1A2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3EC114A9" w14:textId="77777777" w:rsidR="00DF1A25" w:rsidRPr="00E635D7" w:rsidRDefault="00DF1A25" w:rsidP="00DF1A2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 przewodniczący  Komisji Budżetowej odpowiedział, że pozytywna.</w:t>
      </w:r>
    </w:p>
    <w:p w14:paraId="10426FAA" w14:textId="77777777" w:rsidR="00DF1A25" w:rsidRPr="00E635D7" w:rsidRDefault="00DF1A25" w:rsidP="00DF1A2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 związku z brakiem chętnych do zabrania głosu stwierdził, że zamyka dyskusję i przystępuje do  kolejnego punktu procedury podejmowania uchwał  - głosowania. Projekt uchwały poddał pod głosowanie.</w:t>
      </w:r>
    </w:p>
    <w:p w14:paraId="5FC27F2F" w14:textId="77777777" w:rsidR="00DF1A25" w:rsidRPr="00E635D7" w:rsidRDefault="00DF1A25" w:rsidP="00DF1A2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 xml:space="preserve"> głosów, przeciw – 0 głosów, wstrzymał się – 0 głosów.</w:t>
      </w:r>
    </w:p>
    <w:p w14:paraId="43961148" w14:textId="47C6F98C" w:rsidR="00DF1A25" w:rsidRPr="0006037B" w:rsidRDefault="00DF1A25" w:rsidP="00DF1A25">
      <w:pPr>
        <w:spacing w:after="0" w:line="360" w:lineRule="auto"/>
        <w:jc w:val="both"/>
        <w:rPr>
          <w:rFonts w:ascii="Times New Roman" w:hAnsi="Times New Roman" w:cs="Times New Roman"/>
          <w:sz w:val="24"/>
          <w:szCs w:val="24"/>
        </w:rPr>
      </w:pPr>
      <w:r w:rsidRPr="00DF1A25">
        <w:rPr>
          <w:rFonts w:ascii="Times New Roman" w:eastAsia="Times New Roman" w:hAnsi="Times New Roman" w:cs="Times New Roman"/>
          <w:sz w:val="24"/>
          <w:szCs w:val="24"/>
          <w:lang w:eastAsia="pl-PL"/>
        </w:rPr>
        <w:t xml:space="preserve">Przewodniczący stwierdził, że Rada Gminy Strzałkowo, w obecności 14. radnych, podjęła jednogłośnie uchwałę  w sprawie </w:t>
      </w:r>
      <w:r w:rsidRPr="00DF1A25">
        <w:rPr>
          <w:rFonts w:ascii="Times New Roman" w:hAnsi="Times New Roman" w:cs="Times New Roman"/>
          <w:sz w:val="24"/>
          <w:szCs w:val="24"/>
        </w:rPr>
        <w:t>dopuszczenia zapłaty podatków stanowiących dochody budżetu Gminy Strzałkowo instrumentem płatniczym</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(uchwała nr XXX</w:t>
      </w:r>
      <w:r>
        <w:rPr>
          <w:rFonts w:ascii="Times New Roman" w:eastAsia="Times New Roman" w:hAnsi="Times New Roman" w:cs="Times New Roman"/>
          <w:sz w:val="24"/>
          <w:szCs w:val="24"/>
          <w:lang w:eastAsia="pl-PL"/>
        </w:rPr>
        <w:t>V</w:t>
      </w:r>
      <w:r w:rsidRPr="00E635D7">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60</w:t>
      </w:r>
      <w:r w:rsidRPr="00E635D7">
        <w:rPr>
          <w:rFonts w:ascii="Times New Roman" w:eastAsia="Times New Roman" w:hAnsi="Times New Roman" w:cs="Times New Roman"/>
          <w:sz w:val="24"/>
          <w:szCs w:val="24"/>
          <w:lang w:eastAsia="pl-PL"/>
        </w:rPr>
        <w:t xml:space="preserve">/2017 – zał. nr </w:t>
      </w:r>
      <w:r>
        <w:rPr>
          <w:rFonts w:ascii="Times New Roman" w:eastAsia="Times New Roman" w:hAnsi="Times New Roman" w:cs="Times New Roman"/>
          <w:sz w:val="24"/>
          <w:szCs w:val="24"/>
          <w:lang w:eastAsia="pl-PL"/>
        </w:rPr>
        <w:t>17</w:t>
      </w:r>
      <w:r w:rsidRPr="00E635D7">
        <w:rPr>
          <w:rFonts w:ascii="Times New Roman" w:eastAsia="Times New Roman" w:hAnsi="Times New Roman" w:cs="Times New Roman"/>
          <w:sz w:val="24"/>
          <w:szCs w:val="24"/>
          <w:lang w:eastAsia="pl-PL"/>
        </w:rPr>
        <w:t>).</w:t>
      </w:r>
    </w:p>
    <w:p w14:paraId="1576E9E5" w14:textId="6DCA3390" w:rsidR="007650C8" w:rsidRDefault="00DF1A25">
      <w:r>
        <w:t xml:space="preserve"> </w:t>
      </w:r>
    </w:p>
    <w:p w14:paraId="01291D51" w14:textId="79FC20EA" w:rsidR="00DF1A25" w:rsidRDefault="00DF1A25">
      <w:pPr>
        <w:rPr>
          <w:rFonts w:ascii="Times New Roman" w:hAnsi="Times New Roman" w:cs="Times New Roman"/>
          <w:sz w:val="24"/>
          <w:szCs w:val="24"/>
        </w:rPr>
      </w:pPr>
      <w:r w:rsidRPr="00DF1A25">
        <w:rPr>
          <w:rFonts w:ascii="Times New Roman" w:hAnsi="Times New Roman" w:cs="Times New Roman"/>
          <w:sz w:val="24"/>
          <w:szCs w:val="24"/>
        </w:rPr>
        <w:t>h/</w:t>
      </w:r>
    </w:p>
    <w:p w14:paraId="6D00E465" w14:textId="1A1E665D" w:rsidR="00363949" w:rsidRPr="00D47501"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Skarbnik gminy Teresa Jóźwiak przedstawiła projekt uchwały Rady Gminy Strzałkowo</w:t>
      </w:r>
      <w:r>
        <w:rPr>
          <w:rFonts w:ascii="Times New Roman" w:hAnsi="Times New Roman" w:cs="Times New Roman"/>
          <w:sz w:val="24"/>
          <w:szCs w:val="24"/>
        </w:rPr>
        <w:t xml:space="preserve">             </w:t>
      </w:r>
      <w:r w:rsidRPr="00D47501">
        <w:rPr>
          <w:rFonts w:ascii="Times New Roman" w:hAnsi="Times New Roman" w:cs="Times New Roman"/>
          <w:sz w:val="24"/>
          <w:szCs w:val="24"/>
        </w:rPr>
        <w:t xml:space="preserve">  w sprawie Wieloletniej Prognozy Finansowej Gminy</w:t>
      </w:r>
      <w:r>
        <w:rPr>
          <w:rFonts w:ascii="Times New Roman" w:hAnsi="Times New Roman" w:cs="Times New Roman"/>
          <w:sz w:val="24"/>
          <w:szCs w:val="24"/>
        </w:rPr>
        <w:t xml:space="preserve"> Strzałkowo</w:t>
      </w:r>
      <w:r w:rsidRPr="00D47501">
        <w:rPr>
          <w:rFonts w:ascii="Times New Roman" w:hAnsi="Times New Roman" w:cs="Times New Roman"/>
          <w:sz w:val="24"/>
          <w:szCs w:val="24"/>
        </w:rPr>
        <w:t xml:space="preserve"> (treść wystąpienia – zał. nr </w:t>
      </w:r>
      <w:r>
        <w:rPr>
          <w:rFonts w:ascii="Times New Roman" w:hAnsi="Times New Roman" w:cs="Times New Roman"/>
          <w:sz w:val="24"/>
          <w:szCs w:val="24"/>
        </w:rPr>
        <w:t>18)</w:t>
      </w:r>
      <w:r w:rsidRPr="00D47501">
        <w:rPr>
          <w:rFonts w:ascii="Times New Roman" w:hAnsi="Times New Roman" w:cs="Times New Roman"/>
          <w:sz w:val="24"/>
          <w:szCs w:val="24"/>
        </w:rPr>
        <w:t>.</w:t>
      </w:r>
      <w:r>
        <w:rPr>
          <w:rFonts w:ascii="Times New Roman" w:hAnsi="Times New Roman" w:cs="Times New Roman"/>
          <w:sz w:val="24"/>
          <w:szCs w:val="24"/>
        </w:rPr>
        <w:t xml:space="preserve"> </w:t>
      </w:r>
    </w:p>
    <w:p w14:paraId="5646F7A4" w14:textId="77777777" w:rsidR="00363949" w:rsidRPr="00D47501"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Przewodniczący  zapytał, jaka jest opinia Komisji Budżetowej w sprawie ww. projektu uchwały. </w:t>
      </w:r>
    </w:p>
    <w:p w14:paraId="7B973FA4" w14:textId="375D09A7" w:rsidR="00363949" w:rsidRPr="00D47501"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Radny Tomasz Synowiec</w:t>
      </w:r>
      <w:r w:rsidR="004F45C0">
        <w:rPr>
          <w:rFonts w:ascii="Times New Roman" w:hAnsi="Times New Roman" w:cs="Times New Roman"/>
          <w:sz w:val="24"/>
          <w:szCs w:val="24"/>
        </w:rPr>
        <w:t xml:space="preserve"> -</w:t>
      </w:r>
      <w:r w:rsidRPr="00D47501">
        <w:rPr>
          <w:rFonts w:ascii="Times New Roman" w:hAnsi="Times New Roman" w:cs="Times New Roman"/>
          <w:sz w:val="24"/>
          <w:szCs w:val="24"/>
        </w:rPr>
        <w:t xml:space="preserve"> przewodniczący Komisji Budżetowej poinformował, że projekt uchwały został zaopiniowany pozytywnie.</w:t>
      </w:r>
    </w:p>
    <w:p w14:paraId="407381FE" w14:textId="081732CB" w:rsidR="00363949" w:rsidRPr="00D47501"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 że otwiera dyskusję. Zapytał, kto chciałby zabrać głos, ma wnioski lub propozycje dot. ww. projektu uchwały.  W związku z brakiem chętnych do zabrania głosu stwierdził, że zamyka dyskusję  i przystępuje do  kolejnego punktu procedury podejmowania uchwał  - głosowania. Projekt uchwały poddał pod głosowane.</w:t>
      </w:r>
    </w:p>
    <w:p w14:paraId="2A4EBCA0" w14:textId="77777777" w:rsidR="00363949" w:rsidRPr="00D47501"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Za – 1</w:t>
      </w:r>
      <w:r>
        <w:rPr>
          <w:rFonts w:ascii="Times New Roman" w:hAnsi="Times New Roman" w:cs="Times New Roman"/>
          <w:sz w:val="24"/>
          <w:szCs w:val="24"/>
        </w:rPr>
        <w:t>4</w:t>
      </w:r>
      <w:r w:rsidRPr="00D47501">
        <w:rPr>
          <w:rFonts w:ascii="Times New Roman" w:hAnsi="Times New Roman" w:cs="Times New Roman"/>
          <w:sz w:val="24"/>
          <w:szCs w:val="24"/>
        </w:rPr>
        <w:t xml:space="preserve"> głosów, przeciw – 0 głosów, wstrzymał się – 0 głosów.</w:t>
      </w:r>
    </w:p>
    <w:p w14:paraId="07D062F4" w14:textId="2BE17021" w:rsidR="00363949" w:rsidRPr="00363949"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lastRenderedPageBreak/>
        <w:t>Przewodniczący stwierdził, że Rada  Gminy  Strzałkowo, w obecności 1</w:t>
      </w:r>
      <w:r>
        <w:rPr>
          <w:rFonts w:ascii="Times New Roman" w:hAnsi="Times New Roman" w:cs="Times New Roman"/>
          <w:sz w:val="24"/>
          <w:szCs w:val="24"/>
        </w:rPr>
        <w:t>4</w:t>
      </w:r>
      <w:r w:rsidR="00973FB0">
        <w:rPr>
          <w:rFonts w:ascii="Times New Roman" w:hAnsi="Times New Roman" w:cs="Times New Roman"/>
          <w:sz w:val="24"/>
          <w:szCs w:val="24"/>
        </w:rPr>
        <w:t>.</w:t>
      </w:r>
      <w:r w:rsidRPr="00D47501">
        <w:rPr>
          <w:rFonts w:ascii="Times New Roman" w:hAnsi="Times New Roman" w:cs="Times New Roman"/>
          <w:sz w:val="24"/>
          <w:szCs w:val="24"/>
        </w:rPr>
        <w:t xml:space="preserve"> radnych jednogłośnie podjęła uchwałę w sprawie Wieloletniej Prognozy Finansowej Gminy Strzałkowo (uchwała nr </w:t>
      </w:r>
      <w:r>
        <w:rPr>
          <w:rFonts w:ascii="Times New Roman" w:hAnsi="Times New Roman" w:cs="Times New Roman"/>
          <w:sz w:val="24"/>
          <w:szCs w:val="24"/>
        </w:rPr>
        <w:t>X</w:t>
      </w:r>
      <w:r w:rsidRPr="00D47501">
        <w:rPr>
          <w:rFonts w:ascii="Times New Roman" w:hAnsi="Times New Roman" w:cs="Times New Roman"/>
          <w:sz w:val="24"/>
          <w:szCs w:val="24"/>
        </w:rPr>
        <w:t>X</w:t>
      </w:r>
      <w:r>
        <w:rPr>
          <w:rFonts w:ascii="Times New Roman" w:hAnsi="Times New Roman" w:cs="Times New Roman"/>
          <w:sz w:val="24"/>
          <w:szCs w:val="24"/>
        </w:rPr>
        <w:t>X</w:t>
      </w:r>
      <w:r w:rsidRPr="00D47501">
        <w:rPr>
          <w:rFonts w:ascii="Times New Roman" w:hAnsi="Times New Roman" w:cs="Times New Roman"/>
          <w:sz w:val="24"/>
          <w:szCs w:val="24"/>
        </w:rPr>
        <w:t>V/</w:t>
      </w:r>
      <w:r>
        <w:rPr>
          <w:rFonts w:ascii="Times New Roman" w:hAnsi="Times New Roman" w:cs="Times New Roman"/>
          <w:sz w:val="24"/>
          <w:szCs w:val="24"/>
        </w:rPr>
        <w:t>261</w:t>
      </w:r>
      <w:r w:rsidRPr="00D47501">
        <w:rPr>
          <w:rFonts w:ascii="Times New Roman" w:hAnsi="Times New Roman" w:cs="Times New Roman"/>
          <w:sz w:val="24"/>
          <w:szCs w:val="24"/>
        </w:rPr>
        <w:t>/201</w:t>
      </w:r>
      <w:r>
        <w:rPr>
          <w:rFonts w:ascii="Times New Roman" w:hAnsi="Times New Roman" w:cs="Times New Roman"/>
          <w:sz w:val="24"/>
          <w:szCs w:val="24"/>
        </w:rPr>
        <w:t>7</w:t>
      </w:r>
      <w:r w:rsidRPr="00D47501">
        <w:rPr>
          <w:rFonts w:ascii="Times New Roman" w:hAnsi="Times New Roman" w:cs="Times New Roman"/>
          <w:sz w:val="24"/>
          <w:szCs w:val="24"/>
        </w:rPr>
        <w:t xml:space="preserve"> -  zał. nr 1</w:t>
      </w:r>
      <w:r>
        <w:rPr>
          <w:rFonts w:ascii="Times New Roman" w:hAnsi="Times New Roman" w:cs="Times New Roman"/>
          <w:sz w:val="24"/>
          <w:szCs w:val="24"/>
        </w:rPr>
        <w:t>9</w:t>
      </w:r>
      <w:r w:rsidRPr="00D47501">
        <w:rPr>
          <w:rFonts w:ascii="Times New Roman" w:hAnsi="Times New Roman" w:cs="Times New Roman"/>
          <w:sz w:val="24"/>
          <w:szCs w:val="24"/>
        </w:rPr>
        <w:t>).</w:t>
      </w:r>
    </w:p>
    <w:p w14:paraId="7B65C7BD" w14:textId="4B1FE751" w:rsidR="00363949" w:rsidRDefault="00363949" w:rsidP="00363949">
      <w:pPr>
        <w:spacing w:before="240"/>
        <w:rPr>
          <w:rFonts w:ascii="Times New Roman" w:hAnsi="Times New Roman" w:cs="Times New Roman"/>
          <w:sz w:val="24"/>
          <w:szCs w:val="24"/>
        </w:rPr>
      </w:pPr>
    </w:p>
    <w:p w14:paraId="21F9E652" w14:textId="521FC393" w:rsidR="009E64AD" w:rsidRDefault="009E64AD" w:rsidP="00363949">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09</w:t>
      </w:r>
      <w:r>
        <w:rPr>
          <w:rFonts w:ascii="Times New Roman" w:hAnsi="Times New Roman" w:cs="Times New Roman"/>
          <w:sz w:val="24"/>
          <w:szCs w:val="24"/>
        </w:rPr>
        <w:t xml:space="preserve"> Przewodniczący zarządził 10. </w:t>
      </w:r>
      <w:r w:rsidR="00973FB0">
        <w:rPr>
          <w:rFonts w:ascii="Times New Roman" w:hAnsi="Times New Roman" w:cs="Times New Roman"/>
          <w:sz w:val="24"/>
          <w:szCs w:val="24"/>
        </w:rPr>
        <w:t>m</w:t>
      </w:r>
      <w:r>
        <w:rPr>
          <w:rFonts w:ascii="Times New Roman" w:hAnsi="Times New Roman" w:cs="Times New Roman"/>
          <w:sz w:val="24"/>
          <w:szCs w:val="24"/>
        </w:rPr>
        <w:t>inutową przerwę w obradach.</w:t>
      </w:r>
    </w:p>
    <w:p w14:paraId="5437032D" w14:textId="4910E9FB" w:rsidR="009E64AD" w:rsidRPr="009E64AD" w:rsidRDefault="009E64AD" w:rsidP="00363949">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23</w:t>
      </w:r>
      <w:r>
        <w:rPr>
          <w:rFonts w:ascii="Times New Roman" w:hAnsi="Times New Roman" w:cs="Times New Roman"/>
          <w:sz w:val="24"/>
          <w:szCs w:val="24"/>
        </w:rPr>
        <w:t xml:space="preserve"> Przewodniczący wznowił obrady.</w:t>
      </w:r>
    </w:p>
    <w:p w14:paraId="28EBFFCA" w14:textId="77777777" w:rsidR="009E64AD" w:rsidRDefault="009E64AD" w:rsidP="00363949">
      <w:pPr>
        <w:spacing w:before="240"/>
        <w:rPr>
          <w:rFonts w:ascii="Times New Roman" w:hAnsi="Times New Roman" w:cs="Times New Roman"/>
          <w:sz w:val="24"/>
          <w:szCs w:val="24"/>
        </w:rPr>
      </w:pPr>
    </w:p>
    <w:p w14:paraId="6070EAC7" w14:textId="28ED0BD7" w:rsidR="00363949" w:rsidRPr="00AC7721" w:rsidRDefault="00363949" w:rsidP="00363949">
      <w:pPr>
        <w:spacing w:before="240"/>
        <w:rPr>
          <w:rFonts w:ascii="Times New Roman" w:hAnsi="Times New Roman" w:cs="Times New Roman"/>
          <w:sz w:val="24"/>
          <w:szCs w:val="24"/>
        </w:rPr>
      </w:pPr>
      <w:r>
        <w:rPr>
          <w:rFonts w:ascii="Times New Roman" w:hAnsi="Times New Roman" w:cs="Times New Roman"/>
          <w:sz w:val="24"/>
          <w:szCs w:val="24"/>
        </w:rPr>
        <w:t>i</w:t>
      </w:r>
      <w:r w:rsidRPr="00AC7721">
        <w:rPr>
          <w:rFonts w:ascii="Times New Roman" w:hAnsi="Times New Roman" w:cs="Times New Roman"/>
          <w:sz w:val="24"/>
          <w:szCs w:val="24"/>
        </w:rPr>
        <w:t>/</w:t>
      </w:r>
    </w:p>
    <w:p w14:paraId="66EBC0B6" w14:textId="192B9050" w:rsidR="00363949" w:rsidRPr="005C72FB" w:rsidRDefault="00363949" w:rsidP="00363949">
      <w:pPr>
        <w:spacing w:before="240"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poinformował radnych, że kolejnym punktem porządku obrad jest uchwalenie budżetu Gminy Strzałkowo na 201</w:t>
      </w:r>
      <w:r>
        <w:rPr>
          <w:rFonts w:ascii="Times New Roman" w:hAnsi="Times New Roman" w:cs="Times New Roman"/>
          <w:sz w:val="24"/>
          <w:szCs w:val="24"/>
        </w:rPr>
        <w:t>8</w:t>
      </w:r>
      <w:r w:rsidRPr="005C72FB">
        <w:rPr>
          <w:rFonts w:ascii="Times New Roman" w:hAnsi="Times New Roman" w:cs="Times New Roman"/>
          <w:sz w:val="24"/>
          <w:szCs w:val="24"/>
        </w:rPr>
        <w:t xml:space="preserve"> rok.  Przedstawił procedurę uchwalania budżetu gminy. Następnie poprosił, aby projekt budżetu Gminy Strzałkowo na  przyszły rok przedstawił Wójt Gminy.</w:t>
      </w:r>
    </w:p>
    <w:p w14:paraId="7D4CFFF2" w14:textId="065F7D89" w:rsidR="00363949" w:rsidRPr="005C72FB"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Wójt gminy -  Dariusz Grzywiński przedstawił projekt  budżetu Gminy Strzałkowo na 201</w:t>
      </w:r>
      <w:r>
        <w:rPr>
          <w:rFonts w:ascii="Times New Roman" w:hAnsi="Times New Roman" w:cs="Times New Roman"/>
          <w:sz w:val="24"/>
          <w:szCs w:val="24"/>
        </w:rPr>
        <w:t>8</w:t>
      </w:r>
      <w:r w:rsidRPr="005C72FB">
        <w:rPr>
          <w:rFonts w:ascii="Times New Roman" w:hAnsi="Times New Roman" w:cs="Times New Roman"/>
          <w:sz w:val="24"/>
          <w:szCs w:val="24"/>
        </w:rPr>
        <w:t xml:space="preserve"> r. (treść wystąpienia – zał. nr </w:t>
      </w:r>
      <w:r>
        <w:rPr>
          <w:rFonts w:ascii="Times New Roman" w:hAnsi="Times New Roman" w:cs="Times New Roman"/>
          <w:sz w:val="24"/>
          <w:szCs w:val="24"/>
        </w:rPr>
        <w:t>20</w:t>
      </w:r>
      <w:r w:rsidRPr="005C72FB">
        <w:rPr>
          <w:rFonts w:ascii="Times New Roman" w:hAnsi="Times New Roman" w:cs="Times New Roman"/>
          <w:sz w:val="24"/>
          <w:szCs w:val="24"/>
        </w:rPr>
        <w:t>).</w:t>
      </w:r>
    </w:p>
    <w:p w14:paraId="0E03F475" w14:textId="2732C1D0" w:rsidR="00363949" w:rsidRPr="005C72FB"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zapytał, czy ktoś ma pytania lub uwagi do wystąpienia Wójta Gminy.</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związku z ich brakiem zapytał, jaka jest opinia Komisji Budżetowej w sprawie  projektu  budżetu gminy na rok 201</w:t>
      </w:r>
      <w:r>
        <w:rPr>
          <w:rFonts w:ascii="Times New Roman" w:hAnsi="Times New Roman" w:cs="Times New Roman"/>
          <w:sz w:val="24"/>
          <w:szCs w:val="24"/>
        </w:rPr>
        <w:t>8</w:t>
      </w:r>
      <w:r w:rsidRPr="005C72FB">
        <w:rPr>
          <w:rFonts w:ascii="Times New Roman" w:hAnsi="Times New Roman" w:cs="Times New Roman"/>
          <w:sz w:val="24"/>
          <w:szCs w:val="24"/>
        </w:rPr>
        <w:t>.</w:t>
      </w:r>
    </w:p>
    <w:p w14:paraId="48C5E4A0" w14:textId="19E56392" w:rsidR="00363949" w:rsidRPr="005C72FB"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 xml:space="preserve">Radny Tomasz Synowiec </w:t>
      </w:r>
      <w:r w:rsidR="00973FB0">
        <w:rPr>
          <w:rFonts w:ascii="Times New Roman" w:hAnsi="Times New Roman" w:cs="Times New Roman"/>
          <w:sz w:val="24"/>
          <w:szCs w:val="24"/>
        </w:rPr>
        <w:t>-</w:t>
      </w:r>
      <w:r w:rsidRPr="005C72FB">
        <w:rPr>
          <w:rFonts w:ascii="Times New Roman" w:hAnsi="Times New Roman" w:cs="Times New Roman"/>
          <w:sz w:val="24"/>
          <w:szCs w:val="24"/>
        </w:rPr>
        <w:t xml:space="preserve"> przewodniczący Komisji Budżetowej poinformował, że projekt budżetu gminy na rok 201</w:t>
      </w:r>
      <w:r w:rsidR="0017417B">
        <w:rPr>
          <w:rFonts w:ascii="Times New Roman" w:hAnsi="Times New Roman" w:cs="Times New Roman"/>
          <w:sz w:val="24"/>
          <w:szCs w:val="24"/>
        </w:rPr>
        <w:t>8</w:t>
      </w:r>
      <w:r w:rsidRPr="005C72FB">
        <w:rPr>
          <w:rFonts w:ascii="Times New Roman" w:hAnsi="Times New Roman" w:cs="Times New Roman"/>
          <w:sz w:val="24"/>
          <w:szCs w:val="24"/>
        </w:rPr>
        <w:t xml:space="preserve"> został zaopiniowany pozytywnie.  Komisje problemowe nie zgłosiły wniosków do projektu budżetu na przyszły rok.</w:t>
      </w:r>
    </w:p>
    <w:p w14:paraId="6AE0A9D6" w14:textId="739C51F2" w:rsidR="00363949" w:rsidRPr="005C72FB"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Skarbnik gminy Teresa Jóźwiak  poinformowała, że Regionalna Izba Obrachunkowa</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Poznaniu  wydała pozytywną opinię o  projekcie budżetu Gminy Strzałkowo na rok 201</w:t>
      </w:r>
      <w:r>
        <w:rPr>
          <w:rFonts w:ascii="Times New Roman" w:hAnsi="Times New Roman" w:cs="Times New Roman"/>
          <w:sz w:val="24"/>
          <w:szCs w:val="24"/>
        </w:rPr>
        <w:t xml:space="preserve">8      </w:t>
      </w:r>
      <w:r w:rsidRPr="005C72FB">
        <w:rPr>
          <w:rFonts w:ascii="Times New Roman" w:hAnsi="Times New Roman" w:cs="Times New Roman"/>
          <w:sz w:val="24"/>
          <w:szCs w:val="24"/>
        </w:rPr>
        <w:t xml:space="preserve">  ( zał. nr </w:t>
      </w:r>
      <w:r>
        <w:rPr>
          <w:rFonts w:ascii="Times New Roman" w:hAnsi="Times New Roman" w:cs="Times New Roman"/>
          <w:sz w:val="24"/>
          <w:szCs w:val="24"/>
        </w:rPr>
        <w:t>2</w:t>
      </w:r>
      <w:r w:rsidRPr="005C72FB">
        <w:rPr>
          <w:rFonts w:ascii="Times New Roman" w:hAnsi="Times New Roman" w:cs="Times New Roman"/>
          <w:sz w:val="24"/>
          <w:szCs w:val="24"/>
        </w:rPr>
        <w:t xml:space="preserve">1).  Następnie odczytała autopoprawki do projektu budżetu na rok 2017 (zał. nr </w:t>
      </w:r>
      <w:r>
        <w:rPr>
          <w:rFonts w:ascii="Times New Roman" w:hAnsi="Times New Roman" w:cs="Times New Roman"/>
          <w:sz w:val="24"/>
          <w:szCs w:val="24"/>
        </w:rPr>
        <w:t>22</w:t>
      </w:r>
      <w:r w:rsidRPr="005C72FB">
        <w:rPr>
          <w:rFonts w:ascii="Times New Roman" w:hAnsi="Times New Roman" w:cs="Times New Roman"/>
          <w:sz w:val="24"/>
          <w:szCs w:val="24"/>
        </w:rPr>
        <w:t>).</w:t>
      </w:r>
    </w:p>
    <w:p w14:paraId="75BF605F" w14:textId="41B1553D" w:rsidR="00363949" w:rsidRDefault="00363949" w:rsidP="00363949">
      <w:pPr>
        <w:spacing w:after="0" w:line="360" w:lineRule="auto"/>
        <w:jc w:val="both"/>
        <w:rPr>
          <w:rFonts w:ascii="Times New Roman" w:hAnsi="Times New Roman" w:cs="Times New Roman"/>
          <w:bCs/>
          <w:sz w:val="24"/>
          <w:szCs w:val="24"/>
        </w:rPr>
      </w:pPr>
      <w:r w:rsidRPr="005C72FB">
        <w:rPr>
          <w:rFonts w:ascii="Times New Roman" w:hAnsi="Times New Roman" w:cs="Times New Roman"/>
          <w:sz w:val="24"/>
          <w:szCs w:val="24"/>
        </w:rPr>
        <w:t>Przewodniczący w związku z brakiem wniosków radnych do projektu budżetu gminy na  rok 201</w:t>
      </w:r>
      <w:r>
        <w:rPr>
          <w:rFonts w:ascii="Times New Roman" w:hAnsi="Times New Roman" w:cs="Times New Roman"/>
          <w:sz w:val="24"/>
          <w:szCs w:val="24"/>
        </w:rPr>
        <w:t>8</w:t>
      </w:r>
      <w:r w:rsidRPr="005C72FB">
        <w:rPr>
          <w:rFonts w:ascii="Times New Roman" w:hAnsi="Times New Roman" w:cs="Times New Roman"/>
          <w:sz w:val="24"/>
          <w:szCs w:val="24"/>
        </w:rPr>
        <w:t xml:space="preserve"> zaproponował przejście do kolejnego punktu procedury uchwalania budżetu gminy – dyskusji.  Stwierdził, że otwiera dyskusję. Zapytał, kto z radnych chciałby zabrać głos.</w:t>
      </w:r>
      <w:r w:rsidR="009E64AD">
        <w:rPr>
          <w:rFonts w:ascii="Times New Roman" w:hAnsi="Times New Roman" w:cs="Times New Roman"/>
          <w:sz w:val="24"/>
          <w:szCs w:val="24"/>
        </w:rPr>
        <w:t xml:space="preserve">                </w:t>
      </w:r>
      <w:r w:rsidRPr="005C72FB">
        <w:rPr>
          <w:rFonts w:ascii="Times New Roman" w:hAnsi="Times New Roman" w:cs="Times New Roman"/>
          <w:sz w:val="24"/>
          <w:szCs w:val="24"/>
        </w:rPr>
        <w:t xml:space="preserve"> </w:t>
      </w:r>
      <w:r>
        <w:rPr>
          <w:rFonts w:ascii="Times New Roman" w:hAnsi="Times New Roman" w:cs="Times New Roman"/>
          <w:sz w:val="24"/>
          <w:szCs w:val="24"/>
        </w:rPr>
        <w:t>W</w:t>
      </w:r>
      <w:r w:rsidRPr="005C72FB">
        <w:rPr>
          <w:rFonts w:ascii="Times New Roman" w:hAnsi="Times New Roman" w:cs="Times New Roman"/>
          <w:bCs/>
          <w:sz w:val="24"/>
          <w:szCs w:val="24"/>
        </w:rPr>
        <w:t xml:space="preserve"> związku z brakiem chętnych do zabrania głosu w dyskusji stwierdził, że ją zamyka. Poinformował, że kolejnym punktem, jest przegłosowanie zgłoszonych autopoprawek. </w:t>
      </w:r>
      <w:r>
        <w:rPr>
          <w:rFonts w:ascii="Times New Roman" w:hAnsi="Times New Roman" w:cs="Times New Roman"/>
          <w:bCs/>
          <w:sz w:val="24"/>
          <w:szCs w:val="24"/>
        </w:rPr>
        <w:t xml:space="preserve"> Poprosił skarbnika gminy – Teresę Jóźwiak o ponowne ich przedstawienie.</w:t>
      </w:r>
    </w:p>
    <w:p w14:paraId="584EB5E2" w14:textId="26CB6DD5" w:rsidR="00363949" w:rsidRDefault="00363949" w:rsidP="00363949">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Skarbnik gminy </w:t>
      </w:r>
      <w:r w:rsidR="00973FB0">
        <w:rPr>
          <w:rFonts w:ascii="Times New Roman" w:hAnsi="Times New Roman" w:cs="Times New Roman"/>
          <w:bCs/>
          <w:sz w:val="24"/>
          <w:szCs w:val="24"/>
        </w:rPr>
        <w:t>-</w:t>
      </w:r>
      <w:r>
        <w:rPr>
          <w:rFonts w:ascii="Times New Roman" w:hAnsi="Times New Roman" w:cs="Times New Roman"/>
          <w:bCs/>
          <w:sz w:val="24"/>
          <w:szCs w:val="24"/>
        </w:rPr>
        <w:t xml:space="preserve"> Teresa Jóźwiak </w:t>
      </w:r>
      <w:r w:rsidR="009E64AD">
        <w:rPr>
          <w:rFonts w:ascii="Times New Roman" w:hAnsi="Times New Roman" w:cs="Times New Roman"/>
          <w:bCs/>
          <w:sz w:val="24"/>
          <w:szCs w:val="24"/>
        </w:rPr>
        <w:t>odczytała autopoprawki do projektu budżetu gminy Strzałkowo na 2018 r.</w:t>
      </w:r>
    </w:p>
    <w:p w14:paraId="46D5305D" w14:textId="0E2546C9" w:rsidR="00363949" w:rsidRPr="00363949" w:rsidRDefault="009E64AD" w:rsidP="00363949">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 xml:space="preserve">Przewodniczący zaproponował, aby autopoprawki </w:t>
      </w:r>
      <w:r w:rsidR="00363949" w:rsidRPr="005C72FB">
        <w:rPr>
          <w:rFonts w:ascii="Times New Roman" w:hAnsi="Times New Roman" w:cs="Times New Roman"/>
          <w:bCs/>
          <w:sz w:val="24"/>
          <w:szCs w:val="24"/>
        </w:rPr>
        <w:t xml:space="preserve"> </w:t>
      </w:r>
      <w:r>
        <w:rPr>
          <w:rFonts w:ascii="Times New Roman" w:hAnsi="Times New Roman" w:cs="Times New Roman"/>
          <w:bCs/>
          <w:sz w:val="24"/>
          <w:szCs w:val="24"/>
        </w:rPr>
        <w:t>przegłosować blokowo.</w:t>
      </w:r>
      <w:r w:rsidR="00363949" w:rsidRPr="005C72FB">
        <w:rPr>
          <w:rFonts w:ascii="Times New Roman" w:hAnsi="Times New Roman" w:cs="Times New Roman"/>
          <w:bCs/>
          <w:sz w:val="24"/>
          <w:szCs w:val="24"/>
        </w:rPr>
        <w:t xml:space="preserve"> </w:t>
      </w:r>
      <w:r w:rsidR="00363949" w:rsidRPr="005C72FB">
        <w:rPr>
          <w:rFonts w:ascii="Times New Roman" w:hAnsi="Times New Roman" w:cs="Times New Roman"/>
          <w:sz w:val="24"/>
          <w:szCs w:val="24"/>
        </w:rPr>
        <w:t>Zapytał radnych, kto jest za przyjęciem wszystkich autopoprawek do projektu budżetu Gminy Strzałkowo na 201</w:t>
      </w:r>
      <w:r w:rsidR="00363949">
        <w:rPr>
          <w:rFonts w:ascii="Times New Roman" w:hAnsi="Times New Roman" w:cs="Times New Roman"/>
          <w:sz w:val="24"/>
          <w:szCs w:val="24"/>
        </w:rPr>
        <w:t>8</w:t>
      </w:r>
      <w:r w:rsidR="00363949" w:rsidRPr="005C72FB">
        <w:rPr>
          <w:rFonts w:ascii="Times New Roman" w:hAnsi="Times New Roman" w:cs="Times New Roman"/>
          <w:sz w:val="24"/>
          <w:szCs w:val="24"/>
        </w:rPr>
        <w:t xml:space="preserve"> rok. </w:t>
      </w:r>
    </w:p>
    <w:p w14:paraId="7BAD4276" w14:textId="77777777" w:rsidR="00363949" w:rsidRPr="005C72FB"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Autopoprawki zostały przyjęte jednogłośnie.</w:t>
      </w:r>
    </w:p>
    <w:p w14:paraId="40DBB189" w14:textId="2FF14C9E" w:rsidR="00363949" w:rsidRDefault="00363949" w:rsidP="00363949">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zapytał, kto z radnych jest za podjęciem uchwały w  sprawie budżetu Gminy Strzałkowo na 201</w:t>
      </w:r>
      <w:r w:rsidR="009E64AD">
        <w:rPr>
          <w:rFonts w:ascii="Times New Roman" w:hAnsi="Times New Roman" w:cs="Times New Roman"/>
          <w:sz w:val="24"/>
          <w:szCs w:val="24"/>
        </w:rPr>
        <w:t>8</w:t>
      </w:r>
      <w:r w:rsidRPr="005C72FB">
        <w:rPr>
          <w:rFonts w:ascii="Times New Roman" w:hAnsi="Times New Roman" w:cs="Times New Roman"/>
          <w:sz w:val="24"/>
          <w:szCs w:val="24"/>
        </w:rPr>
        <w:t xml:space="preserve"> r. wraz z przegłosowanymi autopoprawkami. </w:t>
      </w:r>
    </w:p>
    <w:p w14:paraId="4736BA99" w14:textId="77777777" w:rsidR="00363949" w:rsidRPr="005C72FB" w:rsidRDefault="00363949" w:rsidP="003639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 - 14 głosów, przeciw – 0 głosów, wstrzymał się – 0 głosów.</w:t>
      </w:r>
    </w:p>
    <w:p w14:paraId="19A153A7" w14:textId="05B92DE6" w:rsidR="00363949" w:rsidRDefault="00363949" w:rsidP="0036394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w:t>
      </w:r>
      <w:r>
        <w:rPr>
          <w:rFonts w:ascii="Times New Roman" w:hAnsi="Times New Roman" w:cs="Times New Roman"/>
          <w:sz w:val="24"/>
          <w:szCs w:val="24"/>
        </w:rPr>
        <w:t xml:space="preserve">, że </w:t>
      </w:r>
      <w:r w:rsidRPr="005C72FB">
        <w:rPr>
          <w:rFonts w:ascii="Times New Roman" w:hAnsi="Times New Roman" w:cs="Times New Roman"/>
          <w:sz w:val="24"/>
          <w:szCs w:val="24"/>
        </w:rPr>
        <w:t>Rada Gminy Strzałkowo, w obecności 14</w:t>
      </w:r>
      <w:r w:rsidR="00973FB0">
        <w:rPr>
          <w:rFonts w:ascii="Times New Roman" w:hAnsi="Times New Roman" w:cs="Times New Roman"/>
          <w:sz w:val="24"/>
          <w:szCs w:val="24"/>
        </w:rPr>
        <w:t>.</w:t>
      </w:r>
      <w:r w:rsidRPr="005C72FB">
        <w:rPr>
          <w:rFonts w:ascii="Times New Roman" w:hAnsi="Times New Roman" w:cs="Times New Roman"/>
          <w:sz w:val="24"/>
          <w:szCs w:val="24"/>
        </w:rPr>
        <w:t xml:space="preserve"> radnych,  jednogłośnie, podjęła uchwałę w sprawie budżetu  Gminy Strzałkowo na  rok 201</w:t>
      </w:r>
      <w:r w:rsidR="009E64AD">
        <w:rPr>
          <w:rFonts w:ascii="Times New Roman" w:hAnsi="Times New Roman" w:cs="Times New Roman"/>
          <w:sz w:val="24"/>
          <w:szCs w:val="24"/>
        </w:rPr>
        <w:t>8</w:t>
      </w:r>
      <w:r w:rsidRPr="005C72FB">
        <w:rPr>
          <w:rFonts w:ascii="Times New Roman" w:hAnsi="Times New Roman" w:cs="Times New Roman"/>
          <w:sz w:val="24"/>
          <w:szCs w:val="24"/>
        </w:rPr>
        <w:t xml:space="preserve">  (uchwała nr XX</w:t>
      </w:r>
      <w:r w:rsidR="009E64AD">
        <w:rPr>
          <w:rFonts w:ascii="Times New Roman" w:hAnsi="Times New Roman" w:cs="Times New Roman"/>
          <w:sz w:val="24"/>
          <w:szCs w:val="24"/>
        </w:rPr>
        <w:t>XV</w:t>
      </w:r>
      <w:r w:rsidRPr="005C72FB">
        <w:rPr>
          <w:rFonts w:ascii="Times New Roman" w:hAnsi="Times New Roman" w:cs="Times New Roman"/>
          <w:sz w:val="24"/>
          <w:szCs w:val="24"/>
        </w:rPr>
        <w:t>I/</w:t>
      </w:r>
      <w:r w:rsidR="009E64AD">
        <w:rPr>
          <w:rFonts w:ascii="Times New Roman" w:hAnsi="Times New Roman" w:cs="Times New Roman"/>
          <w:sz w:val="24"/>
          <w:szCs w:val="24"/>
        </w:rPr>
        <w:t>262</w:t>
      </w:r>
      <w:r w:rsidRPr="005C72FB">
        <w:rPr>
          <w:rFonts w:ascii="Times New Roman" w:hAnsi="Times New Roman" w:cs="Times New Roman"/>
          <w:sz w:val="24"/>
          <w:szCs w:val="24"/>
        </w:rPr>
        <w:t>/201</w:t>
      </w:r>
      <w:r w:rsidR="009E64AD">
        <w:rPr>
          <w:rFonts w:ascii="Times New Roman" w:hAnsi="Times New Roman" w:cs="Times New Roman"/>
          <w:sz w:val="24"/>
          <w:szCs w:val="24"/>
        </w:rPr>
        <w:t>7</w:t>
      </w:r>
      <w:r w:rsidRPr="005C72FB">
        <w:rPr>
          <w:rFonts w:ascii="Times New Roman" w:hAnsi="Times New Roman" w:cs="Times New Roman"/>
          <w:sz w:val="24"/>
          <w:szCs w:val="24"/>
        </w:rPr>
        <w:t xml:space="preserve"> – zał. nr </w:t>
      </w:r>
      <w:r w:rsidR="009E64AD">
        <w:rPr>
          <w:rFonts w:ascii="Times New Roman" w:hAnsi="Times New Roman" w:cs="Times New Roman"/>
          <w:sz w:val="24"/>
          <w:szCs w:val="24"/>
        </w:rPr>
        <w:t>23</w:t>
      </w:r>
      <w:r w:rsidRPr="005C72FB">
        <w:rPr>
          <w:rFonts w:ascii="Times New Roman" w:hAnsi="Times New Roman" w:cs="Times New Roman"/>
          <w:sz w:val="24"/>
          <w:szCs w:val="24"/>
        </w:rPr>
        <w:t>).</w:t>
      </w:r>
    </w:p>
    <w:p w14:paraId="0CAAF91C" w14:textId="750D15E4" w:rsidR="00363949" w:rsidRDefault="00363949" w:rsidP="00363949">
      <w:pPr>
        <w:spacing w:after="0" w:line="360" w:lineRule="auto"/>
        <w:jc w:val="both"/>
        <w:rPr>
          <w:rFonts w:ascii="Times New Roman" w:eastAsia="Times New Roman" w:hAnsi="Times New Roman" w:cs="Times New Roman"/>
          <w:sz w:val="24"/>
          <w:szCs w:val="24"/>
          <w:lang w:eastAsia="pl-PL"/>
        </w:rPr>
      </w:pPr>
    </w:p>
    <w:p w14:paraId="5C6F4A87" w14:textId="77777777" w:rsidR="005B3DB4" w:rsidRDefault="005B3DB4" w:rsidP="005B3DB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p>
    <w:p w14:paraId="50921904" w14:textId="2975BFFD" w:rsidR="005B3DB4" w:rsidRDefault="005B3DB4" w:rsidP="004B68EC">
      <w:pPr>
        <w:spacing w:after="0" w:line="360" w:lineRule="auto"/>
        <w:jc w:val="both"/>
        <w:rPr>
          <w:rFonts w:ascii="Times New Roman" w:hAnsi="Times New Roman" w:cs="Times New Roman"/>
          <w:sz w:val="24"/>
          <w:szCs w:val="24"/>
        </w:rPr>
      </w:pPr>
      <w:r w:rsidRPr="005B3DB4">
        <w:rPr>
          <w:rFonts w:ascii="Times New Roman" w:eastAsia="Times New Roman" w:hAnsi="Times New Roman" w:cs="Times New Roman"/>
          <w:sz w:val="24"/>
          <w:szCs w:val="24"/>
          <w:lang w:eastAsia="pl-PL"/>
        </w:rPr>
        <w:t xml:space="preserve">Sekretarz gminy – Lech Nowaczyk przedstawił projekt uchwały </w:t>
      </w:r>
      <w:r w:rsidR="004B68EC">
        <w:rPr>
          <w:rFonts w:ascii="Times New Roman" w:eastAsia="Times New Roman" w:hAnsi="Times New Roman" w:cs="Times New Roman"/>
          <w:sz w:val="24"/>
          <w:szCs w:val="24"/>
          <w:lang w:eastAsia="pl-PL"/>
        </w:rPr>
        <w:t>R</w:t>
      </w:r>
      <w:r w:rsidRPr="005B3DB4">
        <w:rPr>
          <w:rFonts w:ascii="Times New Roman" w:eastAsia="Times New Roman" w:hAnsi="Times New Roman" w:cs="Times New Roman"/>
          <w:sz w:val="24"/>
          <w:szCs w:val="24"/>
          <w:lang w:eastAsia="pl-PL"/>
        </w:rPr>
        <w:t xml:space="preserve">ady Gminy Strzałkowo            w sprawie </w:t>
      </w:r>
      <w:r w:rsidRPr="005B3DB4">
        <w:rPr>
          <w:rFonts w:ascii="Times New Roman" w:hAnsi="Times New Roman" w:cs="Times New Roman"/>
          <w:sz w:val="24"/>
          <w:szCs w:val="24"/>
        </w:rPr>
        <w:t>założeń do planu zaopatrzenia w ciepło, energię elektryczną i paliwa gazowe dla Gminy Strzałkowo na lata 2017 – 2020 z perspektywą do 2032</w:t>
      </w:r>
      <w:r>
        <w:rPr>
          <w:rFonts w:ascii="Times New Roman" w:hAnsi="Times New Roman" w:cs="Times New Roman"/>
          <w:sz w:val="24"/>
          <w:szCs w:val="24"/>
        </w:rPr>
        <w:t>. Poinformował, że n</w:t>
      </w:r>
      <w:r w:rsidRPr="004B1052">
        <w:rPr>
          <w:rFonts w:ascii="Times New Roman" w:hAnsi="Times New Roman" w:cs="Times New Roman"/>
          <w:sz w:val="24"/>
          <w:szCs w:val="24"/>
        </w:rPr>
        <w:t xml:space="preserve">iniejsze opracowanie </w:t>
      </w:r>
      <w:r>
        <w:rPr>
          <w:rFonts w:ascii="Times New Roman" w:hAnsi="Times New Roman" w:cs="Times New Roman"/>
          <w:sz w:val="24"/>
          <w:szCs w:val="24"/>
        </w:rPr>
        <w:t>jest dokumentem, który na poziomie strategicznym ma za zadanie kreować politykę energetyczną gminy. Inwentaryzuje on analizowany obszar pod kątem źródeł zasilania, sieci przesyłowych i instalacji odbiorczych wraz z bilansem zużycia paliw i energii. Innymi słowy jest to dokument określający potrzeby energetyczne gminy oraz wskazujący optymalny sposób ich pokrycia w określonym przedziale czasu. Zakres „Projektu założeń do planu zaopatrzenia w ciepło, energię elektryczną i paliwa gazowe dla gminy Strzałkowo” wynika z ustawy Prawo energetyczne oraz ustawy o samorządzie gminnym</w:t>
      </w:r>
      <w:r w:rsidR="004B68EC">
        <w:rPr>
          <w:rFonts w:ascii="Times New Roman" w:hAnsi="Times New Roman" w:cs="Times New Roman"/>
          <w:sz w:val="24"/>
          <w:szCs w:val="24"/>
        </w:rPr>
        <w:t xml:space="preserve">. </w:t>
      </w:r>
      <w:r>
        <w:rPr>
          <w:rFonts w:ascii="Times New Roman" w:hAnsi="Times New Roman" w:cs="Times New Roman"/>
          <w:sz w:val="24"/>
          <w:szCs w:val="24"/>
        </w:rPr>
        <w:t>Cele opracowania dokumentu</w:t>
      </w:r>
      <w:r w:rsidR="004B68EC">
        <w:rPr>
          <w:rFonts w:ascii="Times New Roman" w:hAnsi="Times New Roman" w:cs="Times New Roman"/>
          <w:sz w:val="24"/>
          <w:szCs w:val="24"/>
        </w:rPr>
        <w:t xml:space="preserve"> to</w:t>
      </w:r>
      <w:r>
        <w:rPr>
          <w:rFonts w:ascii="Times New Roman" w:hAnsi="Times New Roman" w:cs="Times New Roman"/>
          <w:sz w:val="24"/>
          <w:szCs w:val="24"/>
        </w:rPr>
        <w:t>:</w:t>
      </w:r>
    </w:p>
    <w:p w14:paraId="0FD68599" w14:textId="68FCAF4E" w:rsidR="005B3DB4" w:rsidRPr="004B68EC" w:rsidRDefault="005B3DB4" w:rsidP="004B68EC">
      <w:pPr>
        <w:pStyle w:val="Akapitzlist"/>
        <w:numPr>
          <w:ilvl w:val="0"/>
          <w:numId w:val="9"/>
        </w:num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umożliwienie podejmowania decyzji w celu zapewnienia bezpieczeństwa energetycznego gminy Strzałkowo</w:t>
      </w:r>
      <w:r w:rsidR="004B68EC" w:rsidRPr="004B68EC">
        <w:rPr>
          <w:rFonts w:ascii="Times New Roman" w:hAnsi="Times New Roman" w:cs="Times New Roman"/>
          <w:sz w:val="24"/>
          <w:szCs w:val="24"/>
        </w:rPr>
        <w:t>,</w:t>
      </w:r>
    </w:p>
    <w:p w14:paraId="33CFFB93" w14:textId="27C98E37" w:rsidR="005B3DB4" w:rsidRPr="004B68EC" w:rsidRDefault="005B3DB4" w:rsidP="004B68EC">
      <w:pPr>
        <w:pStyle w:val="Akapitzlist"/>
        <w:numPr>
          <w:ilvl w:val="0"/>
          <w:numId w:val="9"/>
        </w:num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obniżenie kosztów rozwoju społeczno- gospodarczego regionu poprzez wskazanie optymalnych sposobów realizacji potrzeb energetycznych</w:t>
      </w:r>
      <w:r w:rsidR="004B68EC" w:rsidRPr="004B68EC">
        <w:rPr>
          <w:rFonts w:ascii="Times New Roman" w:hAnsi="Times New Roman" w:cs="Times New Roman"/>
          <w:sz w:val="24"/>
          <w:szCs w:val="24"/>
        </w:rPr>
        <w:t>,</w:t>
      </w:r>
    </w:p>
    <w:p w14:paraId="4CF30AB2" w14:textId="0D11A899" w:rsidR="005B3DB4" w:rsidRPr="004B68EC" w:rsidRDefault="005B3DB4" w:rsidP="004B68EC">
      <w:pPr>
        <w:pStyle w:val="Akapitzlist"/>
        <w:numPr>
          <w:ilvl w:val="0"/>
          <w:numId w:val="9"/>
        </w:num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ułatwienie podejmowania decyzji o lokalizacji inwestycji przemysłowych, usługowych i mieszkaniowych</w:t>
      </w:r>
      <w:r w:rsidR="004B68EC" w:rsidRPr="004B68EC">
        <w:rPr>
          <w:rFonts w:ascii="Times New Roman" w:hAnsi="Times New Roman" w:cs="Times New Roman"/>
          <w:sz w:val="24"/>
          <w:szCs w:val="24"/>
        </w:rPr>
        <w:t>,</w:t>
      </w:r>
      <w:r w:rsidRPr="004B68EC">
        <w:rPr>
          <w:rFonts w:ascii="Times New Roman" w:hAnsi="Times New Roman" w:cs="Times New Roman"/>
          <w:sz w:val="24"/>
          <w:szCs w:val="24"/>
        </w:rPr>
        <w:t xml:space="preserve"> </w:t>
      </w:r>
    </w:p>
    <w:p w14:paraId="22EE35C4" w14:textId="663B6591" w:rsidR="005B3DB4" w:rsidRPr="004B68EC" w:rsidRDefault="005B3DB4" w:rsidP="004B68EC">
      <w:pPr>
        <w:pStyle w:val="Akapitzlist"/>
        <w:numPr>
          <w:ilvl w:val="0"/>
          <w:numId w:val="9"/>
        </w:num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wskazanie kierunków rozwoju zaopatrzenia w energię, które mogą być wspierane ze środków publicznych</w:t>
      </w:r>
      <w:r w:rsidR="004B68EC" w:rsidRPr="004B68EC">
        <w:rPr>
          <w:rFonts w:ascii="Times New Roman" w:hAnsi="Times New Roman" w:cs="Times New Roman"/>
          <w:sz w:val="24"/>
          <w:szCs w:val="24"/>
        </w:rPr>
        <w:t>,</w:t>
      </w:r>
      <w:r w:rsidRPr="004B68EC">
        <w:rPr>
          <w:rFonts w:ascii="Times New Roman" w:hAnsi="Times New Roman" w:cs="Times New Roman"/>
          <w:sz w:val="24"/>
          <w:szCs w:val="24"/>
        </w:rPr>
        <w:t xml:space="preserve"> </w:t>
      </w:r>
    </w:p>
    <w:p w14:paraId="279177A5" w14:textId="13401A97" w:rsidR="005B3DB4" w:rsidRPr="004B68EC" w:rsidRDefault="005B3DB4" w:rsidP="004B68EC">
      <w:pPr>
        <w:pStyle w:val="Akapitzlist"/>
        <w:numPr>
          <w:ilvl w:val="0"/>
          <w:numId w:val="9"/>
        </w:num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umożliwienie maksymalnego wykorzystania energii odnawialnej</w:t>
      </w:r>
    </w:p>
    <w:p w14:paraId="2FFCF817" w14:textId="543289A1" w:rsidR="004B68EC" w:rsidRPr="004B68EC" w:rsidRDefault="004B68EC" w:rsidP="004B68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Pr="004B68EC">
        <w:rPr>
          <w:rFonts w:ascii="Times New Roman" w:hAnsi="Times New Roman" w:cs="Times New Roman"/>
          <w:sz w:val="24"/>
          <w:szCs w:val="24"/>
        </w:rPr>
        <w:t>rzewodniczący zapytał, jaka jest opinia Komisji Rozwoju Gospodarczego, Rolnictwa, Leśnictwa, Ochrony Środowiska i Inwentaryzacji.</w:t>
      </w:r>
    </w:p>
    <w:p w14:paraId="16C65C68" w14:textId="77777777"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Radny Benedykt Augustyniak - zastępca przewodniczący  Komisji Rozwoju Gospodarczego, Rolnictwa, Leśnictwa, Ochrony Środowiska i Inwentaryzacji  odpowiedział, że pozytywna.</w:t>
      </w:r>
    </w:p>
    <w:p w14:paraId="52D3B149" w14:textId="39FD70EC"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Przewodniczący stwierdził, że otwiera dyskusję. Zapytał, czy ktoś z radnych ma pytania, uwagi, propozycje dot. przedstawionego projektu uchwały. W związku z ich brakiem stwierdził, że zamyka dyskusję  i przystępuje do  kolejnego punktu procedury podejmowania uchwał  - głosowania. Projekt uchwały poddał pod głosowan</w:t>
      </w:r>
      <w:r w:rsidR="00973FB0">
        <w:rPr>
          <w:rFonts w:ascii="Times New Roman" w:hAnsi="Times New Roman" w:cs="Times New Roman"/>
          <w:sz w:val="24"/>
          <w:szCs w:val="24"/>
        </w:rPr>
        <w:t>i</w:t>
      </w:r>
      <w:r w:rsidRPr="004B68EC">
        <w:rPr>
          <w:rFonts w:ascii="Times New Roman" w:hAnsi="Times New Roman" w:cs="Times New Roman"/>
          <w:sz w:val="24"/>
          <w:szCs w:val="24"/>
        </w:rPr>
        <w:t>e.</w:t>
      </w:r>
    </w:p>
    <w:p w14:paraId="7F327799" w14:textId="77777777"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Za – 14 głosów, przeciw – 0 głosów, wstrzymał się – 0 głosów.</w:t>
      </w:r>
    </w:p>
    <w:p w14:paraId="1816AFA4" w14:textId="45D5665A" w:rsidR="005B3DB4"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Przewodniczący stwierdził, że Rada Gminy Strzałkowo, w obecności 14</w:t>
      </w:r>
      <w:r w:rsidR="00973FB0">
        <w:rPr>
          <w:rFonts w:ascii="Times New Roman" w:hAnsi="Times New Roman" w:cs="Times New Roman"/>
          <w:sz w:val="24"/>
          <w:szCs w:val="24"/>
        </w:rPr>
        <w:t>.</w:t>
      </w:r>
      <w:r w:rsidRPr="004B68EC">
        <w:rPr>
          <w:rFonts w:ascii="Times New Roman" w:hAnsi="Times New Roman" w:cs="Times New Roman"/>
          <w:sz w:val="24"/>
          <w:szCs w:val="24"/>
        </w:rPr>
        <w:t xml:space="preserve"> radnych, podjęła jednogłośnie,  uchwałę  w sprawie</w:t>
      </w:r>
      <w:r>
        <w:rPr>
          <w:rFonts w:ascii="Times New Roman" w:hAnsi="Times New Roman" w:cs="Times New Roman"/>
          <w:sz w:val="24"/>
          <w:szCs w:val="24"/>
        </w:rPr>
        <w:t xml:space="preserve"> </w:t>
      </w:r>
      <w:r w:rsidRPr="004B68EC">
        <w:rPr>
          <w:rFonts w:ascii="Times New Roman" w:eastAsia="Times New Roman" w:hAnsi="Times New Roman" w:cs="Times New Roman"/>
          <w:sz w:val="24"/>
          <w:szCs w:val="24"/>
          <w:lang w:eastAsia="pl-PL"/>
        </w:rPr>
        <w:t xml:space="preserve"> </w:t>
      </w:r>
      <w:r w:rsidRPr="005B3DB4">
        <w:rPr>
          <w:rFonts w:ascii="Times New Roman" w:hAnsi="Times New Roman" w:cs="Times New Roman"/>
          <w:sz w:val="24"/>
          <w:szCs w:val="24"/>
        </w:rPr>
        <w:t>założeń do planu zaopatrzenia w ciepło, energię elektryczną i paliwa gazowe dla Gminy Strzałkowo na lata 2017 – 2020 z perspektywą do 2032</w:t>
      </w:r>
      <w:r w:rsidRPr="004B68EC">
        <w:rPr>
          <w:rFonts w:ascii="Times New Roman" w:eastAsia="Times New Roman" w:hAnsi="Times New Roman" w:cs="Times New Roman"/>
          <w:sz w:val="24"/>
          <w:szCs w:val="24"/>
          <w:lang w:eastAsia="pl-PL"/>
        </w:rPr>
        <w:t xml:space="preserve"> </w:t>
      </w:r>
      <w:r w:rsidRPr="004B68EC">
        <w:rPr>
          <w:rFonts w:ascii="Times New Roman" w:hAnsi="Times New Roman" w:cs="Times New Roman"/>
          <w:sz w:val="24"/>
          <w:szCs w:val="24"/>
        </w:rPr>
        <w:t>(uchwała nr XXXV/2</w:t>
      </w:r>
      <w:r>
        <w:rPr>
          <w:rFonts w:ascii="Times New Roman" w:hAnsi="Times New Roman" w:cs="Times New Roman"/>
          <w:sz w:val="24"/>
          <w:szCs w:val="24"/>
        </w:rPr>
        <w:t>63</w:t>
      </w:r>
      <w:r w:rsidRPr="004B68EC">
        <w:rPr>
          <w:rFonts w:ascii="Times New Roman" w:hAnsi="Times New Roman" w:cs="Times New Roman"/>
          <w:sz w:val="24"/>
          <w:szCs w:val="24"/>
        </w:rPr>
        <w:t xml:space="preserve">/2017 – zał. nr </w:t>
      </w:r>
      <w:r>
        <w:rPr>
          <w:rFonts w:ascii="Times New Roman" w:hAnsi="Times New Roman" w:cs="Times New Roman"/>
          <w:sz w:val="24"/>
          <w:szCs w:val="24"/>
        </w:rPr>
        <w:t>24</w:t>
      </w:r>
      <w:r w:rsidRPr="004B68EC">
        <w:rPr>
          <w:rFonts w:ascii="Times New Roman" w:hAnsi="Times New Roman" w:cs="Times New Roman"/>
          <w:sz w:val="24"/>
          <w:szCs w:val="24"/>
        </w:rPr>
        <w:t>).</w:t>
      </w:r>
    </w:p>
    <w:p w14:paraId="1E81A6A0" w14:textId="2A0DA35C" w:rsidR="005B3DB4" w:rsidRDefault="005B3DB4" w:rsidP="00363949">
      <w:pPr>
        <w:spacing w:after="0" w:line="360" w:lineRule="auto"/>
        <w:jc w:val="both"/>
        <w:rPr>
          <w:rFonts w:ascii="Times New Roman" w:eastAsia="Times New Roman" w:hAnsi="Times New Roman" w:cs="Times New Roman"/>
          <w:sz w:val="24"/>
          <w:szCs w:val="24"/>
          <w:lang w:eastAsia="pl-PL"/>
        </w:rPr>
      </w:pPr>
    </w:p>
    <w:p w14:paraId="7764B29D" w14:textId="053070B5" w:rsidR="005B3DB4" w:rsidRDefault="004B68EC" w:rsidP="0036394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p>
    <w:p w14:paraId="1CBD6758" w14:textId="15EF2795" w:rsidR="004B68EC" w:rsidRPr="004B68EC" w:rsidRDefault="004B68EC" w:rsidP="00AD0856">
      <w:pPr>
        <w:pStyle w:val="Bezodstpw"/>
        <w:spacing w:line="360" w:lineRule="auto"/>
        <w:jc w:val="both"/>
        <w:rPr>
          <w:rFonts w:ascii="Times New Roman" w:hAnsi="Times New Roman" w:cs="Times New Roman"/>
          <w:sz w:val="24"/>
          <w:szCs w:val="24"/>
        </w:rPr>
      </w:pPr>
      <w:r w:rsidRPr="005B3DB4">
        <w:rPr>
          <w:rFonts w:ascii="Times New Roman" w:eastAsia="Times New Roman" w:hAnsi="Times New Roman" w:cs="Times New Roman"/>
          <w:sz w:val="24"/>
          <w:szCs w:val="24"/>
          <w:lang w:eastAsia="pl-PL"/>
        </w:rPr>
        <w:t xml:space="preserve">Sekretarz gminy – Lech Nowaczyk przedstawił projekt uchwały </w:t>
      </w:r>
      <w:r>
        <w:rPr>
          <w:rFonts w:ascii="Times New Roman" w:eastAsia="Times New Roman" w:hAnsi="Times New Roman" w:cs="Times New Roman"/>
          <w:sz w:val="24"/>
          <w:szCs w:val="24"/>
          <w:lang w:eastAsia="pl-PL"/>
        </w:rPr>
        <w:t>R</w:t>
      </w:r>
      <w:r w:rsidRPr="005B3DB4">
        <w:rPr>
          <w:rFonts w:ascii="Times New Roman" w:eastAsia="Times New Roman" w:hAnsi="Times New Roman" w:cs="Times New Roman"/>
          <w:sz w:val="24"/>
          <w:szCs w:val="24"/>
          <w:lang w:eastAsia="pl-PL"/>
        </w:rPr>
        <w:t xml:space="preserve">ady Gminy Strzałkowo            w sprawie </w:t>
      </w:r>
      <w:r w:rsidR="00FC2297" w:rsidRPr="00A14CE1">
        <w:rPr>
          <w:rFonts w:ascii="Times New Roman" w:hAnsi="Times New Roman" w:cs="Times New Roman"/>
          <w:sz w:val="24"/>
          <w:szCs w:val="24"/>
        </w:rPr>
        <w:t>nadania nazwy drodze wewnętrznej położonej w miejscowości Strzałkowo w rejonie ulicy Jałowcowej</w:t>
      </w:r>
      <w:r w:rsidR="00FC2297">
        <w:rPr>
          <w:rFonts w:ascii="Times New Roman" w:hAnsi="Times New Roman" w:cs="Times New Roman"/>
          <w:sz w:val="24"/>
          <w:szCs w:val="24"/>
        </w:rPr>
        <w:t xml:space="preserve">. Poinformował, że </w:t>
      </w:r>
      <w:r w:rsidR="00AD0856">
        <w:rPr>
          <w:rFonts w:ascii="Times New Roman" w:hAnsi="Times New Roman" w:cs="Times New Roman"/>
          <w:sz w:val="24"/>
          <w:szCs w:val="24"/>
        </w:rPr>
        <w:t xml:space="preserve"> </w:t>
      </w:r>
      <w:r w:rsidR="00AD0856" w:rsidRPr="00CD6AA0">
        <w:rPr>
          <w:rFonts w:ascii="Times New Roman" w:hAnsi="Times New Roman" w:cs="Times New Roman"/>
          <w:sz w:val="24"/>
          <w:szCs w:val="24"/>
        </w:rPr>
        <w:t xml:space="preserve">24 października </w:t>
      </w:r>
      <w:r w:rsidR="00AD0856">
        <w:rPr>
          <w:rFonts w:ascii="Times New Roman" w:hAnsi="Times New Roman" w:cs="Times New Roman"/>
          <w:sz w:val="24"/>
          <w:szCs w:val="24"/>
        </w:rPr>
        <w:t>2017 r. wpłynął wniosek o nadanie nazwy ulicy w rejonie ulicy Jałowcowej. Droga wewnętrzna oznaczona nr geod. 254/36 stanowi własność osoby fizycznej. Zgodnie z art. 8 ust. 1a ustawy z dnia 21 marca 1985 r. o drogach publicznych należało uzyskać pisemną zgodę właściciela na nadanie nazwy tej drodze. Urząd wystosował pismo odnośnie nadania nazwy ulicy, jednocześnie podając propozycje, z których właściciel</w:t>
      </w:r>
      <w:r w:rsidR="00973FB0">
        <w:rPr>
          <w:rFonts w:ascii="Times New Roman" w:hAnsi="Times New Roman" w:cs="Times New Roman"/>
          <w:sz w:val="24"/>
          <w:szCs w:val="24"/>
        </w:rPr>
        <w:t xml:space="preserve"> drogi</w:t>
      </w:r>
      <w:r w:rsidR="00AD0856">
        <w:rPr>
          <w:rFonts w:ascii="Times New Roman" w:hAnsi="Times New Roman" w:cs="Times New Roman"/>
          <w:sz w:val="24"/>
          <w:szCs w:val="24"/>
        </w:rPr>
        <w:t xml:space="preserve"> oraz właściciele działek przylegających do drogi mogli wyrazić swoją opinię. Uzyskano pisemną zgodę właściciela na nadanie nazwy ww. drodze. Większość osób zaproponowała nazwę „ul. Limbowa”. Nawiązuje ona tematycznie do ulic obowiązujących</w:t>
      </w:r>
      <w:r w:rsidR="00973FB0">
        <w:rPr>
          <w:rFonts w:ascii="Times New Roman" w:hAnsi="Times New Roman" w:cs="Times New Roman"/>
          <w:sz w:val="24"/>
          <w:szCs w:val="24"/>
        </w:rPr>
        <w:t xml:space="preserve">       </w:t>
      </w:r>
      <w:r w:rsidR="00AD0856">
        <w:rPr>
          <w:rFonts w:ascii="Times New Roman" w:hAnsi="Times New Roman" w:cs="Times New Roman"/>
          <w:sz w:val="24"/>
          <w:szCs w:val="24"/>
        </w:rPr>
        <w:t xml:space="preserve"> w sąsiedztwie tj. Cisowa, Jodłowa, Świerkowa.</w:t>
      </w:r>
    </w:p>
    <w:p w14:paraId="2932660C" w14:textId="77777777" w:rsidR="004B68EC" w:rsidRPr="004B68EC" w:rsidRDefault="004B68EC" w:rsidP="004B68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4B68EC">
        <w:rPr>
          <w:rFonts w:ascii="Times New Roman" w:hAnsi="Times New Roman" w:cs="Times New Roman"/>
          <w:sz w:val="24"/>
          <w:szCs w:val="24"/>
        </w:rPr>
        <w:t>rzewodniczący zapytał, jaka jest opinia Komisji Rozwoju Gospodarczego, Rolnictwa, Leśnictwa, Ochrony Środowiska i Inwentaryzacji.</w:t>
      </w:r>
    </w:p>
    <w:p w14:paraId="0D81B45A" w14:textId="53380127"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Radny Benedykt Augustyniak - zastępca przewodnicząc</w:t>
      </w:r>
      <w:r w:rsidR="00AD0856">
        <w:rPr>
          <w:rFonts w:ascii="Times New Roman" w:hAnsi="Times New Roman" w:cs="Times New Roman"/>
          <w:sz w:val="24"/>
          <w:szCs w:val="24"/>
        </w:rPr>
        <w:t>ego</w:t>
      </w:r>
      <w:r w:rsidRPr="004B68EC">
        <w:rPr>
          <w:rFonts w:ascii="Times New Roman" w:hAnsi="Times New Roman" w:cs="Times New Roman"/>
          <w:sz w:val="24"/>
          <w:szCs w:val="24"/>
        </w:rPr>
        <w:t xml:space="preserve">  Komisji Rozwoju Gospodarczego, Rolnictwa, Leśnictwa, Ochrony Środowiska i Inwentaryzacji  odpowiedział, że pozytywna.</w:t>
      </w:r>
    </w:p>
    <w:p w14:paraId="43F099F1" w14:textId="76088CB9"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Przewodniczący stwierdził, że otwiera dyskusję. Zapytał, czy ktoś z radnych ma pytania, uwagi, propozycje dot. przedstawionego projektu uchwały. W związku z ich brakiem stwierdził, że zamyka dyskusję  i przystępuje do  kolejnego punktu procedury podejmowania uchwał  - głosowania. Projekt uchwały poddał pod głosowan</w:t>
      </w:r>
      <w:r w:rsidR="00973FB0">
        <w:rPr>
          <w:rFonts w:ascii="Times New Roman" w:hAnsi="Times New Roman" w:cs="Times New Roman"/>
          <w:sz w:val="24"/>
          <w:szCs w:val="24"/>
        </w:rPr>
        <w:t>i</w:t>
      </w:r>
      <w:r w:rsidRPr="004B68EC">
        <w:rPr>
          <w:rFonts w:ascii="Times New Roman" w:hAnsi="Times New Roman" w:cs="Times New Roman"/>
          <w:sz w:val="24"/>
          <w:szCs w:val="24"/>
        </w:rPr>
        <w:t>e.</w:t>
      </w:r>
    </w:p>
    <w:p w14:paraId="004E83B4" w14:textId="77777777"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lastRenderedPageBreak/>
        <w:t>Za – 14 głosów, przeciw – 0 głosów, wstrzymał się – 0 głosów.</w:t>
      </w:r>
    </w:p>
    <w:p w14:paraId="5F1F3900" w14:textId="227E7E04" w:rsidR="004B68EC" w:rsidRPr="004B68EC" w:rsidRDefault="004B68EC" w:rsidP="004B68EC">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Przewodniczący stwierdził, że Rada Gminy Strzałkowo, w obecności 14</w:t>
      </w:r>
      <w:r w:rsidR="00973FB0">
        <w:rPr>
          <w:rFonts w:ascii="Times New Roman" w:hAnsi="Times New Roman" w:cs="Times New Roman"/>
          <w:sz w:val="24"/>
          <w:szCs w:val="24"/>
        </w:rPr>
        <w:t>.</w:t>
      </w:r>
      <w:r w:rsidRPr="004B68EC">
        <w:rPr>
          <w:rFonts w:ascii="Times New Roman" w:hAnsi="Times New Roman" w:cs="Times New Roman"/>
          <w:sz w:val="24"/>
          <w:szCs w:val="24"/>
        </w:rPr>
        <w:t xml:space="preserve"> radnych, podjęła jednogłośnie,  uchwałę  w sprawie</w:t>
      </w:r>
      <w:r>
        <w:rPr>
          <w:rFonts w:ascii="Times New Roman" w:hAnsi="Times New Roman" w:cs="Times New Roman"/>
          <w:sz w:val="24"/>
          <w:szCs w:val="24"/>
        </w:rPr>
        <w:t xml:space="preserve"> </w:t>
      </w:r>
      <w:r w:rsidR="00FC2297" w:rsidRPr="00A14CE1">
        <w:rPr>
          <w:rFonts w:ascii="Times New Roman" w:hAnsi="Times New Roman" w:cs="Times New Roman"/>
          <w:sz w:val="24"/>
          <w:szCs w:val="24"/>
        </w:rPr>
        <w:t>nadania nazwy drodze wewnętrznej położonej</w:t>
      </w:r>
      <w:r w:rsidR="00973FB0">
        <w:rPr>
          <w:rFonts w:ascii="Times New Roman" w:hAnsi="Times New Roman" w:cs="Times New Roman"/>
          <w:sz w:val="24"/>
          <w:szCs w:val="24"/>
        </w:rPr>
        <w:t xml:space="preserve">                           </w:t>
      </w:r>
      <w:r w:rsidR="00FC2297" w:rsidRPr="00A14CE1">
        <w:rPr>
          <w:rFonts w:ascii="Times New Roman" w:hAnsi="Times New Roman" w:cs="Times New Roman"/>
          <w:sz w:val="24"/>
          <w:szCs w:val="24"/>
        </w:rPr>
        <w:t xml:space="preserve"> w miejscowości Strzałkowo w rejonie ulicy Jałowcowej</w:t>
      </w:r>
      <w:r w:rsidRPr="004B68EC">
        <w:rPr>
          <w:rFonts w:ascii="Times New Roman" w:eastAsia="Times New Roman" w:hAnsi="Times New Roman" w:cs="Times New Roman"/>
          <w:sz w:val="24"/>
          <w:szCs w:val="24"/>
          <w:lang w:eastAsia="pl-PL"/>
        </w:rPr>
        <w:t xml:space="preserve">  </w:t>
      </w:r>
      <w:r w:rsidRPr="004B68EC">
        <w:rPr>
          <w:rFonts w:ascii="Times New Roman" w:hAnsi="Times New Roman" w:cs="Times New Roman"/>
          <w:sz w:val="24"/>
          <w:szCs w:val="24"/>
        </w:rPr>
        <w:t>(uchwała nr XXXV/2</w:t>
      </w:r>
      <w:r>
        <w:rPr>
          <w:rFonts w:ascii="Times New Roman" w:hAnsi="Times New Roman" w:cs="Times New Roman"/>
          <w:sz w:val="24"/>
          <w:szCs w:val="24"/>
        </w:rPr>
        <w:t>6</w:t>
      </w:r>
      <w:r w:rsidR="00AD0856">
        <w:rPr>
          <w:rFonts w:ascii="Times New Roman" w:hAnsi="Times New Roman" w:cs="Times New Roman"/>
          <w:sz w:val="24"/>
          <w:szCs w:val="24"/>
        </w:rPr>
        <w:t>4</w:t>
      </w:r>
      <w:r w:rsidRPr="004B68EC">
        <w:rPr>
          <w:rFonts w:ascii="Times New Roman" w:hAnsi="Times New Roman" w:cs="Times New Roman"/>
          <w:sz w:val="24"/>
          <w:szCs w:val="24"/>
        </w:rPr>
        <w:t xml:space="preserve">/2017 – zał. nr </w:t>
      </w:r>
      <w:r>
        <w:rPr>
          <w:rFonts w:ascii="Times New Roman" w:hAnsi="Times New Roman" w:cs="Times New Roman"/>
          <w:sz w:val="24"/>
          <w:szCs w:val="24"/>
        </w:rPr>
        <w:t>2</w:t>
      </w:r>
      <w:r w:rsidR="00AD0856">
        <w:rPr>
          <w:rFonts w:ascii="Times New Roman" w:hAnsi="Times New Roman" w:cs="Times New Roman"/>
          <w:sz w:val="24"/>
          <w:szCs w:val="24"/>
        </w:rPr>
        <w:t>5</w:t>
      </w:r>
      <w:r w:rsidRPr="004B68EC">
        <w:rPr>
          <w:rFonts w:ascii="Times New Roman" w:hAnsi="Times New Roman" w:cs="Times New Roman"/>
          <w:sz w:val="24"/>
          <w:szCs w:val="24"/>
        </w:rPr>
        <w:t>).</w:t>
      </w:r>
    </w:p>
    <w:p w14:paraId="47857B68" w14:textId="77777777" w:rsidR="005B3DB4" w:rsidRDefault="005B3DB4" w:rsidP="00363949">
      <w:pPr>
        <w:spacing w:after="0" w:line="360" w:lineRule="auto"/>
        <w:jc w:val="both"/>
        <w:rPr>
          <w:rFonts w:ascii="Times New Roman" w:eastAsia="Times New Roman" w:hAnsi="Times New Roman" w:cs="Times New Roman"/>
          <w:sz w:val="24"/>
          <w:szCs w:val="24"/>
          <w:lang w:eastAsia="pl-PL"/>
        </w:rPr>
      </w:pPr>
    </w:p>
    <w:p w14:paraId="16235794" w14:textId="31594198" w:rsidR="00363949" w:rsidRDefault="002400BC" w:rsidP="0036394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r w:rsidR="00363949">
        <w:rPr>
          <w:rFonts w:ascii="Times New Roman" w:eastAsia="Times New Roman" w:hAnsi="Times New Roman" w:cs="Times New Roman"/>
          <w:sz w:val="24"/>
          <w:szCs w:val="24"/>
          <w:lang w:eastAsia="pl-PL"/>
        </w:rPr>
        <w:t>/</w:t>
      </w:r>
    </w:p>
    <w:p w14:paraId="64E38947" w14:textId="1E845B04"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poinformował, że kolejnym punktem porządku obrad jest zatwierdzeni</w:t>
      </w:r>
      <w:r>
        <w:rPr>
          <w:rFonts w:ascii="Times New Roman" w:hAnsi="Times New Roman" w:cs="Times New Roman"/>
          <w:sz w:val="24"/>
          <w:szCs w:val="24"/>
        </w:rPr>
        <w:t>e</w:t>
      </w:r>
      <w:r w:rsidRPr="000D22F9">
        <w:rPr>
          <w:rFonts w:ascii="Times New Roman" w:hAnsi="Times New Roman" w:cs="Times New Roman"/>
          <w:sz w:val="24"/>
          <w:szCs w:val="24"/>
        </w:rPr>
        <w:t xml:space="preserve"> Gminnego Programu Profilaktyki i Rozwiązywania Problemów Alkoholowych na rok 201</w:t>
      </w:r>
      <w:r w:rsidR="00BA4BD7">
        <w:rPr>
          <w:rFonts w:ascii="Times New Roman" w:hAnsi="Times New Roman" w:cs="Times New Roman"/>
          <w:sz w:val="24"/>
          <w:szCs w:val="24"/>
        </w:rPr>
        <w:t>8</w:t>
      </w:r>
      <w:r w:rsidRPr="000D22F9">
        <w:rPr>
          <w:rFonts w:ascii="Times New Roman" w:hAnsi="Times New Roman" w:cs="Times New Roman"/>
          <w:sz w:val="24"/>
          <w:szCs w:val="24"/>
        </w:rPr>
        <w:t>.</w:t>
      </w:r>
    </w:p>
    <w:p w14:paraId="081651B2" w14:textId="636825F6"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Radn</w:t>
      </w:r>
      <w:r w:rsidR="002400BC">
        <w:rPr>
          <w:rFonts w:ascii="Times New Roman" w:hAnsi="Times New Roman" w:cs="Times New Roman"/>
          <w:sz w:val="24"/>
          <w:szCs w:val="24"/>
        </w:rPr>
        <w:t>a</w:t>
      </w:r>
      <w:r w:rsidRPr="000D22F9">
        <w:rPr>
          <w:rFonts w:ascii="Times New Roman" w:hAnsi="Times New Roman" w:cs="Times New Roman"/>
          <w:sz w:val="24"/>
          <w:szCs w:val="24"/>
        </w:rPr>
        <w:t xml:space="preserve"> </w:t>
      </w:r>
      <w:r w:rsidR="002400BC">
        <w:rPr>
          <w:rFonts w:ascii="Times New Roman" w:hAnsi="Times New Roman" w:cs="Times New Roman"/>
          <w:sz w:val="24"/>
          <w:szCs w:val="24"/>
        </w:rPr>
        <w:t xml:space="preserve"> Beata </w:t>
      </w:r>
      <w:proofErr w:type="spellStart"/>
      <w:r w:rsidR="002400BC">
        <w:rPr>
          <w:rFonts w:ascii="Times New Roman" w:hAnsi="Times New Roman" w:cs="Times New Roman"/>
          <w:sz w:val="24"/>
          <w:szCs w:val="24"/>
        </w:rPr>
        <w:t>Zimniewicz</w:t>
      </w:r>
      <w:proofErr w:type="spellEnd"/>
      <w:r w:rsidRPr="000D22F9">
        <w:rPr>
          <w:rFonts w:ascii="Times New Roman" w:hAnsi="Times New Roman" w:cs="Times New Roman"/>
          <w:sz w:val="24"/>
          <w:szCs w:val="24"/>
        </w:rPr>
        <w:t xml:space="preserve"> zgłosił</w:t>
      </w:r>
      <w:r w:rsidR="002400BC">
        <w:rPr>
          <w:rFonts w:ascii="Times New Roman" w:hAnsi="Times New Roman" w:cs="Times New Roman"/>
          <w:sz w:val="24"/>
          <w:szCs w:val="24"/>
        </w:rPr>
        <w:t>a</w:t>
      </w:r>
      <w:r w:rsidRPr="000D22F9">
        <w:rPr>
          <w:rFonts w:ascii="Times New Roman" w:hAnsi="Times New Roman" w:cs="Times New Roman"/>
          <w:sz w:val="24"/>
          <w:szCs w:val="24"/>
        </w:rPr>
        <w:t xml:space="preserve"> wniosek formalny, aby projektu uchwały nie przedstawiać. Radni otrzymali go w swoim materiałach na sesję i mogli z nim się zapoznać. </w:t>
      </w:r>
    </w:p>
    <w:p w14:paraId="5B48D887" w14:textId="4CBDA25A"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poddał wniosek radne</w:t>
      </w:r>
      <w:r w:rsidR="002400BC">
        <w:rPr>
          <w:rFonts w:ascii="Times New Roman" w:hAnsi="Times New Roman" w:cs="Times New Roman"/>
          <w:sz w:val="24"/>
          <w:szCs w:val="24"/>
        </w:rPr>
        <w:t>j</w:t>
      </w:r>
      <w:r w:rsidRPr="000D22F9">
        <w:rPr>
          <w:rFonts w:ascii="Times New Roman" w:hAnsi="Times New Roman" w:cs="Times New Roman"/>
          <w:sz w:val="24"/>
          <w:szCs w:val="24"/>
        </w:rPr>
        <w:t xml:space="preserve"> pod głosowanie.</w:t>
      </w:r>
    </w:p>
    <w:p w14:paraId="14A79C18" w14:textId="77777777"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Wniosek został przyjęty jednogłośnie.</w:t>
      </w:r>
    </w:p>
    <w:p w14:paraId="7D1C1184" w14:textId="77777777"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zapytał, jaka jest opinia Komisji  Oświaty, Kultury, Sportu, Ochrony Zdrowia i Pomocy Społecznej  w sprawie tego projektu uchwały.</w:t>
      </w:r>
    </w:p>
    <w:p w14:paraId="38D8FC20" w14:textId="77777777"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 xml:space="preserve">Radna Beata </w:t>
      </w:r>
      <w:proofErr w:type="spellStart"/>
      <w:r w:rsidRPr="000D22F9">
        <w:rPr>
          <w:rFonts w:ascii="Times New Roman" w:hAnsi="Times New Roman" w:cs="Times New Roman"/>
          <w:sz w:val="24"/>
          <w:szCs w:val="24"/>
        </w:rPr>
        <w:t>Zimniewicz</w:t>
      </w:r>
      <w:proofErr w:type="spellEnd"/>
      <w:r w:rsidRPr="000D22F9">
        <w:rPr>
          <w:rFonts w:ascii="Times New Roman" w:hAnsi="Times New Roman" w:cs="Times New Roman"/>
          <w:sz w:val="24"/>
          <w:szCs w:val="24"/>
        </w:rPr>
        <w:t xml:space="preserve"> przewodnicząca  Komisji Oświaty,  Kultury, Sportu, Ochrony Zdrowia i Pomocy społecznej odpowiedziała, że pozytywna.</w:t>
      </w:r>
    </w:p>
    <w:p w14:paraId="45236D1E" w14:textId="32AB6CC8"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r w:rsidR="00BA4BD7">
        <w:rPr>
          <w:rFonts w:ascii="Times New Roman" w:hAnsi="Times New Roman" w:cs="Times New Roman"/>
          <w:sz w:val="24"/>
          <w:szCs w:val="24"/>
        </w:rPr>
        <w:t xml:space="preserve"> W</w:t>
      </w:r>
      <w:r w:rsidRPr="000D22F9">
        <w:rPr>
          <w:rFonts w:ascii="Times New Roman" w:hAnsi="Times New Roman" w:cs="Times New Roman"/>
          <w:sz w:val="24"/>
          <w:szCs w:val="24"/>
        </w:rPr>
        <w:t xml:space="preserve"> związku z brakiem kolejnych  chętnych do zabrania głosu stwierdził, że zamyka dyskusję</w:t>
      </w:r>
      <w:r>
        <w:rPr>
          <w:rFonts w:ascii="Times New Roman" w:hAnsi="Times New Roman" w:cs="Times New Roman"/>
          <w:sz w:val="24"/>
          <w:szCs w:val="24"/>
        </w:rPr>
        <w:t xml:space="preserve"> </w:t>
      </w:r>
      <w:r w:rsidRPr="000D22F9">
        <w:rPr>
          <w:rFonts w:ascii="Times New Roman" w:hAnsi="Times New Roman" w:cs="Times New Roman"/>
          <w:sz w:val="24"/>
          <w:szCs w:val="24"/>
        </w:rPr>
        <w:t>i przystępuje do  kolejnego punktu procedury podejmowania uchwał  - głosowania.</w:t>
      </w:r>
      <w:r w:rsidRPr="000D22F9">
        <w:rPr>
          <w:rFonts w:ascii="Times New Roman" w:hAnsi="Times New Roman" w:cs="Times New Roman"/>
          <w:b/>
          <w:sz w:val="24"/>
          <w:szCs w:val="24"/>
        </w:rPr>
        <w:t xml:space="preserve"> </w:t>
      </w:r>
      <w:r w:rsidRPr="000D22F9">
        <w:rPr>
          <w:rFonts w:ascii="Times New Roman" w:hAnsi="Times New Roman" w:cs="Times New Roman"/>
          <w:sz w:val="24"/>
          <w:szCs w:val="24"/>
        </w:rPr>
        <w:t>Projekt uchwały poddał pod głosowan</w:t>
      </w:r>
      <w:r w:rsidR="00973FB0">
        <w:rPr>
          <w:rFonts w:ascii="Times New Roman" w:hAnsi="Times New Roman" w:cs="Times New Roman"/>
          <w:sz w:val="24"/>
          <w:szCs w:val="24"/>
        </w:rPr>
        <w:t>i</w:t>
      </w:r>
      <w:r w:rsidRPr="000D22F9">
        <w:rPr>
          <w:rFonts w:ascii="Times New Roman" w:hAnsi="Times New Roman" w:cs="Times New Roman"/>
          <w:sz w:val="24"/>
          <w:szCs w:val="24"/>
        </w:rPr>
        <w:t>e.</w:t>
      </w:r>
    </w:p>
    <w:p w14:paraId="7B1DE7EB" w14:textId="77777777"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4</w:t>
      </w:r>
      <w:r w:rsidRPr="000D22F9">
        <w:rPr>
          <w:rFonts w:ascii="Times New Roman" w:hAnsi="Times New Roman" w:cs="Times New Roman"/>
          <w:sz w:val="24"/>
          <w:szCs w:val="24"/>
        </w:rPr>
        <w:t xml:space="preserve"> głosów, przeciw – 0 głosów, wstrzymał się – 0 głosów.</w:t>
      </w:r>
    </w:p>
    <w:p w14:paraId="45572246" w14:textId="15905811" w:rsidR="00363949" w:rsidRPr="000D22F9" w:rsidRDefault="00363949" w:rsidP="00363949">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00973FB0">
        <w:rPr>
          <w:rFonts w:ascii="Times New Roman" w:hAnsi="Times New Roman" w:cs="Times New Roman"/>
          <w:sz w:val="24"/>
          <w:szCs w:val="24"/>
        </w:rPr>
        <w:t>.</w:t>
      </w:r>
      <w:r w:rsidRPr="000D22F9">
        <w:rPr>
          <w:rFonts w:ascii="Times New Roman" w:hAnsi="Times New Roman" w:cs="Times New Roman"/>
          <w:sz w:val="24"/>
          <w:szCs w:val="24"/>
        </w:rPr>
        <w:t xml:space="preserve"> radnych, podjęła jednogłośnie uchwałę w sprawie Gminnego Programu Profilaktyki i Rozwiązywania Problemów Alkoholowych na  rok 201</w:t>
      </w:r>
      <w:r w:rsidR="00BA4BD7">
        <w:rPr>
          <w:rFonts w:ascii="Times New Roman" w:hAnsi="Times New Roman" w:cs="Times New Roman"/>
          <w:sz w:val="24"/>
          <w:szCs w:val="24"/>
        </w:rPr>
        <w:t>8</w:t>
      </w:r>
      <w:r w:rsidRPr="000D22F9">
        <w:rPr>
          <w:rFonts w:ascii="Times New Roman" w:hAnsi="Times New Roman" w:cs="Times New Roman"/>
          <w:sz w:val="24"/>
          <w:szCs w:val="24"/>
        </w:rPr>
        <w:t xml:space="preserve"> (uchwała nr X</w:t>
      </w:r>
      <w:r>
        <w:rPr>
          <w:rFonts w:ascii="Times New Roman" w:hAnsi="Times New Roman" w:cs="Times New Roman"/>
          <w:sz w:val="24"/>
          <w:szCs w:val="24"/>
        </w:rPr>
        <w:t>X</w:t>
      </w:r>
      <w:r w:rsidR="00BA4BD7">
        <w:rPr>
          <w:rFonts w:ascii="Times New Roman" w:hAnsi="Times New Roman" w:cs="Times New Roman"/>
          <w:sz w:val="24"/>
          <w:szCs w:val="24"/>
        </w:rPr>
        <w:t>X</w:t>
      </w:r>
      <w:r w:rsidRPr="000D22F9">
        <w:rPr>
          <w:rFonts w:ascii="Times New Roman" w:hAnsi="Times New Roman" w:cs="Times New Roman"/>
          <w:sz w:val="24"/>
          <w:szCs w:val="24"/>
        </w:rPr>
        <w:t>V/</w:t>
      </w:r>
      <w:r w:rsidR="00BA4BD7">
        <w:rPr>
          <w:rFonts w:ascii="Times New Roman" w:hAnsi="Times New Roman" w:cs="Times New Roman"/>
          <w:sz w:val="24"/>
          <w:szCs w:val="24"/>
        </w:rPr>
        <w:t>265</w:t>
      </w:r>
      <w:r w:rsidRPr="000D22F9">
        <w:rPr>
          <w:rFonts w:ascii="Times New Roman" w:hAnsi="Times New Roman" w:cs="Times New Roman"/>
          <w:sz w:val="24"/>
          <w:szCs w:val="24"/>
        </w:rPr>
        <w:t>/201</w:t>
      </w:r>
      <w:r w:rsidR="00BA4BD7">
        <w:rPr>
          <w:rFonts w:ascii="Times New Roman" w:hAnsi="Times New Roman" w:cs="Times New Roman"/>
          <w:sz w:val="24"/>
          <w:szCs w:val="24"/>
        </w:rPr>
        <w:t>7</w:t>
      </w:r>
      <w:r w:rsidRPr="000D22F9">
        <w:rPr>
          <w:rFonts w:ascii="Times New Roman" w:hAnsi="Times New Roman" w:cs="Times New Roman"/>
          <w:sz w:val="24"/>
          <w:szCs w:val="24"/>
        </w:rPr>
        <w:t xml:space="preserve"> – zał. nr </w:t>
      </w:r>
      <w:r w:rsidR="003F6333">
        <w:rPr>
          <w:rFonts w:ascii="Times New Roman" w:hAnsi="Times New Roman" w:cs="Times New Roman"/>
          <w:sz w:val="24"/>
          <w:szCs w:val="24"/>
        </w:rPr>
        <w:t>26</w:t>
      </w:r>
      <w:r w:rsidRPr="000D22F9">
        <w:rPr>
          <w:rFonts w:ascii="Times New Roman" w:hAnsi="Times New Roman" w:cs="Times New Roman"/>
          <w:sz w:val="24"/>
          <w:szCs w:val="24"/>
        </w:rPr>
        <w:t>).</w:t>
      </w:r>
    </w:p>
    <w:p w14:paraId="3ACAB3AB" w14:textId="77777777" w:rsidR="00363949" w:rsidRDefault="00363949" w:rsidP="00363949">
      <w:pPr>
        <w:spacing w:line="360" w:lineRule="auto"/>
        <w:jc w:val="both"/>
      </w:pPr>
    </w:p>
    <w:p w14:paraId="0D5B719A" w14:textId="5245193D" w:rsidR="00363949" w:rsidRPr="00592BF3" w:rsidRDefault="00BA4BD7" w:rsidP="003639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363949" w:rsidRPr="00592BF3">
        <w:rPr>
          <w:rFonts w:ascii="Times New Roman" w:hAnsi="Times New Roman" w:cs="Times New Roman"/>
          <w:sz w:val="24"/>
          <w:szCs w:val="24"/>
        </w:rPr>
        <w:t>/</w:t>
      </w:r>
    </w:p>
    <w:p w14:paraId="0821E98E" w14:textId="780F1D32"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poinformował, że kolejnym punktem porządku obrad jest przyjęcia Gminnego Programu Przeciwdziałania Narkomanii na rok 201</w:t>
      </w:r>
      <w:r w:rsidR="00BA4BD7">
        <w:rPr>
          <w:rFonts w:ascii="Times New Roman" w:hAnsi="Times New Roman" w:cs="Times New Roman"/>
          <w:sz w:val="24"/>
          <w:szCs w:val="24"/>
        </w:rPr>
        <w:t>8</w:t>
      </w:r>
      <w:r w:rsidRPr="00592BF3">
        <w:rPr>
          <w:rFonts w:ascii="Times New Roman" w:hAnsi="Times New Roman" w:cs="Times New Roman"/>
          <w:sz w:val="24"/>
          <w:szCs w:val="24"/>
        </w:rPr>
        <w:t xml:space="preserve">. </w:t>
      </w:r>
    </w:p>
    <w:p w14:paraId="1809A070" w14:textId="218C4ABD"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Radn</w:t>
      </w:r>
      <w:r w:rsidR="00BA4BD7">
        <w:rPr>
          <w:rFonts w:ascii="Times New Roman" w:hAnsi="Times New Roman" w:cs="Times New Roman"/>
          <w:sz w:val="24"/>
          <w:szCs w:val="24"/>
        </w:rPr>
        <w:t xml:space="preserve">y Tomasz </w:t>
      </w:r>
      <w:proofErr w:type="spellStart"/>
      <w:r w:rsidR="00BA4BD7">
        <w:rPr>
          <w:rFonts w:ascii="Times New Roman" w:hAnsi="Times New Roman" w:cs="Times New Roman"/>
          <w:sz w:val="24"/>
          <w:szCs w:val="24"/>
        </w:rPr>
        <w:t>Gałan</w:t>
      </w:r>
      <w:proofErr w:type="spellEnd"/>
      <w:r w:rsidRPr="00592BF3">
        <w:rPr>
          <w:rFonts w:ascii="Times New Roman" w:hAnsi="Times New Roman" w:cs="Times New Roman"/>
          <w:sz w:val="24"/>
          <w:szCs w:val="24"/>
        </w:rPr>
        <w:t xml:space="preserve"> zgłosił wniosek, aby nie odczytywać projektu uchwały.  Radni otrzymali go w swoich materiałach na sesje i mogli się z nim zapoznać.</w:t>
      </w:r>
    </w:p>
    <w:p w14:paraId="445CB6D6"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poddał wniosek radne</w:t>
      </w:r>
      <w:r>
        <w:rPr>
          <w:rFonts w:ascii="Times New Roman" w:hAnsi="Times New Roman" w:cs="Times New Roman"/>
          <w:sz w:val="24"/>
          <w:szCs w:val="24"/>
        </w:rPr>
        <w:t>j</w:t>
      </w:r>
      <w:r w:rsidRPr="00592BF3">
        <w:rPr>
          <w:rFonts w:ascii="Times New Roman" w:hAnsi="Times New Roman" w:cs="Times New Roman"/>
          <w:sz w:val="24"/>
          <w:szCs w:val="24"/>
        </w:rPr>
        <w:t xml:space="preserve"> pod głosowanie.</w:t>
      </w:r>
    </w:p>
    <w:p w14:paraId="33DF1AE4"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Wniosek został przyjęty jednogłośnie.</w:t>
      </w:r>
    </w:p>
    <w:p w14:paraId="11176CEE"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lastRenderedPageBreak/>
        <w:t>Przewodniczący zapytał, jaka jest opinia Komisji  Oświaty, Kultury, Sportu, Ochrony Zdrowia i Pomocy Społecznej  w sprawie tego projektu uchwały.</w:t>
      </w:r>
    </w:p>
    <w:p w14:paraId="4ABAA09B"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 xml:space="preserve">Radna Beata </w:t>
      </w:r>
      <w:proofErr w:type="spellStart"/>
      <w:r w:rsidRPr="00592BF3">
        <w:rPr>
          <w:rFonts w:ascii="Times New Roman" w:hAnsi="Times New Roman" w:cs="Times New Roman"/>
          <w:sz w:val="24"/>
          <w:szCs w:val="24"/>
        </w:rPr>
        <w:t>Zimniewicz</w:t>
      </w:r>
      <w:proofErr w:type="spellEnd"/>
      <w:r w:rsidRPr="00592BF3">
        <w:rPr>
          <w:rFonts w:ascii="Times New Roman" w:hAnsi="Times New Roman" w:cs="Times New Roman"/>
          <w:sz w:val="24"/>
          <w:szCs w:val="24"/>
        </w:rPr>
        <w:t xml:space="preserve"> przewodnicząca  Komisji Oświaty,  Kultury, Sportu, Ochrony Zdrowia i Pomocy społecznej odpowiedziała, że pozytywna.</w:t>
      </w:r>
    </w:p>
    <w:p w14:paraId="74B03259"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w:t>
      </w:r>
      <w:r w:rsidRPr="00592BF3">
        <w:rPr>
          <w:rFonts w:ascii="Times New Roman" w:hAnsi="Times New Roman" w:cs="Times New Roman"/>
          <w:b/>
          <w:sz w:val="24"/>
          <w:szCs w:val="24"/>
        </w:rPr>
        <w:t xml:space="preserve"> </w:t>
      </w:r>
      <w:r w:rsidRPr="00592BF3">
        <w:rPr>
          <w:rFonts w:ascii="Times New Roman" w:hAnsi="Times New Roman" w:cs="Times New Roman"/>
          <w:sz w:val="24"/>
          <w:szCs w:val="24"/>
        </w:rPr>
        <w:t>Projekt uchwały poddał pod głosowanie.</w:t>
      </w:r>
    </w:p>
    <w:p w14:paraId="26886A95"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Za – 1</w:t>
      </w:r>
      <w:r>
        <w:rPr>
          <w:rFonts w:ascii="Times New Roman" w:hAnsi="Times New Roman" w:cs="Times New Roman"/>
          <w:sz w:val="24"/>
          <w:szCs w:val="24"/>
        </w:rPr>
        <w:t>4</w:t>
      </w:r>
      <w:r w:rsidRPr="00592BF3">
        <w:rPr>
          <w:rFonts w:ascii="Times New Roman" w:hAnsi="Times New Roman" w:cs="Times New Roman"/>
          <w:sz w:val="24"/>
          <w:szCs w:val="24"/>
        </w:rPr>
        <w:t xml:space="preserve"> głosów, przeciw – 0 głosów, wstrzymał się – 0 głosów.</w:t>
      </w:r>
    </w:p>
    <w:p w14:paraId="5A6D9F7B" w14:textId="2E76ADFE"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00973FB0">
        <w:rPr>
          <w:rFonts w:ascii="Times New Roman" w:hAnsi="Times New Roman" w:cs="Times New Roman"/>
          <w:sz w:val="24"/>
          <w:szCs w:val="24"/>
        </w:rPr>
        <w:t>.</w:t>
      </w:r>
      <w:r w:rsidRPr="00592BF3">
        <w:rPr>
          <w:rFonts w:ascii="Times New Roman" w:hAnsi="Times New Roman" w:cs="Times New Roman"/>
          <w:sz w:val="24"/>
          <w:szCs w:val="24"/>
        </w:rPr>
        <w:t xml:space="preserve"> radnych, podjęła jednogłośnie uchwałę w sprawie przyjęcia Gminnego Programu Przeciwdziałania Narkomanii na rok 201</w:t>
      </w:r>
      <w:r w:rsidR="00BA4BD7">
        <w:rPr>
          <w:rFonts w:ascii="Times New Roman" w:hAnsi="Times New Roman" w:cs="Times New Roman"/>
          <w:sz w:val="24"/>
          <w:szCs w:val="24"/>
        </w:rPr>
        <w:t>8</w:t>
      </w:r>
      <w:r w:rsidRPr="00592BF3">
        <w:rPr>
          <w:rFonts w:ascii="Times New Roman" w:hAnsi="Times New Roman" w:cs="Times New Roman"/>
          <w:sz w:val="24"/>
          <w:szCs w:val="24"/>
        </w:rPr>
        <w:t xml:space="preserve">  (uchwała nr </w:t>
      </w:r>
      <w:r>
        <w:rPr>
          <w:rFonts w:ascii="Times New Roman" w:hAnsi="Times New Roman" w:cs="Times New Roman"/>
          <w:sz w:val="24"/>
          <w:szCs w:val="24"/>
        </w:rPr>
        <w:t>X</w:t>
      </w:r>
      <w:r w:rsidRPr="00592BF3">
        <w:rPr>
          <w:rFonts w:ascii="Times New Roman" w:hAnsi="Times New Roman" w:cs="Times New Roman"/>
          <w:sz w:val="24"/>
          <w:szCs w:val="24"/>
        </w:rPr>
        <w:t>X</w:t>
      </w:r>
      <w:r w:rsidR="00BA4BD7">
        <w:rPr>
          <w:rFonts w:ascii="Times New Roman" w:hAnsi="Times New Roman" w:cs="Times New Roman"/>
          <w:sz w:val="24"/>
          <w:szCs w:val="24"/>
        </w:rPr>
        <w:t>X</w:t>
      </w:r>
      <w:r w:rsidRPr="00592BF3">
        <w:rPr>
          <w:rFonts w:ascii="Times New Roman" w:hAnsi="Times New Roman" w:cs="Times New Roman"/>
          <w:sz w:val="24"/>
          <w:szCs w:val="24"/>
        </w:rPr>
        <w:t>V/</w:t>
      </w:r>
      <w:r w:rsidR="00BA4BD7">
        <w:rPr>
          <w:rFonts w:ascii="Times New Roman" w:hAnsi="Times New Roman" w:cs="Times New Roman"/>
          <w:sz w:val="24"/>
          <w:szCs w:val="24"/>
        </w:rPr>
        <w:t>266</w:t>
      </w:r>
      <w:r w:rsidRPr="00592BF3">
        <w:rPr>
          <w:rFonts w:ascii="Times New Roman" w:hAnsi="Times New Roman" w:cs="Times New Roman"/>
          <w:sz w:val="24"/>
          <w:szCs w:val="24"/>
        </w:rPr>
        <w:t>/201</w:t>
      </w:r>
      <w:r w:rsidR="00BA4BD7">
        <w:rPr>
          <w:rFonts w:ascii="Times New Roman" w:hAnsi="Times New Roman" w:cs="Times New Roman"/>
          <w:sz w:val="24"/>
          <w:szCs w:val="24"/>
        </w:rPr>
        <w:t>7</w:t>
      </w:r>
      <w:r w:rsidRPr="00592BF3">
        <w:rPr>
          <w:rFonts w:ascii="Times New Roman" w:hAnsi="Times New Roman" w:cs="Times New Roman"/>
          <w:sz w:val="24"/>
          <w:szCs w:val="24"/>
        </w:rPr>
        <w:t xml:space="preserve"> – zał. nr </w:t>
      </w:r>
      <w:r>
        <w:rPr>
          <w:rFonts w:ascii="Times New Roman" w:hAnsi="Times New Roman" w:cs="Times New Roman"/>
          <w:sz w:val="24"/>
          <w:szCs w:val="24"/>
        </w:rPr>
        <w:t>2</w:t>
      </w:r>
      <w:r w:rsidR="003F6333">
        <w:rPr>
          <w:rFonts w:ascii="Times New Roman" w:hAnsi="Times New Roman" w:cs="Times New Roman"/>
          <w:sz w:val="24"/>
          <w:szCs w:val="24"/>
        </w:rPr>
        <w:t>7</w:t>
      </w:r>
      <w:r w:rsidRPr="00592BF3">
        <w:rPr>
          <w:rFonts w:ascii="Times New Roman" w:hAnsi="Times New Roman" w:cs="Times New Roman"/>
          <w:sz w:val="24"/>
          <w:szCs w:val="24"/>
        </w:rPr>
        <w:t>).</w:t>
      </w:r>
    </w:p>
    <w:p w14:paraId="3A8C2B38" w14:textId="24C78316" w:rsidR="00363949" w:rsidRDefault="00363949" w:rsidP="00363949">
      <w:pPr>
        <w:spacing w:after="0" w:line="360" w:lineRule="auto"/>
        <w:jc w:val="both"/>
        <w:rPr>
          <w:rFonts w:ascii="Times New Roman" w:hAnsi="Times New Roman" w:cs="Times New Roman"/>
          <w:sz w:val="24"/>
          <w:szCs w:val="24"/>
        </w:rPr>
      </w:pPr>
    </w:p>
    <w:p w14:paraId="3A1A28E5" w14:textId="77777777" w:rsidR="003F6333" w:rsidRDefault="00BA4BD7" w:rsidP="003639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w:t>
      </w:r>
    </w:p>
    <w:p w14:paraId="13DF612B" w14:textId="7FE3001E" w:rsidR="00BA4BD7" w:rsidRDefault="003F6333" w:rsidP="003639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 Dariusz Grzywiński przedstawił projekt uchwały Rady Gminy Strzałkowo</w:t>
      </w:r>
      <w:r w:rsidR="00553B1F">
        <w:rPr>
          <w:rFonts w:ascii="Times New Roman" w:hAnsi="Times New Roman" w:cs="Times New Roman"/>
          <w:sz w:val="24"/>
          <w:szCs w:val="24"/>
        </w:rPr>
        <w:t xml:space="preserve">            </w:t>
      </w:r>
      <w:r>
        <w:rPr>
          <w:rFonts w:ascii="Times New Roman" w:hAnsi="Times New Roman" w:cs="Times New Roman"/>
          <w:sz w:val="24"/>
          <w:szCs w:val="24"/>
        </w:rPr>
        <w:t xml:space="preserve"> w sprawie  przystąpienia do Stowarzyszenia Gmin i Powiatów Wielkopolski. </w:t>
      </w:r>
      <w:r w:rsidR="004D3E75">
        <w:rPr>
          <w:rFonts w:ascii="Times New Roman" w:hAnsi="Times New Roman" w:cs="Times New Roman"/>
          <w:sz w:val="24"/>
          <w:szCs w:val="24"/>
        </w:rPr>
        <w:t xml:space="preserve"> Poinformował, </w:t>
      </w:r>
      <w:r w:rsidR="00F8295D">
        <w:rPr>
          <w:rFonts w:ascii="Times New Roman" w:hAnsi="Times New Roman" w:cs="Times New Roman"/>
          <w:sz w:val="24"/>
          <w:szCs w:val="24"/>
        </w:rPr>
        <w:t>ż</w:t>
      </w:r>
      <w:r w:rsidR="004D3E75">
        <w:rPr>
          <w:rFonts w:ascii="Times New Roman" w:hAnsi="Times New Roman" w:cs="Times New Roman"/>
          <w:sz w:val="24"/>
          <w:szCs w:val="24"/>
        </w:rPr>
        <w:t>e jest to st</w:t>
      </w:r>
      <w:r w:rsidR="00F8295D">
        <w:rPr>
          <w:rFonts w:ascii="Times New Roman" w:hAnsi="Times New Roman" w:cs="Times New Roman"/>
          <w:sz w:val="24"/>
          <w:szCs w:val="24"/>
        </w:rPr>
        <w:t>o</w:t>
      </w:r>
      <w:r w:rsidR="004D3E75">
        <w:rPr>
          <w:rFonts w:ascii="Times New Roman" w:hAnsi="Times New Roman" w:cs="Times New Roman"/>
          <w:sz w:val="24"/>
          <w:szCs w:val="24"/>
        </w:rPr>
        <w:t xml:space="preserve">warzyszenie </w:t>
      </w:r>
      <w:r w:rsidR="00F8295D">
        <w:rPr>
          <w:rFonts w:ascii="Times New Roman" w:hAnsi="Times New Roman" w:cs="Times New Roman"/>
          <w:sz w:val="24"/>
          <w:szCs w:val="24"/>
        </w:rPr>
        <w:t xml:space="preserve"> mające wiele udanych inicjatyw. </w:t>
      </w:r>
      <w:r w:rsidR="00553B1F">
        <w:rPr>
          <w:rFonts w:ascii="Times New Roman" w:hAnsi="Times New Roman" w:cs="Times New Roman"/>
          <w:sz w:val="24"/>
          <w:szCs w:val="24"/>
        </w:rPr>
        <w:t xml:space="preserve">W przeszłości gmina Strzałkowo do </w:t>
      </w:r>
      <w:r w:rsidR="007D2DDC">
        <w:rPr>
          <w:rFonts w:ascii="Times New Roman" w:hAnsi="Times New Roman" w:cs="Times New Roman"/>
          <w:sz w:val="24"/>
          <w:szCs w:val="24"/>
        </w:rPr>
        <w:t xml:space="preserve">niego </w:t>
      </w:r>
      <w:r w:rsidR="00553B1F">
        <w:rPr>
          <w:rFonts w:ascii="Times New Roman" w:hAnsi="Times New Roman" w:cs="Times New Roman"/>
          <w:sz w:val="24"/>
          <w:szCs w:val="24"/>
        </w:rPr>
        <w:t>należała. Podejmowane przez nie działania i zamierzenia są zbieżne  z celami gminy. Aktywnie promuje tereny inwestycyjne gminy Strzałkowo.  Przypomniał, że dzięki niemu Strzałkowo realizuje program „kino za rogiem”. Poprosił radnych o podjęcie uchwały</w:t>
      </w:r>
      <w:r w:rsidR="007D2DDC">
        <w:rPr>
          <w:rFonts w:ascii="Times New Roman" w:hAnsi="Times New Roman" w:cs="Times New Roman"/>
          <w:sz w:val="24"/>
          <w:szCs w:val="24"/>
        </w:rPr>
        <w:t xml:space="preserve">                   </w:t>
      </w:r>
      <w:r w:rsidR="00553B1F">
        <w:rPr>
          <w:rFonts w:ascii="Times New Roman" w:hAnsi="Times New Roman" w:cs="Times New Roman"/>
          <w:sz w:val="24"/>
          <w:szCs w:val="24"/>
        </w:rPr>
        <w:t xml:space="preserve"> </w:t>
      </w:r>
      <w:r w:rsidR="007D2DDC">
        <w:rPr>
          <w:rFonts w:ascii="Times New Roman" w:hAnsi="Times New Roman" w:cs="Times New Roman"/>
          <w:sz w:val="24"/>
          <w:szCs w:val="24"/>
        </w:rPr>
        <w:t>o przystąpieniu do tego stowarzyszenia.</w:t>
      </w:r>
    </w:p>
    <w:p w14:paraId="01F54FFF" w14:textId="77777777" w:rsidR="00553B1F" w:rsidRPr="004B68EC" w:rsidRDefault="00553B1F" w:rsidP="00553B1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4B68EC">
        <w:rPr>
          <w:rFonts w:ascii="Times New Roman" w:hAnsi="Times New Roman" w:cs="Times New Roman"/>
          <w:sz w:val="24"/>
          <w:szCs w:val="24"/>
        </w:rPr>
        <w:t>rzewodniczący zapytał, jaka jest opinia Komisji Rozwoju Gospodarczego, Rolnictwa, Leśnictwa, Ochrony Środowiska i Inwentaryzacji.</w:t>
      </w:r>
    </w:p>
    <w:p w14:paraId="3B0AA894" w14:textId="77777777" w:rsidR="00553B1F" w:rsidRPr="004B68EC" w:rsidRDefault="00553B1F" w:rsidP="00553B1F">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Radny Benedykt Augustyniak - zastępca przewodnicząc</w:t>
      </w:r>
      <w:r>
        <w:rPr>
          <w:rFonts w:ascii="Times New Roman" w:hAnsi="Times New Roman" w:cs="Times New Roman"/>
          <w:sz w:val="24"/>
          <w:szCs w:val="24"/>
        </w:rPr>
        <w:t>ego</w:t>
      </w:r>
      <w:r w:rsidRPr="004B68EC">
        <w:rPr>
          <w:rFonts w:ascii="Times New Roman" w:hAnsi="Times New Roman" w:cs="Times New Roman"/>
          <w:sz w:val="24"/>
          <w:szCs w:val="24"/>
        </w:rPr>
        <w:t xml:space="preserve">  Komisji Rozwoju Gospodarczego, Rolnictwa, Leśnictwa, Ochrony Środowiska i Inwentaryzacji  odpowiedział, że pozytywna.</w:t>
      </w:r>
    </w:p>
    <w:p w14:paraId="22F1FF6D" w14:textId="5A2A3B41" w:rsidR="00553B1F" w:rsidRPr="004B68EC" w:rsidRDefault="00553B1F" w:rsidP="00553B1F">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 xml:space="preserve">Przewodniczący stwierdził, że otwiera dyskusję. Zapytał, czy ktoś z radnych ma pytania, uwagi, propozycje dot. przedstawionego projektu uchwały. </w:t>
      </w:r>
      <w:r>
        <w:rPr>
          <w:rFonts w:ascii="Times New Roman" w:hAnsi="Times New Roman" w:cs="Times New Roman"/>
          <w:sz w:val="24"/>
          <w:szCs w:val="24"/>
        </w:rPr>
        <w:t xml:space="preserve"> Korzystając z głosu stwierdził, że wstąpienie do tego stowarzyszenia uważa za dobry pomysł. </w:t>
      </w:r>
      <w:r w:rsidRPr="004B68EC">
        <w:rPr>
          <w:rFonts w:ascii="Times New Roman" w:hAnsi="Times New Roman" w:cs="Times New Roman"/>
          <w:sz w:val="24"/>
          <w:szCs w:val="24"/>
        </w:rPr>
        <w:t xml:space="preserve">W związku z ich brakiem </w:t>
      </w:r>
      <w:r w:rsidR="007D2DDC">
        <w:rPr>
          <w:rFonts w:ascii="Times New Roman" w:hAnsi="Times New Roman" w:cs="Times New Roman"/>
          <w:sz w:val="24"/>
          <w:szCs w:val="24"/>
        </w:rPr>
        <w:t xml:space="preserve">chętnych do zabrania głosu </w:t>
      </w:r>
      <w:r w:rsidRPr="004B68EC">
        <w:rPr>
          <w:rFonts w:ascii="Times New Roman" w:hAnsi="Times New Roman" w:cs="Times New Roman"/>
          <w:sz w:val="24"/>
          <w:szCs w:val="24"/>
        </w:rPr>
        <w:t>stwierdził, że zamyka dyskusję  i przystępuje do  kolejnego punktu procedury podejmowania uchwał  - głosowania. Projekt uchwały poddał pod głosowan</w:t>
      </w:r>
      <w:r w:rsidR="00973FB0">
        <w:rPr>
          <w:rFonts w:ascii="Times New Roman" w:hAnsi="Times New Roman" w:cs="Times New Roman"/>
          <w:sz w:val="24"/>
          <w:szCs w:val="24"/>
        </w:rPr>
        <w:t>i</w:t>
      </w:r>
      <w:r w:rsidRPr="004B68EC">
        <w:rPr>
          <w:rFonts w:ascii="Times New Roman" w:hAnsi="Times New Roman" w:cs="Times New Roman"/>
          <w:sz w:val="24"/>
          <w:szCs w:val="24"/>
        </w:rPr>
        <w:t>e.</w:t>
      </w:r>
    </w:p>
    <w:p w14:paraId="38E0B1EB" w14:textId="77777777" w:rsidR="00553B1F" w:rsidRPr="004B68EC" w:rsidRDefault="00553B1F" w:rsidP="00553B1F">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Za – 14 głosów, przeciw – 0 głosów, wstrzymał się – 0 głosów.</w:t>
      </w:r>
    </w:p>
    <w:p w14:paraId="7C996BBF" w14:textId="171DD058" w:rsidR="00BA4BD7" w:rsidRPr="00592BF3" w:rsidRDefault="00553B1F" w:rsidP="00363949">
      <w:pPr>
        <w:spacing w:after="0" w:line="360" w:lineRule="auto"/>
        <w:jc w:val="both"/>
        <w:rPr>
          <w:rFonts w:ascii="Times New Roman" w:hAnsi="Times New Roman" w:cs="Times New Roman"/>
          <w:sz w:val="24"/>
          <w:szCs w:val="24"/>
        </w:rPr>
      </w:pPr>
      <w:r w:rsidRPr="004B68EC">
        <w:rPr>
          <w:rFonts w:ascii="Times New Roman" w:hAnsi="Times New Roman" w:cs="Times New Roman"/>
          <w:sz w:val="24"/>
          <w:szCs w:val="24"/>
        </w:rPr>
        <w:t>Przewodniczący stwierdził, że Rada Gminy Strzałkowo, w obecności 14</w:t>
      </w:r>
      <w:r w:rsidR="00973FB0">
        <w:rPr>
          <w:rFonts w:ascii="Times New Roman" w:hAnsi="Times New Roman" w:cs="Times New Roman"/>
          <w:sz w:val="24"/>
          <w:szCs w:val="24"/>
        </w:rPr>
        <w:t>.</w:t>
      </w:r>
      <w:r w:rsidRPr="004B68EC">
        <w:rPr>
          <w:rFonts w:ascii="Times New Roman" w:hAnsi="Times New Roman" w:cs="Times New Roman"/>
          <w:sz w:val="24"/>
          <w:szCs w:val="24"/>
        </w:rPr>
        <w:t xml:space="preserve"> radnych, podjęła jednogłośnie,  uchwałę  w sprawie</w:t>
      </w:r>
      <w:r w:rsidR="007D2DDC">
        <w:rPr>
          <w:rFonts w:ascii="Times New Roman" w:hAnsi="Times New Roman" w:cs="Times New Roman"/>
          <w:sz w:val="24"/>
          <w:szCs w:val="24"/>
        </w:rPr>
        <w:t xml:space="preserve"> przystąpienia do Stowarzyszenia Gmin i Powiatów Wielkopolski</w:t>
      </w:r>
      <w:r>
        <w:rPr>
          <w:rFonts w:ascii="Times New Roman" w:hAnsi="Times New Roman" w:cs="Times New Roman"/>
          <w:sz w:val="24"/>
          <w:szCs w:val="24"/>
        </w:rPr>
        <w:t xml:space="preserve"> </w:t>
      </w:r>
      <w:r w:rsidRPr="004B68EC">
        <w:rPr>
          <w:rFonts w:ascii="Times New Roman" w:hAnsi="Times New Roman" w:cs="Times New Roman"/>
          <w:sz w:val="24"/>
          <w:szCs w:val="24"/>
        </w:rPr>
        <w:t>(uchwała nr XXXV/2</w:t>
      </w:r>
      <w:r>
        <w:rPr>
          <w:rFonts w:ascii="Times New Roman" w:hAnsi="Times New Roman" w:cs="Times New Roman"/>
          <w:sz w:val="24"/>
          <w:szCs w:val="24"/>
        </w:rPr>
        <w:t>6</w:t>
      </w:r>
      <w:r w:rsidR="007D2DDC">
        <w:rPr>
          <w:rFonts w:ascii="Times New Roman" w:hAnsi="Times New Roman" w:cs="Times New Roman"/>
          <w:sz w:val="24"/>
          <w:szCs w:val="24"/>
        </w:rPr>
        <w:t>7</w:t>
      </w:r>
      <w:r w:rsidRPr="004B68EC">
        <w:rPr>
          <w:rFonts w:ascii="Times New Roman" w:hAnsi="Times New Roman" w:cs="Times New Roman"/>
          <w:sz w:val="24"/>
          <w:szCs w:val="24"/>
        </w:rPr>
        <w:t xml:space="preserve">/2017 – zał. nr </w:t>
      </w:r>
      <w:r>
        <w:rPr>
          <w:rFonts w:ascii="Times New Roman" w:hAnsi="Times New Roman" w:cs="Times New Roman"/>
          <w:sz w:val="24"/>
          <w:szCs w:val="24"/>
        </w:rPr>
        <w:t>2</w:t>
      </w:r>
      <w:r w:rsidR="007D2DDC">
        <w:rPr>
          <w:rFonts w:ascii="Times New Roman" w:hAnsi="Times New Roman" w:cs="Times New Roman"/>
          <w:sz w:val="24"/>
          <w:szCs w:val="24"/>
        </w:rPr>
        <w:t>8</w:t>
      </w:r>
      <w:r w:rsidRPr="004B68EC">
        <w:rPr>
          <w:rFonts w:ascii="Times New Roman" w:hAnsi="Times New Roman" w:cs="Times New Roman"/>
          <w:sz w:val="24"/>
          <w:szCs w:val="24"/>
        </w:rPr>
        <w:t>).</w:t>
      </w:r>
    </w:p>
    <w:p w14:paraId="2E62CEA6"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lastRenderedPageBreak/>
        <w:t>Do pkt. 8.:</w:t>
      </w:r>
    </w:p>
    <w:p w14:paraId="1F9E7ED6" w14:textId="77777777" w:rsidR="00363949" w:rsidRPr="00592BF3" w:rsidRDefault="00363949" w:rsidP="00363949">
      <w:pPr>
        <w:spacing w:after="0" w:line="360" w:lineRule="auto"/>
        <w:jc w:val="both"/>
        <w:rPr>
          <w:rFonts w:ascii="Times New Roman" w:hAnsi="Times New Roman" w:cs="Times New Roman"/>
          <w:sz w:val="24"/>
          <w:szCs w:val="24"/>
        </w:rPr>
      </w:pPr>
    </w:p>
    <w:p w14:paraId="6ADCCF47" w14:textId="1B9B73AA" w:rsidR="007D2DDC"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 xml:space="preserve">Przewodniczący stwierdził, że </w:t>
      </w:r>
      <w:r w:rsidR="007D2DDC">
        <w:rPr>
          <w:rFonts w:ascii="Times New Roman" w:hAnsi="Times New Roman" w:cs="Times New Roman"/>
          <w:sz w:val="24"/>
          <w:szCs w:val="24"/>
        </w:rPr>
        <w:t xml:space="preserve"> kolejnym punktem porządku obrad jest </w:t>
      </w:r>
      <w:r w:rsidRPr="00592BF3">
        <w:rPr>
          <w:rFonts w:ascii="Times New Roman" w:hAnsi="Times New Roman" w:cs="Times New Roman"/>
          <w:sz w:val="24"/>
          <w:szCs w:val="24"/>
        </w:rPr>
        <w:t>sprawoz</w:t>
      </w:r>
      <w:r>
        <w:rPr>
          <w:rFonts w:ascii="Times New Roman" w:hAnsi="Times New Roman" w:cs="Times New Roman"/>
          <w:sz w:val="24"/>
          <w:szCs w:val="24"/>
        </w:rPr>
        <w:t>danie</w:t>
      </w:r>
      <w:r w:rsidR="007D2DDC">
        <w:rPr>
          <w:rFonts w:ascii="Times New Roman" w:hAnsi="Times New Roman" w:cs="Times New Roman"/>
          <w:sz w:val="24"/>
          <w:szCs w:val="24"/>
        </w:rPr>
        <w:t xml:space="preserve">                     </w:t>
      </w:r>
      <w:r>
        <w:rPr>
          <w:rFonts w:ascii="Times New Roman" w:hAnsi="Times New Roman" w:cs="Times New Roman"/>
          <w:sz w:val="24"/>
          <w:szCs w:val="24"/>
        </w:rPr>
        <w:t xml:space="preserve"> z  działalności </w:t>
      </w:r>
      <w:r w:rsidRPr="00592BF3">
        <w:rPr>
          <w:rFonts w:ascii="Times New Roman" w:hAnsi="Times New Roman" w:cs="Times New Roman"/>
          <w:sz w:val="24"/>
          <w:szCs w:val="24"/>
        </w:rPr>
        <w:t>Gminnej Komisji Rozwiązywania Problemów Alkoholowych za rok 201</w:t>
      </w:r>
      <w:r w:rsidR="007D2DDC">
        <w:rPr>
          <w:rFonts w:ascii="Times New Roman" w:hAnsi="Times New Roman" w:cs="Times New Roman"/>
          <w:sz w:val="24"/>
          <w:szCs w:val="24"/>
        </w:rPr>
        <w:t>7</w:t>
      </w:r>
    </w:p>
    <w:p w14:paraId="1E74AAFD" w14:textId="6EC08D4D" w:rsidR="00363949" w:rsidRPr="00592BF3" w:rsidRDefault="007D2DDC" w:rsidP="003639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zgłosiła zgłosił wniosek formalny, aby  nie czytać sprawozdania. Stwierdziła, że dokument ten został </w:t>
      </w:r>
      <w:r w:rsidR="00363949">
        <w:rPr>
          <w:rFonts w:ascii="Times New Roman" w:hAnsi="Times New Roman" w:cs="Times New Roman"/>
          <w:sz w:val="24"/>
          <w:szCs w:val="24"/>
        </w:rPr>
        <w:t>dostarczone radnym w materiałach na sesję, każdy</w:t>
      </w:r>
      <w:r>
        <w:rPr>
          <w:rFonts w:ascii="Times New Roman" w:hAnsi="Times New Roman" w:cs="Times New Roman"/>
          <w:sz w:val="24"/>
          <w:szCs w:val="24"/>
        </w:rPr>
        <w:t xml:space="preserve">                 </w:t>
      </w:r>
      <w:r w:rsidR="00363949">
        <w:rPr>
          <w:rFonts w:ascii="Times New Roman" w:hAnsi="Times New Roman" w:cs="Times New Roman"/>
          <w:sz w:val="24"/>
          <w:szCs w:val="24"/>
        </w:rPr>
        <w:t xml:space="preserve"> z radnych mógł się z nim zapoznać. </w:t>
      </w:r>
    </w:p>
    <w:p w14:paraId="7CD07E2E"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Wniosek został przyjęty jednogłośnie.</w:t>
      </w:r>
    </w:p>
    <w:p w14:paraId="6585957B"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zapytał, jaka jest opinia Komisji Oświaty, Kultury, Sportu, Ochrony Zdrowia i Pomocy Społecznej na temat przedstawionego  dokumentu.</w:t>
      </w:r>
    </w:p>
    <w:p w14:paraId="50C489BE" w14:textId="0D21C52E"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 xml:space="preserve">Radna Beata  </w:t>
      </w:r>
      <w:proofErr w:type="spellStart"/>
      <w:r w:rsidRPr="00592BF3">
        <w:rPr>
          <w:rFonts w:ascii="Times New Roman" w:hAnsi="Times New Roman" w:cs="Times New Roman"/>
          <w:sz w:val="24"/>
          <w:szCs w:val="24"/>
        </w:rPr>
        <w:t>Zimniewicz</w:t>
      </w:r>
      <w:proofErr w:type="spellEnd"/>
      <w:r w:rsidRPr="00592BF3">
        <w:rPr>
          <w:rFonts w:ascii="Times New Roman" w:hAnsi="Times New Roman" w:cs="Times New Roman"/>
          <w:sz w:val="24"/>
          <w:szCs w:val="24"/>
        </w:rPr>
        <w:t xml:space="preserve"> przewodnicząca  Komisji Oświaty, Kultury, Sportu, Ochrony Zdrowia i Pomocy Społecznej  poinformowała, że Komisja zapoznała się z ww. dokumentami i nie wniosła do niego uwag.</w:t>
      </w:r>
    </w:p>
    <w:p w14:paraId="1EE513BE" w14:textId="657421AE"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Przewodniczący stwierdził,  że otwiera dyskusję. Zapytał, czy ktoś z radnych, chciałby zabrać głos. W związku z brakiem chętnych do zabrania głosu oświadczył, że ją  zamykam</w:t>
      </w:r>
      <w:r>
        <w:rPr>
          <w:rFonts w:ascii="Times New Roman" w:hAnsi="Times New Roman" w:cs="Times New Roman"/>
          <w:sz w:val="24"/>
          <w:szCs w:val="24"/>
        </w:rPr>
        <w:t xml:space="preserve">                         </w:t>
      </w:r>
      <w:r w:rsidRPr="00592BF3">
        <w:rPr>
          <w:rFonts w:ascii="Times New Roman" w:hAnsi="Times New Roman" w:cs="Times New Roman"/>
          <w:sz w:val="24"/>
          <w:szCs w:val="24"/>
        </w:rPr>
        <w:t xml:space="preserve">  </w:t>
      </w:r>
      <w:r>
        <w:rPr>
          <w:rFonts w:ascii="Times New Roman" w:hAnsi="Times New Roman" w:cs="Times New Roman"/>
          <w:sz w:val="24"/>
          <w:szCs w:val="24"/>
        </w:rPr>
        <w:t>i</w:t>
      </w:r>
      <w:r w:rsidRPr="00592BF3">
        <w:rPr>
          <w:rFonts w:ascii="Times New Roman" w:hAnsi="Times New Roman" w:cs="Times New Roman"/>
          <w:sz w:val="24"/>
          <w:szCs w:val="24"/>
        </w:rPr>
        <w:t xml:space="preserve"> przystępuje do głosowania. Zapytał, kto jest za przyjęciem  sprawozdania z działalności Gminnej Komisji Rozwiązywania Problemów Alkoholowych za rok 201</w:t>
      </w:r>
      <w:r w:rsidR="007D2DDC">
        <w:rPr>
          <w:rFonts w:ascii="Times New Roman" w:hAnsi="Times New Roman" w:cs="Times New Roman"/>
          <w:sz w:val="24"/>
          <w:szCs w:val="24"/>
        </w:rPr>
        <w:t>7</w:t>
      </w:r>
      <w:r w:rsidRPr="00592BF3">
        <w:rPr>
          <w:rFonts w:ascii="Times New Roman" w:hAnsi="Times New Roman" w:cs="Times New Roman"/>
          <w:sz w:val="24"/>
          <w:szCs w:val="24"/>
        </w:rPr>
        <w:t>.</w:t>
      </w:r>
    </w:p>
    <w:p w14:paraId="55333212" w14:textId="77777777" w:rsidR="00363949" w:rsidRPr="00592BF3" w:rsidRDefault="00363949" w:rsidP="00363949">
      <w:pPr>
        <w:spacing w:after="0" w:line="360" w:lineRule="auto"/>
        <w:jc w:val="both"/>
        <w:rPr>
          <w:rFonts w:ascii="Times New Roman" w:hAnsi="Times New Roman" w:cs="Times New Roman"/>
          <w:sz w:val="24"/>
          <w:szCs w:val="24"/>
        </w:rPr>
      </w:pPr>
      <w:r w:rsidRPr="00592BF3">
        <w:rPr>
          <w:rFonts w:ascii="Times New Roman" w:hAnsi="Times New Roman" w:cs="Times New Roman"/>
          <w:sz w:val="24"/>
          <w:szCs w:val="24"/>
        </w:rPr>
        <w:t>Za – 1</w:t>
      </w:r>
      <w:r>
        <w:rPr>
          <w:rFonts w:ascii="Times New Roman" w:hAnsi="Times New Roman" w:cs="Times New Roman"/>
          <w:sz w:val="24"/>
          <w:szCs w:val="24"/>
        </w:rPr>
        <w:t>4 głosów</w:t>
      </w:r>
      <w:r w:rsidRPr="00592BF3">
        <w:rPr>
          <w:rFonts w:ascii="Times New Roman" w:hAnsi="Times New Roman" w:cs="Times New Roman"/>
          <w:sz w:val="24"/>
          <w:szCs w:val="24"/>
        </w:rPr>
        <w:t>, przeciw – 0</w:t>
      </w:r>
      <w:r>
        <w:rPr>
          <w:rFonts w:ascii="Times New Roman" w:hAnsi="Times New Roman" w:cs="Times New Roman"/>
          <w:sz w:val="24"/>
          <w:szCs w:val="24"/>
        </w:rPr>
        <w:t xml:space="preserve"> głosów</w:t>
      </w:r>
      <w:r w:rsidRPr="00592BF3">
        <w:rPr>
          <w:rFonts w:ascii="Times New Roman" w:hAnsi="Times New Roman" w:cs="Times New Roman"/>
          <w:sz w:val="24"/>
          <w:szCs w:val="24"/>
        </w:rPr>
        <w:t>, wstrzymał się  - 0</w:t>
      </w:r>
      <w:r>
        <w:rPr>
          <w:rFonts w:ascii="Times New Roman" w:hAnsi="Times New Roman" w:cs="Times New Roman"/>
          <w:sz w:val="24"/>
          <w:szCs w:val="24"/>
        </w:rPr>
        <w:t xml:space="preserve"> głosów.</w:t>
      </w:r>
    </w:p>
    <w:p w14:paraId="2814B269" w14:textId="6B2B1CC8" w:rsidR="00363949" w:rsidRDefault="00363949" w:rsidP="00363949">
      <w:pPr>
        <w:pStyle w:val="Tekstpodstawowywcity"/>
        <w:spacing w:line="360" w:lineRule="auto"/>
        <w:ind w:left="0" w:firstLine="0"/>
        <w:jc w:val="both"/>
      </w:pPr>
      <w:r w:rsidRPr="00592BF3">
        <w:t>Przewodniczący stwierdził, że Rada Gminy Strzałkowo przyjęła jednogłośnie sprawozdanie</w:t>
      </w:r>
      <w:r>
        <w:t xml:space="preserve">     </w:t>
      </w:r>
      <w:r w:rsidRPr="00592BF3">
        <w:t xml:space="preserve">   z działalności Gminnej Komisji Rozwiązywania Problemów Alkoholowych za rok 201</w:t>
      </w:r>
      <w:r w:rsidR="007D2DDC">
        <w:t>7</w:t>
      </w:r>
      <w:r w:rsidRPr="00592BF3">
        <w:t xml:space="preserve"> (zał. nr 2</w:t>
      </w:r>
      <w:r w:rsidR="007D2DDC">
        <w:t>9</w:t>
      </w:r>
      <w:r w:rsidRPr="00592BF3">
        <w:t>).</w:t>
      </w:r>
    </w:p>
    <w:p w14:paraId="3D0D1FC4" w14:textId="77777777" w:rsidR="00363949" w:rsidRDefault="00363949" w:rsidP="00363949">
      <w:pPr>
        <w:spacing w:line="360" w:lineRule="auto"/>
        <w:jc w:val="both"/>
        <w:rPr>
          <w:rFonts w:ascii="Times New Roman" w:hAnsi="Times New Roman" w:cs="Times New Roman"/>
          <w:sz w:val="24"/>
          <w:szCs w:val="24"/>
        </w:rPr>
      </w:pPr>
    </w:p>
    <w:p w14:paraId="3B886FD4" w14:textId="77777777" w:rsidR="00363949" w:rsidRPr="0014172C" w:rsidRDefault="00363949" w:rsidP="00363949">
      <w:pPr>
        <w:spacing w:line="360" w:lineRule="auto"/>
        <w:jc w:val="both"/>
        <w:rPr>
          <w:rFonts w:ascii="Times New Roman" w:hAnsi="Times New Roman" w:cs="Times New Roman"/>
          <w:sz w:val="24"/>
          <w:szCs w:val="24"/>
        </w:rPr>
      </w:pPr>
      <w:r w:rsidRPr="0014172C">
        <w:rPr>
          <w:rFonts w:ascii="Times New Roman" w:hAnsi="Times New Roman" w:cs="Times New Roman"/>
          <w:sz w:val="24"/>
          <w:szCs w:val="24"/>
        </w:rPr>
        <w:t>Do pkt. 9.:</w:t>
      </w:r>
    </w:p>
    <w:p w14:paraId="7C36F8BF" w14:textId="372A5D27" w:rsidR="00363949" w:rsidRPr="0014172C" w:rsidRDefault="00363949" w:rsidP="00363949">
      <w:pPr>
        <w:spacing w:after="0" w:line="360" w:lineRule="auto"/>
        <w:jc w:val="both"/>
        <w:rPr>
          <w:rFonts w:ascii="Times New Roman" w:hAnsi="Times New Roman" w:cs="Times New Roman"/>
          <w:sz w:val="24"/>
          <w:szCs w:val="24"/>
        </w:rPr>
      </w:pPr>
      <w:r w:rsidRPr="0014172C">
        <w:rPr>
          <w:rFonts w:ascii="Times New Roman" w:hAnsi="Times New Roman" w:cs="Times New Roman"/>
          <w:sz w:val="24"/>
          <w:szCs w:val="24"/>
        </w:rPr>
        <w:t>Przewodniczący poinformował, kolejnym punktem porządku obrad jest ustalenie planu pracy Rady Gminy Strzałkowo na 201</w:t>
      </w:r>
      <w:r w:rsidR="007D2DDC">
        <w:rPr>
          <w:rFonts w:ascii="Times New Roman" w:hAnsi="Times New Roman" w:cs="Times New Roman"/>
          <w:sz w:val="24"/>
          <w:szCs w:val="24"/>
        </w:rPr>
        <w:t>8</w:t>
      </w:r>
      <w:r w:rsidRPr="0014172C">
        <w:rPr>
          <w:rFonts w:ascii="Times New Roman" w:hAnsi="Times New Roman" w:cs="Times New Roman"/>
          <w:sz w:val="24"/>
          <w:szCs w:val="24"/>
        </w:rPr>
        <w:t xml:space="preserve"> rok.  Każdy  radny otrzymał  projekt planu w dokumentach </w:t>
      </w:r>
      <w:r>
        <w:rPr>
          <w:rFonts w:ascii="Times New Roman" w:hAnsi="Times New Roman" w:cs="Times New Roman"/>
          <w:sz w:val="24"/>
          <w:szCs w:val="24"/>
        </w:rPr>
        <w:t>na</w:t>
      </w:r>
      <w:r w:rsidRPr="0014172C">
        <w:rPr>
          <w:rFonts w:ascii="Times New Roman" w:hAnsi="Times New Roman" w:cs="Times New Roman"/>
          <w:sz w:val="24"/>
          <w:szCs w:val="24"/>
        </w:rPr>
        <w:t xml:space="preserve"> sesj</w:t>
      </w:r>
      <w:r>
        <w:rPr>
          <w:rFonts w:ascii="Times New Roman" w:hAnsi="Times New Roman" w:cs="Times New Roman"/>
          <w:sz w:val="24"/>
          <w:szCs w:val="24"/>
        </w:rPr>
        <w:t>ę</w:t>
      </w:r>
      <w:r w:rsidRPr="0014172C">
        <w:rPr>
          <w:rFonts w:ascii="Times New Roman" w:hAnsi="Times New Roman" w:cs="Times New Roman"/>
          <w:sz w:val="24"/>
          <w:szCs w:val="24"/>
        </w:rPr>
        <w:t xml:space="preserve"> i mógł się z nim zapoznać wcześniej. Zgłosił wniosek formalny, aby go nie czytać</w:t>
      </w:r>
      <w:r>
        <w:rPr>
          <w:rFonts w:ascii="Times New Roman" w:hAnsi="Times New Roman" w:cs="Times New Roman"/>
          <w:sz w:val="24"/>
          <w:szCs w:val="24"/>
        </w:rPr>
        <w:t xml:space="preserve">          </w:t>
      </w:r>
      <w:r w:rsidRPr="0014172C">
        <w:rPr>
          <w:rFonts w:ascii="Times New Roman" w:hAnsi="Times New Roman" w:cs="Times New Roman"/>
          <w:sz w:val="24"/>
          <w:szCs w:val="24"/>
        </w:rPr>
        <w:t xml:space="preserve"> i poddał go pod głosowanie.</w:t>
      </w:r>
    </w:p>
    <w:p w14:paraId="63F1A455" w14:textId="77777777" w:rsidR="00363949" w:rsidRPr="0014172C" w:rsidRDefault="00363949" w:rsidP="00363949">
      <w:pPr>
        <w:spacing w:after="0" w:line="360" w:lineRule="auto"/>
        <w:jc w:val="both"/>
        <w:rPr>
          <w:rFonts w:ascii="Times New Roman" w:hAnsi="Times New Roman" w:cs="Times New Roman"/>
          <w:sz w:val="24"/>
          <w:szCs w:val="24"/>
        </w:rPr>
      </w:pPr>
      <w:r w:rsidRPr="0014172C">
        <w:rPr>
          <w:rFonts w:ascii="Times New Roman" w:hAnsi="Times New Roman" w:cs="Times New Roman"/>
          <w:sz w:val="24"/>
          <w:szCs w:val="24"/>
        </w:rPr>
        <w:t>Wniosek został przyjęty jednogłośnie.</w:t>
      </w:r>
    </w:p>
    <w:p w14:paraId="483A2EEA" w14:textId="77777777" w:rsidR="00363949" w:rsidRPr="0014172C" w:rsidRDefault="00363949" w:rsidP="00363949">
      <w:pPr>
        <w:spacing w:after="0" w:line="360" w:lineRule="auto"/>
        <w:jc w:val="both"/>
        <w:rPr>
          <w:rFonts w:ascii="Times New Roman" w:hAnsi="Times New Roman" w:cs="Times New Roman"/>
          <w:sz w:val="24"/>
          <w:szCs w:val="24"/>
        </w:rPr>
      </w:pPr>
      <w:r w:rsidRPr="0014172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w:t>
      </w:r>
      <w:r w:rsidRPr="0014172C">
        <w:rPr>
          <w:rFonts w:ascii="Times New Roman" w:hAnsi="Times New Roman" w:cs="Times New Roman"/>
          <w:b/>
          <w:sz w:val="24"/>
          <w:szCs w:val="24"/>
        </w:rPr>
        <w:t xml:space="preserve"> </w:t>
      </w:r>
      <w:r w:rsidRPr="0014172C">
        <w:rPr>
          <w:rFonts w:ascii="Times New Roman" w:hAnsi="Times New Roman" w:cs="Times New Roman"/>
          <w:sz w:val="24"/>
          <w:szCs w:val="24"/>
        </w:rPr>
        <w:t>Projekt uchwały poddał pod głosowane.</w:t>
      </w:r>
    </w:p>
    <w:p w14:paraId="7B269F45" w14:textId="77777777" w:rsidR="00363949" w:rsidRPr="0014172C" w:rsidRDefault="00363949" w:rsidP="00363949">
      <w:pPr>
        <w:spacing w:after="0" w:line="360" w:lineRule="auto"/>
        <w:jc w:val="both"/>
        <w:rPr>
          <w:rFonts w:ascii="Times New Roman" w:hAnsi="Times New Roman" w:cs="Times New Roman"/>
          <w:sz w:val="24"/>
          <w:szCs w:val="24"/>
        </w:rPr>
      </w:pPr>
      <w:r w:rsidRPr="0014172C">
        <w:rPr>
          <w:rFonts w:ascii="Times New Roman" w:hAnsi="Times New Roman" w:cs="Times New Roman"/>
          <w:sz w:val="24"/>
          <w:szCs w:val="24"/>
        </w:rPr>
        <w:t>Za – 14 głosów, przeciw – 0 głosów, wstrzymał się – 0 głosów.</w:t>
      </w:r>
    </w:p>
    <w:p w14:paraId="13B91939" w14:textId="56E1DBBB" w:rsidR="00363949" w:rsidRDefault="00363949" w:rsidP="00363949">
      <w:pPr>
        <w:spacing w:after="0" w:line="360" w:lineRule="auto"/>
        <w:jc w:val="both"/>
        <w:rPr>
          <w:rFonts w:ascii="Times New Roman" w:hAnsi="Times New Roman" w:cs="Times New Roman"/>
          <w:sz w:val="24"/>
          <w:szCs w:val="24"/>
        </w:rPr>
      </w:pPr>
      <w:r w:rsidRPr="0014172C">
        <w:rPr>
          <w:rFonts w:ascii="Times New Roman" w:hAnsi="Times New Roman" w:cs="Times New Roman"/>
          <w:sz w:val="24"/>
          <w:szCs w:val="24"/>
        </w:rPr>
        <w:lastRenderedPageBreak/>
        <w:t>Przewodniczący stwierdził, że Rada Gminy Strzałkowo, w obecności 1</w:t>
      </w:r>
      <w:r>
        <w:rPr>
          <w:rFonts w:ascii="Times New Roman" w:hAnsi="Times New Roman" w:cs="Times New Roman"/>
          <w:sz w:val="24"/>
          <w:szCs w:val="24"/>
        </w:rPr>
        <w:t>4</w:t>
      </w:r>
      <w:r w:rsidR="00973FB0">
        <w:rPr>
          <w:rFonts w:ascii="Times New Roman" w:hAnsi="Times New Roman" w:cs="Times New Roman"/>
          <w:sz w:val="24"/>
          <w:szCs w:val="24"/>
        </w:rPr>
        <w:t>.</w:t>
      </w:r>
      <w:r w:rsidRPr="0014172C">
        <w:rPr>
          <w:rFonts w:ascii="Times New Roman" w:hAnsi="Times New Roman" w:cs="Times New Roman"/>
          <w:sz w:val="24"/>
          <w:szCs w:val="24"/>
        </w:rPr>
        <w:t xml:space="preserve"> radnych, podjęła jednogłośnie uchwałę  w sprawie ustalenia planu pracy  Rady Gminy Strzałkowo na 201</w:t>
      </w:r>
      <w:r w:rsidR="007D2DDC">
        <w:rPr>
          <w:rFonts w:ascii="Times New Roman" w:hAnsi="Times New Roman" w:cs="Times New Roman"/>
          <w:sz w:val="24"/>
          <w:szCs w:val="24"/>
        </w:rPr>
        <w:t>8</w:t>
      </w:r>
      <w:r w:rsidRPr="0014172C">
        <w:rPr>
          <w:rFonts w:ascii="Times New Roman" w:hAnsi="Times New Roman" w:cs="Times New Roman"/>
          <w:sz w:val="24"/>
          <w:szCs w:val="24"/>
        </w:rPr>
        <w:t xml:space="preserve"> r.  (uchwała nr </w:t>
      </w:r>
      <w:r>
        <w:rPr>
          <w:rFonts w:ascii="Times New Roman" w:hAnsi="Times New Roman" w:cs="Times New Roman"/>
          <w:sz w:val="24"/>
          <w:szCs w:val="24"/>
        </w:rPr>
        <w:t>X</w:t>
      </w:r>
      <w:r w:rsidRPr="0014172C">
        <w:rPr>
          <w:rFonts w:ascii="Times New Roman" w:hAnsi="Times New Roman" w:cs="Times New Roman"/>
          <w:sz w:val="24"/>
          <w:szCs w:val="24"/>
        </w:rPr>
        <w:t>X</w:t>
      </w:r>
      <w:r w:rsidR="007D2DDC">
        <w:rPr>
          <w:rFonts w:ascii="Times New Roman" w:hAnsi="Times New Roman" w:cs="Times New Roman"/>
          <w:sz w:val="24"/>
          <w:szCs w:val="24"/>
        </w:rPr>
        <w:t>XV</w:t>
      </w:r>
      <w:r w:rsidRPr="0014172C">
        <w:rPr>
          <w:rFonts w:ascii="Times New Roman" w:hAnsi="Times New Roman" w:cs="Times New Roman"/>
          <w:sz w:val="24"/>
          <w:szCs w:val="24"/>
        </w:rPr>
        <w:t>/</w:t>
      </w:r>
      <w:r w:rsidR="007D2DDC">
        <w:rPr>
          <w:rFonts w:ascii="Times New Roman" w:hAnsi="Times New Roman" w:cs="Times New Roman"/>
          <w:sz w:val="24"/>
          <w:szCs w:val="24"/>
        </w:rPr>
        <w:t>268</w:t>
      </w:r>
      <w:r w:rsidRPr="0014172C">
        <w:rPr>
          <w:rFonts w:ascii="Times New Roman" w:hAnsi="Times New Roman" w:cs="Times New Roman"/>
          <w:sz w:val="24"/>
          <w:szCs w:val="24"/>
        </w:rPr>
        <w:t>/201</w:t>
      </w:r>
      <w:r w:rsidR="007D2DDC">
        <w:rPr>
          <w:rFonts w:ascii="Times New Roman" w:hAnsi="Times New Roman" w:cs="Times New Roman"/>
          <w:sz w:val="24"/>
          <w:szCs w:val="24"/>
        </w:rPr>
        <w:t>7</w:t>
      </w:r>
      <w:r w:rsidRPr="0014172C">
        <w:rPr>
          <w:rFonts w:ascii="Times New Roman" w:hAnsi="Times New Roman" w:cs="Times New Roman"/>
          <w:sz w:val="24"/>
          <w:szCs w:val="24"/>
        </w:rPr>
        <w:t xml:space="preserve"> – zał. nr </w:t>
      </w:r>
      <w:r w:rsidR="00973FB0">
        <w:rPr>
          <w:rFonts w:ascii="Times New Roman" w:hAnsi="Times New Roman" w:cs="Times New Roman"/>
          <w:sz w:val="24"/>
          <w:szCs w:val="24"/>
        </w:rPr>
        <w:t>30</w:t>
      </w:r>
      <w:r w:rsidRPr="0014172C">
        <w:rPr>
          <w:rFonts w:ascii="Times New Roman" w:hAnsi="Times New Roman" w:cs="Times New Roman"/>
          <w:sz w:val="24"/>
          <w:szCs w:val="24"/>
        </w:rPr>
        <w:t>).</w:t>
      </w:r>
    </w:p>
    <w:p w14:paraId="501BA4F0" w14:textId="77777777" w:rsidR="00E40BAD" w:rsidRDefault="00E40BAD" w:rsidP="00363949">
      <w:pPr>
        <w:spacing w:line="360" w:lineRule="auto"/>
        <w:jc w:val="both"/>
        <w:rPr>
          <w:rFonts w:ascii="Times New Roman" w:hAnsi="Times New Roman" w:cs="Times New Roman"/>
          <w:sz w:val="24"/>
          <w:szCs w:val="24"/>
        </w:rPr>
      </w:pPr>
    </w:p>
    <w:p w14:paraId="65333373" w14:textId="5AFDA7CF" w:rsidR="00363949" w:rsidRPr="008E5E08" w:rsidRDefault="00363949" w:rsidP="00363949">
      <w:pPr>
        <w:spacing w:line="360" w:lineRule="auto"/>
        <w:jc w:val="both"/>
        <w:rPr>
          <w:rFonts w:ascii="Times New Roman" w:hAnsi="Times New Roman" w:cs="Times New Roman"/>
          <w:sz w:val="24"/>
          <w:szCs w:val="24"/>
        </w:rPr>
      </w:pPr>
      <w:r w:rsidRPr="008E5E08">
        <w:rPr>
          <w:rFonts w:ascii="Times New Roman" w:hAnsi="Times New Roman" w:cs="Times New Roman"/>
          <w:sz w:val="24"/>
          <w:szCs w:val="24"/>
        </w:rPr>
        <w:t>Do pkt. 10.:</w:t>
      </w:r>
    </w:p>
    <w:p w14:paraId="7FF321B5" w14:textId="770695DA" w:rsidR="00363949" w:rsidRPr="008E5E08" w:rsidRDefault="00363949" w:rsidP="00363949">
      <w:pPr>
        <w:spacing w:after="0" w:line="360" w:lineRule="auto"/>
        <w:jc w:val="both"/>
        <w:rPr>
          <w:rFonts w:ascii="Times New Roman" w:hAnsi="Times New Roman" w:cs="Times New Roman"/>
          <w:sz w:val="24"/>
          <w:szCs w:val="24"/>
        </w:rPr>
      </w:pPr>
      <w:r w:rsidRPr="008E5E08">
        <w:rPr>
          <w:rFonts w:ascii="Times New Roman" w:hAnsi="Times New Roman" w:cs="Times New Roman"/>
          <w:sz w:val="24"/>
          <w:szCs w:val="24"/>
        </w:rPr>
        <w:t xml:space="preserve">Przewodniczący </w:t>
      </w:r>
      <w:r w:rsidR="007D2DDC">
        <w:rPr>
          <w:rFonts w:ascii="Times New Roman" w:hAnsi="Times New Roman" w:cs="Times New Roman"/>
          <w:sz w:val="24"/>
          <w:szCs w:val="24"/>
        </w:rPr>
        <w:t xml:space="preserve">poinformował, że kolejnym punktem porządku obrad jest </w:t>
      </w:r>
      <w:r w:rsidR="008C11DA">
        <w:rPr>
          <w:rFonts w:ascii="Times New Roman" w:hAnsi="Times New Roman" w:cs="Times New Roman"/>
          <w:sz w:val="24"/>
          <w:szCs w:val="24"/>
        </w:rPr>
        <w:t xml:space="preserve"> ustalenie planów pracy komisji problemowych Rady Gminy Strzałkowo na 2018 r. Z</w:t>
      </w:r>
      <w:r w:rsidRPr="008E5E08">
        <w:rPr>
          <w:rFonts w:ascii="Times New Roman" w:hAnsi="Times New Roman" w:cs="Times New Roman"/>
          <w:sz w:val="24"/>
          <w:szCs w:val="24"/>
        </w:rPr>
        <w:t>głosił wniosek, aby planów pracy nie czyta</w:t>
      </w:r>
      <w:r>
        <w:rPr>
          <w:rFonts w:ascii="Times New Roman" w:hAnsi="Times New Roman" w:cs="Times New Roman"/>
          <w:sz w:val="24"/>
          <w:szCs w:val="24"/>
        </w:rPr>
        <w:t xml:space="preserve">ć. </w:t>
      </w:r>
      <w:r w:rsidR="008C11DA">
        <w:rPr>
          <w:rFonts w:ascii="Times New Roman" w:hAnsi="Times New Roman" w:cs="Times New Roman"/>
          <w:sz w:val="24"/>
          <w:szCs w:val="24"/>
        </w:rPr>
        <w:t xml:space="preserve"> P</w:t>
      </w:r>
      <w:r w:rsidRPr="008E5E08">
        <w:rPr>
          <w:rFonts w:ascii="Times New Roman" w:hAnsi="Times New Roman" w:cs="Times New Roman"/>
          <w:sz w:val="24"/>
          <w:szCs w:val="24"/>
        </w:rPr>
        <w:t xml:space="preserve">oddał </w:t>
      </w:r>
      <w:r w:rsidR="008C11DA">
        <w:rPr>
          <w:rFonts w:ascii="Times New Roman" w:hAnsi="Times New Roman" w:cs="Times New Roman"/>
          <w:sz w:val="24"/>
          <w:szCs w:val="24"/>
        </w:rPr>
        <w:t xml:space="preserve"> swój </w:t>
      </w:r>
      <w:r w:rsidRPr="008E5E08">
        <w:rPr>
          <w:rFonts w:ascii="Times New Roman" w:hAnsi="Times New Roman" w:cs="Times New Roman"/>
          <w:sz w:val="24"/>
          <w:szCs w:val="24"/>
        </w:rPr>
        <w:t>wniosek pod głosowanie.</w:t>
      </w:r>
    </w:p>
    <w:p w14:paraId="2D612979" w14:textId="77777777" w:rsidR="00363949" w:rsidRPr="008E5E08" w:rsidRDefault="00363949" w:rsidP="00363949">
      <w:pPr>
        <w:spacing w:after="0" w:line="360" w:lineRule="auto"/>
        <w:jc w:val="both"/>
        <w:rPr>
          <w:rFonts w:ascii="Times New Roman" w:hAnsi="Times New Roman" w:cs="Times New Roman"/>
          <w:sz w:val="24"/>
          <w:szCs w:val="24"/>
        </w:rPr>
      </w:pPr>
      <w:r w:rsidRPr="008E5E08">
        <w:rPr>
          <w:rFonts w:ascii="Times New Roman" w:hAnsi="Times New Roman" w:cs="Times New Roman"/>
          <w:sz w:val="24"/>
          <w:szCs w:val="24"/>
        </w:rPr>
        <w:t>Wniosek został przyjęty jednogłośnie.</w:t>
      </w:r>
    </w:p>
    <w:p w14:paraId="0380BF3B" w14:textId="77777777" w:rsidR="00363949" w:rsidRPr="008E5E08" w:rsidRDefault="00363949" w:rsidP="00363949">
      <w:pPr>
        <w:spacing w:after="0" w:line="360" w:lineRule="auto"/>
        <w:jc w:val="both"/>
        <w:rPr>
          <w:rFonts w:ascii="Times New Roman" w:hAnsi="Times New Roman" w:cs="Times New Roman"/>
          <w:sz w:val="24"/>
          <w:szCs w:val="24"/>
        </w:rPr>
      </w:pPr>
      <w:r w:rsidRPr="008E5E08">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D34FDB7" w14:textId="77777777" w:rsidR="00363949" w:rsidRPr="008E5E08" w:rsidRDefault="00363949" w:rsidP="00363949">
      <w:pPr>
        <w:spacing w:after="0" w:line="360" w:lineRule="auto"/>
        <w:jc w:val="both"/>
        <w:rPr>
          <w:rFonts w:ascii="Times New Roman" w:hAnsi="Times New Roman" w:cs="Times New Roman"/>
          <w:sz w:val="24"/>
          <w:szCs w:val="24"/>
        </w:rPr>
      </w:pPr>
      <w:r w:rsidRPr="008E5E08">
        <w:rPr>
          <w:rFonts w:ascii="Times New Roman" w:hAnsi="Times New Roman" w:cs="Times New Roman"/>
          <w:sz w:val="24"/>
          <w:szCs w:val="24"/>
        </w:rPr>
        <w:t>Za – 1</w:t>
      </w:r>
      <w:r>
        <w:rPr>
          <w:rFonts w:ascii="Times New Roman" w:hAnsi="Times New Roman" w:cs="Times New Roman"/>
          <w:sz w:val="24"/>
          <w:szCs w:val="24"/>
        </w:rPr>
        <w:t>4</w:t>
      </w:r>
      <w:r w:rsidRPr="008E5E08">
        <w:rPr>
          <w:rFonts w:ascii="Times New Roman" w:hAnsi="Times New Roman" w:cs="Times New Roman"/>
          <w:sz w:val="24"/>
          <w:szCs w:val="24"/>
        </w:rPr>
        <w:t xml:space="preserve"> głosów, przeciw – 0 głosów, wstrzymał się – 0 głosów.</w:t>
      </w:r>
    </w:p>
    <w:p w14:paraId="74F65A07" w14:textId="19879522" w:rsidR="00363949" w:rsidRPr="008E5E08" w:rsidRDefault="00363949" w:rsidP="00363949">
      <w:pPr>
        <w:spacing w:after="0" w:line="360" w:lineRule="auto"/>
        <w:jc w:val="both"/>
        <w:rPr>
          <w:rFonts w:ascii="Times New Roman" w:hAnsi="Times New Roman" w:cs="Times New Roman"/>
          <w:sz w:val="24"/>
          <w:szCs w:val="24"/>
        </w:rPr>
      </w:pPr>
      <w:r w:rsidRPr="008E5E08">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00973FB0">
        <w:rPr>
          <w:rFonts w:ascii="Times New Roman" w:hAnsi="Times New Roman" w:cs="Times New Roman"/>
          <w:sz w:val="24"/>
          <w:szCs w:val="24"/>
        </w:rPr>
        <w:t>.</w:t>
      </w:r>
      <w:r w:rsidRPr="008E5E08">
        <w:rPr>
          <w:rFonts w:ascii="Times New Roman" w:hAnsi="Times New Roman" w:cs="Times New Roman"/>
          <w:sz w:val="24"/>
          <w:szCs w:val="24"/>
        </w:rPr>
        <w:t xml:space="preserve"> radnych, podjęła jednogłośnie uchwałę w sprawie ustalenia planów pracy komisji problemowych Rady Gminy Strzałkowo na 201</w:t>
      </w:r>
      <w:r w:rsidR="006B0053">
        <w:rPr>
          <w:rFonts w:ascii="Times New Roman" w:hAnsi="Times New Roman" w:cs="Times New Roman"/>
          <w:sz w:val="24"/>
          <w:szCs w:val="24"/>
        </w:rPr>
        <w:t>8</w:t>
      </w:r>
      <w:r w:rsidRPr="008E5E08">
        <w:rPr>
          <w:rFonts w:ascii="Times New Roman" w:hAnsi="Times New Roman" w:cs="Times New Roman"/>
          <w:sz w:val="24"/>
          <w:szCs w:val="24"/>
        </w:rPr>
        <w:t xml:space="preserve"> r.  (uchwała nr </w:t>
      </w:r>
      <w:r>
        <w:rPr>
          <w:rFonts w:ascii="Times New Roman" w:hAnsi="Times New Roman" w:cs="Times New Roman"/>
          <w:sz w:val="24"/>
          <w:szCs w:val="24"/>
        </w:rPr>
        <w:t>X</w:t>
      </w:r>
      <w:r w:rsidRPr="008E5E08">
        <w:rPr>
          <w:rFonts w:ascii="Times New Roman" w:hAnsi="Times New Roman" w:cs="Times New Roman"/>
          <w:sz w:val="24"/>
          <w:szCs w:val="24"/>
        </w:rPr>
        <w:t>X</w:t>
      </w:r>
      <w:r w:rsidR="008C11DA">
        <w:rPr>
          <w:rFonts w:ascii="Times New Roman" w:hAnsi="Times New Roman" w:cs="Times New Roman"/>
          <w:sz w:val="24"/>
          <w:szCs w:val="24"/>
        </w:rPr>
        <w:t>X</w:t>
      </w:r>
      <w:r w:rsidRPr="008E5E08">
        <w:rPr>
          <w:rFonts w:ascii="Times New Roman" w:hAnsi="Times New Roman" w:cs="Times New Roman"/>
          <w:sz w:val="24"/>
          <w:szCs w:val="24"/>
        </w:rPr>
        <w:t>V/</w:t>
      </w:r>
      <w:r w:rsidR="008C11DA">
        <w:rPr>
          <w:rFonts w:ascii="Times New Roman" w:hAnsi="Times New Roman" w:cs="Times New Roman"/>
          <w:sz w:val="24"/>
          <w:szCs w:val="24"/>
        </w:rPr>
        <w:t>269</w:t>
      </w:r>
      <w:r w:rsidRPr="008E5E08">
        <w:rPr>
          <w:rFonts w:ascii="Times New Roman" w:hAnsi="Times New Roman" w:cs="Times New Roman"/>
          <w:sz w:val="24"/>
          <w:szCs w:val="24"/>
        </w:rPr>
        <w:t>/201</w:t>
      </w:r>
      <w:r w:rsidR="008C11DA">
        <w:rPr>
          <w:rFonts w:ascii="Times New Roman" w:hAnsi="Times New Roman" w:cs="Times New Roman"/>
          <w:sz w:val="24"/>
          <w:szCs w:val="24"/>
        </w:rPr>
        <w:t>7</w:t>
      </w:r>
      <w:r w:rsidRPr="008E5E08">
        <w:rPr>
          <w:rFonts w:ascii="Times New Roman" w:hAnsi="Times New Roman" w:cs="Times New Roman"/>
          <w:sz w:val="24"/>
          <w:szCs w:val="24"/>
        </w:rPr>
        <w:t xml:space="preserve"> – zał. nr </w:t>
      </w:r>
      <w:r>
        <w:rPr>
          <w:rFonts w:ascii="Times New Roman" w:hAnsi="Times New Roman" w:cs="Times New Roman"/>
          <w:sz w:val="24"/>
          <w:szCs w:val="24"/>
        </w:rPr>
        <w:t>3</w:t>
      </w:r>
      <w:r w:rsidR="00973FB0">
        <w:rPr>
          <w:rFonts w:ascii="Times New Roman" w:hAnsi="Times New Roman" w:cs="Times New Roman"/>
          <w:sz w:val="24"/>
          <w:szCs w:val="24"/>
        </w:rPr>
        <w:t>1</w:t>
      </w:r>
      <w:r w:rsidRPr="008E5E08">
        <w:rPr>
          <w:rFonts w:ascii="Times New Roman" w:hAnsi="Times New Roman" w:cs="Times New Roman"/>
          <w:sz w:val="24"/>
          <w:szCs w:val="24"/>
        </w:rPr>
        <w:t>).</w:t>
      </w:r>
    </w:p>
    <w:p w14:paraId="29E8A4D2" w14:textId="77777777" w:rsidR="00363949" w:rsidRDefault="00363949" w:rsidP="00363949">
      <w:pPr>
        <w:spacing w:after="0" w:line="360" w:lineRule="auto"/>
        <w:jc w:val="both"/>
        <w:rPr>
          <w:rFonts w:ascii="Times New Roman" w:hAnsi="Times New Roman" w:cs="Times New Roman"/>
          <w:sz w:val="24"/>
          <w:szCs w:val="24"/>
        </w:rPr>
      </w:pPr>
    </w:p>
    <w:p w14:paraId="58879A6E" w14:textId="0D540D08" w:rsidR="00F773D1" w:rsidRDefault="00AE3F55">
      <w:pPr>
        <w:rPr>
          <w:rFonts w:ascii="Times New Roman" w:hAnsi="Times New Roman" w:cs="Times New Roman"/>
          <w:sz w:val="24"/>
          <w:szCs w:val="24"/>
        </w:rPr>
      </w:pPr>
      <w:r>
        <w:rPr>
          <w:rFonts w:ascii="Times New Roman" w:hAnsi="Times New Roman" w:cs="Times New Roman"/>
          <w:sz w:val="24"/>
          <w:szCs w:val="24"/>
        </w:rPr>
        <w:t>Do pkt. 11.:</w:t>
      </w:r>
    </w:p>
    <w:p w14:paraId="6C84963D" w14:textId="3584940D" w:rsidR="00AE3F55" w:rsidRDefault="00AE3F55">
      <w:pPr>
        <w:rPr>
          <w:rFonts w:ascii="Times New Roman" w:hAnsi="Times New Roman" w:cs="Times New Roman"/>
          <w:sz w:val="24"/>
          <w:szCs w:val="24"/>
        </w:rPr>
      </w:pPr>
    </w:p>
    <w:p w14:paraId="3A309429" w14:textId="042D2ADE" w:rsidR="00AE3F55" w:rsidRDefault="00AE3F55" w:rsidP="009E78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jako pierwsza głos za</w:t>
      </w:r>
      <w:r w:rsidR="00696854">
        <w:rPr>
          <w:rFonts w:ascii="Times New Roman" w:hAnsi="Times New Roman" w:cs="Times New Roman"/>
          <w:sz w:val="24"/>
          <w:szCs w:val="24"/>
        </w:rPr>
        <w:t>brała s</w:t>
      </w:r>
      <w:r>
        <w:rPr>
          <w:rFonts w:ascii="Times New Roman" w:hAnsi="Times New Roman" w:cs="Times New Roman"/>
          <w:sz w:val="24"/>
          <w:szCs w:val="24"/>
        </w:rPr>
        <w:t xml:space="preserve">ołtys wsi Strzałkowo  - Marta Śmidowicz </w:t>
      </w:r>
      <w:r w:rsidR="00A35FD4">
        <w:rPr>
          <w:rFonts w:ascii="Times New Roman" w:hAnsi="Times New Roman" w:cs="Times New Roman"/>
          <w:sz w:val="24"/>
          <w:szCs w:val="24"/>
        </w:rPr>
        <w:t>–</w:t>
      </w:r>
      <w:r>
        <w:rPr>
          <w:rFonts w:ascii="Times New Roman" w:hAnsi="Times New Roman" w:cs="Times New Roman"/>
          <w:sz w:val="24"/>
          <w:szCs w:val="24"/>
        </w:rPr>
        <w:t xml:space="preserve"> Woźnia</w:t>
      </w:r>
      <w:r w:rsidR="00A35FD4">
        <w:rPr>
          <w:rFonts w:ascii="Times New Roman" w:hAnsi="Times New Roman" w:cs="Times New Roman"/>
          <w:sz w:val="24"/>
          <w:szCs w:val="24"/>
        </w:rPr>
        <w:t>k, która zapytała, jakie są terminy składania deklaracji na odpady</w:t>
      </w:r>
      <w:r w:rsidR="006B0053">
        <w:rPr>
          <w:rFonts w:ascii="Times New Roman" w:hAnsi="Times New Roman" w:cs="Times New Roman"/>
          <w:sz w:val="24"/>
          <w:szCs w:val="24"/>
        </w:rPr>
        <w:t xml:space="preserve">                  w przypadku zmiany sposobu ich </w:t>
      </w:r>
      <w:r w:rsidR="00DE7612">
        <w:rPr>
          <w:rFonts w:ascii="Times New Roman" w:hAnsi="Times New Roman" w:cs="Times New Roman"/>
          <w:sz w:val="24"/>
          <w:szCs w:val="24"/>
        </w:rPr>
        <w:t>gospodarowania</w:t>
      </w:r>
      <w:r w:rsidR="006B0053">
        <w:rPr>
          <w:rFonts w:ascii="Times New Roman" w:hAnsi="Times New Roman" w:cs="Times New Roman"/>
          <w:sz w:val="24"/>
          <w:szCs w:val="24"/>
        </w:rPr>
        <w:t>, z niesegregowanych na segregowane.</w:t>
      </w:r>
    </w:p>
    <w:p w14:paraId="3ADD01A8" w14:textId="133554BF" w:rsidR="006B0053" w:rsidRDefault="006B0053" w:rsidP="009E78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 Lech Nowaczyk odpowiedział, że termin biegnie zawsze z początkiem miesiąca.</w:t>
      </w:r>
    </w:p>
    <w:p w14:paraId="0000D43F" w14:textId="2E9C3167" w:rsidR="006B0053" w:rsidRDefault="006B0053" w:rsidP="009E78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 Dariusz Grzywiński wyjaśnił, że </w:t>
      </w:r>
      <w:r w:rsidR="00DE7612">
        <w:rPr>
          <w:rFonts w:ascii="Times New Roman" w:hAnsi="Times New Roman" w:cs="Times New Roman"/>
          <w:sz w:val="24"/>
          <w:szCs w:val="24"/>
        </w:rPr>
        <w:t xml:space="preserve">zmiana deklaracji na odpady następuje wówczas, kiedy zmienia się liczba osób </w:t>
      </w:r>
      <w:r w:rsidR="00B073D3">
        <w:rPr>
          <w:rFonts w:ascii="Times New Roman" w:hAnsi="Times New Roman" w:cs="Times New Roman"/>
          <w:sz w:val="24"/>
          <w:szCs w:val="24"/>
        </w:rPr>
        <w:t xml:space="preserve"> w gospodarstwie domowym </w:t>
      </w:r>
      <w:r w:rsidR="00DE7612">
        <w:rPr>
          <w:rFonts w:ascii="Times New Roman" w:hAnsi="Times New Roman" w:cs="Times New Roman"/>
          <w:sz w:val="24"/>
          <w:szCs w:val="24"/>
        </w:rPr>
        <w:t>lub sposób  ich  gospodarowania np. z niesegregowanych na segregowane.  Nie ma znaczenia sposób płacenia za odpady, czy kwartalny, czy co miesiąc.  Jeżeli zmiana deklaracji nast</w:t>
      </w:r>
      <w:r w:rsidR="00B073D3">
        <w:rPr>
          <w:rFonts w:ascii="Times New Roman" w:hAnsi="Times New Roman" w:cs="Times New Roman"/>
          <w:sz w:val="24"/>
          <w:szCs w:val="24"/>
        </w:rPr>
        <w:t>ą</w:t>
      </w:r>
      <w:r w:rsidR="00DE7612">
        <w:rPr>
          <w:rFonts w:ascii="Times New Roman" w:hAnsi="Times New Roman" w:cs="Times New Roman"/>
          <w:sz w:val="24"/>
          <w:szCs w:val="24"/>
        </w:rPr>
        <w:t xml:space="preserve">pi na początku stycznia, to </w:t>
      </w:r>
      <w:r w:rsidR="00B073D3">
        <w:rPr>
          <w:rFonts w:ascii="Times New Roman" w:hAnsi="Times New Roman" w:cs="Times New Roman"/>
          <w:sz w:val="24"/>
          <w:szCs w:val="24"/>
        </w:rPr>
        <w:t xml:space="preserve">już od tego miesiąca będzie naliczana inna stawka. Nie  do przyjęcia jest taka sytuacja, że zostanie </w:t>
      </w:r>
      <w:r w:rsidR="00E40BAD">
        <w:rPr>
          <w:rFonts w:ascii="Times New Roman" w:hAnsi="Times New Roman" w:cs="Times New Roman"/>
          <w:sz w:val="24"/>
          <w:szCs w:val="24"/>
        </w:rPr>
        <w:t>złożona</w:t>
      </w:r>
      <w:r w:rsidR="00B073D3">
        <w:rPr>
          <w:rFonts w:ascii="Times New Roman" w:hAnsi="Times New Roman" w:cs="Times New Roman"/>
          <w:sz w:val="24"/>
          <w:szCs w:val="24"/>
        </w:rPr>
        <w:t xml:space="preserve"> deklaracj</w:t>
      </w:r>
      <w:r w:rsidR="00E40BAD">
        <w:rPr>
          <w:rFonts w:ascii="Times New Roman" w:hAnsi="Times New Roman" w:cs="Times New Roman"/>
          <w:sz w:val="24"/>
          <w:szCs w:val="24"/>
        </w:rPr>
        <w:t>a</w:t>
      </w:r>
      <w:r w:rsidR="00B073D3">
        <w:rPr>
          <w:rFonts w:ascii="Times New Roman" w:hAnsi="Times New Roman" w:cs="Times New Roman"/>
          <w:sz w:val="24"/>
          <w:szCs w:val="24"/>
        </w:rPr>
        <w:t xml:space="preserve"> w marcu i stwierdzenie, że  w danym gospodarstwie segreguje odpady już od stycznia.</w:t>
      </w:r>
    </w:p>
    <w:p w14:paraId="56AA95A1" w14:textId="5FE9E2BB" w:rsidR="00B233D5" w:rsidRDefault="00B233D5" w:rsidP="00B435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Radna Jolanta Dubińska poruszyła problem zakłócenia ciszy nocnej przez grupę młodych ludzi, pod wpływem alkoholu, kupionego na stacji </w:t>
      </w:r>
      <w:proofErr w:type="spellStart"/>
      <w:r>
        <w:rPr>
          <w:rFonts w:ascii="Times New Roman" w:hAnsi="Times New Roman" w:cs="Times New Roman"/>
          <w:sz w:val="24"/>
          <w:szCs w:val="24"/>
        </w:rPr>
        <w:t>Wattis</w:t>
      </w:r>
      <w:proofErr w:type="spellEnd"/>
      <w:r w:rsidR="00397888">
        <w:rPr>
          <w:rFonts w:ascii="Times New Roman" w:hAnsi="Times New Roman" w:cs="Times New Roman"/>
          <w:sz w:val="24"/>
          <w:szCs w:val="24"/>
        </w:rPr>
        <w:t>. Osobnicy ci</w:t>
      </w:r>
      <w:r>
        <w:rPr>
          <w:rFonts w:ascii="Times New Roman" w:hAnsi="Times New Roman" w:cs="Times New Roman"/>
          <w:sz w:val="24"/>
          <w:szCs w:val="24"/>
        </w:rPr>
        <w:t xml:space="preserve"> zatrzymują się na ulicy Dojazdowej, 1 Maja,11 listopada, krzyczą, puszczają głośną muzykę, tłuką butelki.  Idą dalej ulica 1 Maja Ogrodową</w:t>
      </w:r>
      <w:r w:rsidR="00397888">
        <w:rPr>
          <w:rFonts w:ascii="Times New Roman" w:hAnsi="Times New Roman" w:cs="Times New Roman"/>
          <w:sz w:val="24"/>
          <w:szCs w:val="24"/>
        </w:rPr>
        <w:t xml:space="preserve"> i również </w:t>
      </w:r>
      <w:r>
        <w:rPr>
          <w:rFonts w:ascii="Times New Roman" w:hAnsi="Times New Roman" w:cs="Times New Roman"/>
          <w:sz w:val="24"/>
          <w:szCs w:val="24"/>
        </w:rPr>
        <w:t xml:space="preserve"> zachowując się bardzo gło</w:t>
      </w:r>
      <w:r w:rsidR="005448EE">
        <w:rPr>
          <w:rFonts w:ascii="Times New Roman" w:hAnsi="Times New Roman" w:cs="Times New Roman"/>
          <w:sz w:val="24"/>
          <w:szCs w:val="24"/>
        </w:rPr>
        <w:t xml:space="preserve">śno. </w:t>
      </w:r>
      <w:r w:rsidR="00397888">
        <w:rPr>
          <w:rFonts w:ascii="Times New Roman" w:hAnsi="Times New Roman" w:cs="Times New Roman"/>
          <w:sz w:val="24"/>
          <w:szCs w:val="24"/>
        </w:rPr>
        <w:t xml:space="preserve"> Ostatnie takie wydarzenia miały miejsce 24 i 26 grudnia. W dniu wczorajszym była na posterunku policji w Strzałkowie i rozmawiała o tej sprawie z dzielnicowym p. Adamskim. Otrzymała od niego odpowiedź, że jest dużo skarg na zachowanie młodzieży.  Zgłosiła wniosek, aby na posiedzenie Komisji, Handlu, Usług, Rzemiosła, Porządku i Bezpieczeństwa Publicznego zaprosić właściciela firmy </w:t>
      </w:r>
      <w:proofErr w:type="spellStart"/>
      <w:r w:rsidR="00397888">
        <w:rPr>
          <w:rFonts w:ascii="Times New Roman" w:hAnsi="Times New Roman" w:cs="Times New Roman"/>
          <w:sz w:val="24"/>
          <w:szCs w:val="24"/>
        </w:rPr>
        <w:t>Wattis</w:t>
      </w:r>
      <w:proofErr w:type="spellEnd"/>
      <w:r w:rsidR="00397888">
        <w:rPr>
          <w:rFonts w:ascii="Times New Roman" w:hAnsi="Times New Roman" w:cs="Times New Roman"/>
          <w:sz w:val="24"/>
          <w:szCs w:val="24"/>
        </w:rPr>
        <w:t xml:space="preserve">, dzielnicowego -  </w:t>
      </w:r>
      <w:proofErr w:type="spellStart"/>
      <w:r w:rsidR="00397888">
        <w:rPr>
          <w:rFonts w:ascii="Times New Roman" w:hAnsi="Times New Roman" w:cs="Times New Roman"/>
          <w:sz w:val="24"/>
          <w:szCs w:val="24"/>
        </w:rPr>
        <w:t>p.Adamskiego</w:t>
      </w:r>
      <w:proofErr w:type="spellEnd"/>
      <w:r w:rsidR="00397888">
        <w:rPr>
          <w:rFonts w:ascii="Times New Roman" w:hAnsi="Times New Roman" w:cs="Times New Roman"/>
          <w:sz w:val="24"/>
          <w:szCs w:val="24"/>
        </w:rPr>
        <w:t>,  przewodniczącego Gminnej Komisji Rozwiązywania Problemów Alkoholowych, aby w</w:t>
      </w:r>
      <w:r w:rsidR="00E40BAD">
        <w:rPr>
          <w:rFonts w:ascii="Times New Roman" w:hAnsi="Times New Roman" w:cs="Times New Roman"/>
          <w:sz w:val="24"/>
          <w:szCs w:val="24"/>
        </w:rPr>
        <w:t>y</w:t>
      </w:r>
      <w:r w:rsidR="00397888">
        <w:rPr>
          <w:rFonts w:ascii="Times New Roman" w:hAnsi="Times New Roman" w:cs="Times New Roman"/>
          <w:sz w:val="24"/>
          <w:szCs w:val="24"/>
        </w:rPr>
        <w:t>pracować jakieś wspólne działania, aby nie  dochodziło            w przyszłości do takich incydentów.</w:t>
      </w:r>
    </w:p>
    <w:p w14:paraId="37A4247A" w14:textId="3CE8965B" w:rsidR="00DE49D8" w:rsidRDefault="00DE49D8" w:rsidP="00B435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nie widzi przeszkód, aby takie spotkanie się odbyło.  </w:t>
      </w:r>
      <w:r w:rsidR="00B43525">
        <w:rPr>
          <w:rFonts w:ascii="Times New Roman" w:hAnsi="Times New Roman" w:cs="Times New Roman"/>
          <w:sz w:val="24"/>
          <w:szCs w:val="24"/>
        </w:rPr>
        <w:t>P</w:t>
      </w:r>
      <w:r>
        <w:rPr>
          <w:rFonts w:ascii="Times New Roman" w:hAnsi="Times New Roman" w:cs="Times New Roman"/>
          <w:sz w:val="24"/>
          <w:szCs w:val="24"/>
        </w:rPr>
        <w:t>roblem sprzedaży alkoholu na stacja benzynowych jest mu znany. W godzinach nocnych większość klientów, to osoby kupujące alkohol. Stwierdził, że z osobami sprzedającymi alkohol, w tym również na stacjach benzynowych prowadzone są szkolenia dot. zasad jego sprzedawania</w:t>
      </w:r>
      <w:r w:rsidR="00B43525">
        <w:rPr>
          <w:rFonts w:ascii="Times New Roman" w:hAnsi="Times New Roman" w:cs="Times New Roman"/>
          <w:sz w:val="24"/>
          <w:szCs w:val="24"/>
        </w:rPr>
        <w:t>.  Alkohol nie powinien być sprzedawany osobom nietrzeźwym. Według niego jeżeli incydenty, o których mówiła przedmówczyni są nagminne, to powinna się zwrócić w tej sprawie do Gminnej Komisji Rozwiazywania Problemów Alkoholowych, a ta  z kolei będzie wnioskować do wójta o odebranie stacji zezwolenia na sprzedaż alkoholu.</w:t>
      </w:r>
    </w:p>
    <w:p w14:paraId="41DD0670" w14:textId="642E93FC" w:rsidR="00B43525" w:rsidRDefault="00B43525" w:rsidP="00B435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Zdaniem radnej Jolanty Dubińskiej nie można udawać, że nie ma problemu zakłócania ciszy nocnej przez młodych ludzi pod wpływem alkoholu.</w:t>
      </w:r>
    </w:p>
    <w:p w14:paraId="1835B88D" w14:textId="15DE41A8" w:rsidR="00B43525" w:rsidRDefault="00AD74ED" w:rsidP="00B43525">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w:t>
      </w:r>
      <w:r w:rsidR="00B43525">
        <w:rPr>
          <w:rFonts w:ascii="Times New Roman" w:hAnsi="Times New Roman" w:cs="Times New Roman"/>
          <w:sz w:val="24"/>
          <w:szCs w:val="24"/>
        </w:rPr>
        <w:t xml:space="preserve"> </w:t>
      </w:r>
      <w:r>
        <w:rPr>
          <w:rFonts w:ascii="Times New Roman" w:hAnsi="Times New Roman" w:cs="Times New Roman"/>
          <w:sz w:val="24"/>
          <w:szCs w:val="24"/>
        </w:rPr>
        <w:t>z</w:t>
      </w:r>
      <w:r w:rsidR="00B43525">
        <w:rPr>
          <w:rFonts w:ascii="Times New Roman" w:hAnsi="Times New Roman" w:cs="Times New Roman"/>
          <w:sz w:val="24"/>
          <w:szCs w:val="24"/>
        </w:rPr>
        <w:t>apytał, czy ktoś chciałby jeszcze zabrać głos, w związku z brakiem chętnych przystąpił do realizacji kolejnego punktu porządku obrad.</w:t>
      </w:r>
    </w:p>
    <w:p w14:paraId="5FF5BB88" w14:textId="07608D19" w:rsidR="00B43525" w:rsidRPr="00115E36" w:rsidRDefault="00B43525" w:rsidP="00B43525">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 1</w:t>
      </w:r>
      <w:r>
        <w:rPr>
          <w:rFonts w:ascii="Times New Roman" w:hAnsi="Times New Roman" w:cs="Times New Roman"/>
          <w:sz w:val="24"/>
          <w:szCs w:val="24"/>
        </w:rPr>
        <w:t>2</w:t>
      </w:r>
      <w:r w:rsidRPr="00115E36">
        <w:rPr>
          <w:rFonts w:ascii="Times New Roman" w:hAnsi="Times New Roman" w:cs="Times New Roman"/>
          <w:sz w:val="24"/>
          <w:szCs w:val="24"/>
        </w:rPr>
        <w:t>.:</w:t>
      </w:r>
    </w:p>
    <w:p w14:paraId="668C1620" w14:textId="18A5EE3B" w:rsidR="00E40BAD" w:rsidRPr="00115E36" w:rsidRDefault="00B43525" w:rsidP="00B43525">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O godzinie  12</w:t>
      </w:r>
      <w:r>
        <w:rPr>
          <w:rFonts w:ascii="Times New Roman" w:hAnsi="Times New Roman" w:cs="Times New Roman"/>
          <w:sz w:val="24"/>
          <w:szCs w:val="24"/>
          <w:vertAlign w:val="superscript"/>
        </w:rPr>
        <w:t>0</w:t>
      </w:r>
      <w:r w:rsidR="00AD74ED">
        <w:rPr>
          <w:rFonts w:ascii="Times New Roman" w:hAnsi="Times New Roman" w:cs="Times New Roman"/>
          <w:sz w:val="24"/>
          <w:szCs w:val="24"/>
          <w:vertAlign w:val="superscript"/>
        </w:rPr>
        <w:t>2</w:t>
      </w:r>
      <w:r w:rsidRPr="00115E36">
        <w:rPr>
          <w:rFonts w:ascii="Times New Roman" w:hAnsi="Times New Roman" w:cs="Times New Roman"/>
          <w:sz w:val="24"/>
          <w:szCs w:val="24"/>
        </w:rPr>
        <w:t xml:space="preserve"> Przewodniczący  poinformował, że  sesja Rady Gminy Strzałkowo dobiega końca. Wypowiadając formułę „zamykam X</w:t>
      </w:r>
      <w:r>
        <w:rPr>
          <w:rFonts w:ascii="Times New Roman" w:hAnsi="Times New Roman" w:cs="Times New Roman"/>
          <w:sz w:val="24"/>
          <w:szCs w:val="24"/>
        </w:rPr>
        <w:t>XX</w:t>
      </w:r>
      <w:r w:rsidR="00AD74ED">
        <w:rPr>
          <w:rFonts w:ascii="Times New Roman" w:hAnsi="Times New Roman" w:cs="Times New Roman"/>
          <w:sz w:val="24"/>
          <w:szCs w:val="24"/>
        </w:rPr>
        <w:t>V</w:t>
      </w:r>
      <w:r w:rsidRPr="00115E36">
        <w:rPr>
          <w:rFonts w:ascii="Times New Roman" w:hAnsi="Times New Roman" w:cs="Times New Roman"/>
          <w:sz w:val="24"/>
          <w:szCs w:val="24"/>
        </w:rPr>
        <w:t xml:space="preserve"> sesję Rady Gminy Strzałkowo” zakończył obrady.</w:t>
      </w:r>
      <w:bookmarkStart w:id="3" w:name="_GoBack"/>
      <w:bookmarkEnd w:id="3"/>
    </w:p>
    <w:p w14:paraId="0985ED90" w14:textId="77777777" w:rsidR="00E40BAD" w:rsidRDefault="00B43525" w:rsidP="00E40BAD">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Protokołował:</w:t>
      </w:r>
    </w:p>
    <w:p w14:paraId="28ABC4C5" w14:textId="5B9F4E26" w:rsidR="00B43525" w:rsidRPr="00115E36" w:rsidRDefault="00B43525" w:rsidP="00E40BAD">
      <w:pPr>
        <w:spacing w:after="0" w:line="360" w:lineRule="auto"/>
        <w:jc w:val="both"/>
        <w:rPr>
          <w:rFonts w:ascii="Times New Roman" w:hAnsi="Times New Roman" w:cs="Times New Roman"/>
          <w:sz w:val="24"/>
          <w:szCs w:val="24"/>
        </w:rPr>
      </w:pPr>
      <w:proofErr w:type="spellStart"/>
      <w:r w:rsidRPr="00115E36">
        <w:rPr>
          <w:rFonts w:ascii="Times New Roman" w:hAnsi="Times New Roman" w:cs="Times New Roman"/>
          <w:sz w:val="24"/>
          <w:szCs w:val="24"/>
        </w:rPr>
        <w:t>Z.Skudzawski</w:t>
      </w:r>
      <w:proofErr w:type="spellEnd"/>
    </w:p>
    <w:p w14:paraId="60A8743C" w14:textId="77777777" w:rsidR="00B43525" w:rsidRPr="00115E36" w:rsidRDefault="00B43525" w:rsidP="00E40BAD">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w:t>
      </w:r>
      <w:r w:rsidRPr="00115E36">
        <w:rPr>
          <w:rFonts w:ascii="Times New Roman" w:hAnsi="Times New Roman" w:cs="Times New Roman"/>
          <w:sz w:val="24"/>
          <w:szCs w:val="24"/>
        </w:rPr>
        <w:tab/>
      </w:r>
      <w:r w:rsidRPr="00115E36">
        <w:rPr>
          <w:rFonts w:ascii="Times New Roman" w:hAnsi="Times New Roman" w:cs="Times New Roman"/>
          <w:sz w:val="24"/>
          <w:szCs w:val="24"/>
        </w:rPr>
        <w:tab/>
      </w:r>
    </w:p>
    <w:p w14:paraId="39800441" w14:textId="77777777" w:rsidR="00B43525" w:rsidRPr="00115E36" w:rsidRDefault="00B43525" w:rsidP="00E40BAD">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Przewodniczący Rady Gminy</w:t>
      </w:r>
      <w:r w:rsidRPr="00115E36">
        <w:rPr>
          <w:rFonts w:ascii="Times New Roman" w:hAnsi="Times New Roman" w:cs="Times New Roman"/>
          <w:sz w:val="24"/>
          <w:szCs w:val="24"/>
        </w:rPr>
        <w:tab/>
      </w:r>
    </w:p>
    <w:p w14:paraId="7F2FFF03" w14:textId="77777777" w:rsidR="00B43525" w:rsidRPr="00115E36" w:rsidRDefault="00B43525" w:rsidP="00E40BAD">
      <w:pPr>
        <w:spacing w:after="0" w:line="360" w:lineRule="auto"/>
        <w:ind w:left="180" w:hanging="180"/>
        <w:jc w:val="both"/>
        <w:rPr>
          <w:rFonts w:ascii="Times New Roman" w:hAnsi="Times New Roman" w:cs="Times New Roman"/>
          <w:sz w:val="24"/>
          <w:szCs w:val="24"/>
        </w:rPr>
      </w:pPr>
    </w:p>
    <w:p w14:paraId="69F01A0A" w14:textId="7EEE8B29" w:rsidR="00B43525" w:rsidRPr="00DF1A25" w:rsidRDefault="00B43525" w:rsidP="00E40BAD">
      <w:pPr>
        <w:spacing w:after="0" w:line="360" w:lineRule="auto"/>
        <w:ind w:left="180" w:hanging="180"/>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Kazimierz Pawlak</w:t>
      </w:r>
    </w:p>
    <w:sectPr w:rsidR="00B43525" w:rsidRPr="00DF1A2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3BCD1" w14:textId="77777777" w:rsidR="0010352C" w:rsidRDefault="0010352C" w:rsidP="003A1643">
      <w:pPr>
        <w:spacing w:after="0" w:line="240" w:lineRule="auto"/>
      </w:pPr>
      <w:r>
        <w:separator/>
      </w:r>
    </w:p>
  </w:endnote>
  <w:endnote w:type="continuationSeparator" w:id="0">
    <w:p w14:paraId="5CFBB360" w14:textId="77777777" w:rsidR="0010352C" w:rsidRDefault="0010352C" w:rsidP="003A1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49352"/>
      <w:docPartObj>
        <w:docPartGallery w:val="Page Numbers (Bottom of Page)"/>
        <w:docPartUnique/>
      </w:docPartObj>
    </w:sdtPr>
    <w:sdtEndPr/>
    <w:sdtContent>
      <w:p w14:paraId="2689F547" w14:textId="3D3E865F" w:rsidR="00AD74ED" w:rsidRDefault="00AD74ED">
        <w:pPr>
          <w:pStyle w:val="Stopka"/>
          <w:jc w:val="right"/>
        </w:pPr>
        <w:r>
          <w:fldChar w:fldCharType="begin"/>
        </w:r>
        <w:r>
          <w:instrText>PAGE   \* MERGEFORMAT</w:instrText>
        </w:r>
        <w:r>
          <w:fldChar w:fldCharType="separate"/>
        </w:r>
        <w:r w:rsidR="000372F7">
          <w:rPr>
            <w:noProof/>
          </w:rPr>
          <w:t>18</w:t>
        </w:r>
        <w:r>
          <w:fldChar w:fldCharType="end"/>
        </w:r>
      </w:p>
    </w:sdtContent>
  </w:sdt>
  <w:p w14:paraId="5A04BB6B" w14:textId="77777777" w:rsidR="00AD74ED" w:rsidRDefault="00AD74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5E462" w14:textId="77777777" w:rsidR="0010352C" w:rsidRDefault="0010352C" w:rsidP="003A1643">
      <w:pPr>
        <w:spacing w:after="0" w:line="240" w:lineRule="auto"/>
      </w:pPr>
      <w:r>
        <w:separator/>
      </w:r>
    </w:p>
  </w:footnote>
  <w:footnote w:type="continuationSeparator" w:id="0">
    <w:p w14:paraId="4F026EB6" w14:textId="77777777" w:rsidR="0010352C" w:rsidRDefault="0010352C" w:rsidP="003A16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80FC4"/>
    <w:multiLevelType w:val="hybridMultilevel"/>
    <w:tmpl w:val="05C23F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D7F4B08"/>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23842CD4"/>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48659AD"/>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6A134B2"/>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ACF78BB"/>
    <w:multiLevelType w:val="hybridMultilevel"/>
    <w:tmpl w:val="C44E5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5C39AC"/>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B544829"/>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6940080F"/>
    <w:multiLevelType w:val="hybridMultilevel"/>
    <w:tmpl w:val="75441D8E"/>
    <w:lvl w:ilvl="0" w:tplc="5058CB12">
      <w:start w:val="1"/>
      <w:numFmt w:val="lowerLetter"/>
      <w:lvlText w:val="%1)"/>
      <w:lvlJc w:val="left"/>
      <w:pPr>
        <w:ind w:left="3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7"/>
  </w:num>
  <w:num w:numId="5">
    <w:abstractNumId w:val="2"/>
  </w:num>
  <w:num w:numId="6">
    <w:abstractNumId w:val="4"/>
  </w:num>
  <w:num w:numId="7">
    <w:abstractNumId w:val="8"/>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FD"/>
    <w:rsid w:val="0000730F"/>
    <w:rsid w:val="00027255"/>
    <w:rsid w:val="000372F7"/>
    <w:rsid w:val="0006037B"/>
    <w:rsid w:val="00071CCD"/>
    <w:rsid w:val="0010352C"/>
    <w:rsid w:val="0017417B"/>
    <w:rsid w:val="0019486B"/>
    <w:rsid w:val="0021646A"/>
    <w:rsid w:val="002400BC"/>
    <w:rsid w:val="00363949"/>
    <w:rsid w:val="00363FE5"/>
    <w:rsid w:val="00397888"/>
    <w:rsid w:val="003A1643"/>
    <w:rsid w:val="003F6333"/>
    <w:rsid w:val="004327DB"/>
    <w:rsid w:val="00442CC2"/>
    <w:rsid w:val="00452ED0"/>
    <w:rsid w:val="004B68EC"/>
    <w:rsid w:val="004D3E75"/>
    <w:rsid w:val="004E6E6B"/>
    <w:rsid w:val="004F45C0"/>
    <w:rsid w:val="00515E62"/>
    <w:rsid w:val="005448EE"/>
    <w:rsid w:val="00553B1F"/>
    <w:rsid w:val="005B3DB4"/>
    <w:rsid w:val="005C0CD7"/>
    <w:rsid w:val="005E4D10"/>
    <w:rsid w:val="00682EDA"/>
    <w:rsid w:val="00696854"/>
    <w:rsid w:val="006B0053"/>
    <w:rsid w:val="00715D6C"/>
    <w:rsid w:val="007650C8"/>
    <w:rsid w:val="007B402A"/>
    <w:rsid w:val="007D2DDC"/>
    <w:rsid w:val="007D391E"/>
    <w:rsid w:val="008C11DA"/>
    <w:rsid w:val="00904D67"/>
    <w:rsid w:val="00973FB0"/>
    <w:rsid w:val="00986644"/>
    <w:rsid w:val="00986BCF"/>
    <w:rsid w:val="009E64AD"/>
    <w:rsid w:val="009E7800"/>
    <w:rsid w:val="00A35FD4"/>
    <w:rsid w:val="00A7407D"/>
    <w:rsid w:val="00AB0A8F"/>
    <w:rsid w:val="00AD0856"/>
    <w:rsid w:val="00AD74ED"/>
    <w:rsid w:val="00AE3F55"/>
    <w:rsid w:val="00B073D3"/>
    <w:rsid w:val="00B233D5"/>
    <w:rsid w:val="00B43525"/>
    <w:rsid w:val="00B6015E"/>
    <w:rsid w:val="00B74CD0"/>
    <w:rsid w:val="00BA4BD7"/>
    <w:rsid w:val="00C24A7E"/>
    <w:rsid w:val="00C54A01"/>
    <w:rsid w:val="00C815BC"/>
    <w:rsid w:val="00D275D5"/>
    <w:rsid w:val="00D62F7F"/>
    <w:rsid w:val="00D66764"/>
    <w:rsid w:val="00D93C9A"/>
    <w:rsid w:val="00DE49D8"/>
    <w:rsid w:val="00DE7612"/>
    <w:rsid w:val="00DF1A25"/>
    <w:rsid w:val="00E40BAD"/>
    <w:rsid w:val="00E50BB4"/>
    <w:rsid w:val="00E61E93"/>
    <w:rsid w:val="00E635D7"/>
    <w:rsid w:val="00F05928"/>
    <w:rsid w:val="00F770FD"/>
    <w:rsid w:val="00F773D1"/>
    <w:rsid w:val="00F8295D"/>
    <w:rsid w:val="00F938CD"/>
    <w:rsid w:val="00F97299"/>
    <w:rsid w:val="00FC2297"/>
    <w:rsid w:val="00FD1D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8996"/>
  <w15:chartTrackingRefBased/>
  <w15:docId w15:val="{A1672645-036B-4AF6-8393-202F6681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35D7"/>
    <w:pPr>
      <w:spacing w:line="254" w:lineRule="auto"/>
      <w:ind w:left="720"/>
      <w:contextualSpacing/>
    </w:pPr>
  </w:style>
  <w:style w:type="paragraph" w:styleId="Tekstprzypisukocowego">
    <w:name w:val="endnote text"/>
    <w:basedOn w:val="Normalny"/>
    <w:link w:val="TekstprzypisukocowegoZnak"/>
    <w:uiPriority w:val="99"/>
    <w:semiHidden/>
    <w:unhideWhenUsed/>
    <w:rsid w:val="003A16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A1643"/>
    <w:rPr>
      <w:sz w:val="20"/>
      <w:szCs w:val="20"/>
    </w:rPr>
  </w:style>
  <w:style w:type="character" w:styleId="Odwoanieprzypisukocowego">
    <w:name w:val="endnote reference"/>
    <w:basedOn w:val="Domylnaczcionkaakapitu"/>
    <w:uiPriority w:val="99"/>
    <w:semiHidden/>
    <w:unhideWhenUsed/>
    <w:rsid w:val="003A1643"/>
    <w:rPr>
      <w:vertAlign w:val="superscript"/>
    </w:rPr>
  </w:style>
  <w:style w:type="paragraph" w:styleId="Tekstpodstawowywcity">
    <w:name w:val="Body Text Indent"/>
    <w:basedOn w:val="Normalny"/>
    <w:link w:val="TekstpodstawowywcityZnak"/>
    <w:unhideWhenUsed/>
    <w:rsid w:val="00363949"/>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363949"/>
    <w:rPr>
      <w:rFonts w:ascii="Times New Roman" w:eastAsia="Times New Roman" w:hAnsi="Times New Roman" w:cs="Times New Roman"/>
      <w:sz w:val="24"/>
      <w:szCs w:val="24"/>
      <w:lang w:eastAsia="pl-PL"/>
    </w:rPr>
  </w:style>
  <w:style w:type="paragraph" w:styleId="Bezodstpw">
    <w:name w:val="No Spacing"/>
    <w:uiPriority w:val="1"/>
    <w:qFormat/>
    <w:rsid w:val="00AD0856"/>
    <w:pPr>
      <w:spacing w:after="0" w:line="240" w:lineRule="auto"/>
    </w:pPr>
  </w:style>
  <w:style w:type="paragraph" w:styleId="Nagwek">
    <w:name w:val="header"/>
    <w:basedOn w:val="Normalny"/>
    <w:link w:val="NagwekZnak"/>
    <w:uiPriority w:val="99"/>
    <w:unhideWhenUsed/>
    <w:rsid w:val="00AD74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D74ED"/>
  </w:style>
  <w:style w:type="paragraph" w:styleId="Stopka">
    <w:name w:val="footer"/>
    <w:basedOn w:val="Normalny"/>
    <w:link w:val="StopkaZnak"/>
    <w:uiPriority w:val="99"/>
    <w:unhideWhenUsed/>
    <w:rsid w:val="00AD74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D74ED"/>
  </w:style>
  <w:style w:type="paragraph" w:styleId="Tekstdymka">
    <w:name w:val="Balloon Text"/>
    <w:basedOn w:val="Normalny"/>
    <w:link w:val="TekstdymkaZnak"/>
    <w:uiPriority w:val="99"/>
    <w:semiHidden/>
    <w:unhideWhenUsed/>
    <w:rsid w:val="00AD74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4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1C27B-8580-4FFF-9551-1491AB8C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Pages>
  <Words>5787</Words>
  <Characters>34727</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29</cp:revision>
  <cp:lastPrinted>2018-01-10T11:39:00Z</cp:lastPrinted>
  <dcterms:created xsi:type="dcterms:W3CDTF">2017-12-29T09:39:00Z</dcterms:created>
  <dcterms:modified xsi:type="dcterms:W3CDTF">2018-01-10T14:06:00Z</dcterms:modified>
</cp:coreProperties>
</file>