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18E" w:rsidRDefault="00E6018E" w:rsidP="00E6018E">
      <w:pPr>
        <w:spacing w:line="360" w:lineRule="auto"/>
        <w:jc w:val="center"/>
      </w:pPr>
      <w:r>
        <w:t>PROTOKÓŁ NR XIV/2015</w:t>
      </w:r>
    </w:p>
    <w:p w:rsidR="00E6018E" w:rsidRDefault="00E6018E" w:rsidP="00E6018E">
      <w:pPr>
        <w:spacing w:line="360" w:lineRule="auto"/>
        <w:jc w:val="center"/>
      </w:pPr>
      <w:r>
        <w:t>z  sesji Rady Gminy Strzałkowo</w:t>
      </w:r>
    </w:p>
    <w:p w:rsidR="00E6018E" w:rsidRDefault="00E6018E" w:rsidP="00E6018E">
      <w:pPr>
        <w:spacing w:line="360" w:lineRule="auto"/>
        <w:jc w:val="center"/>
      </w:pPr>
      <w:r>
        <w:t>odbytej w dniu 3 grudnia 2015 roku w sali Gminnego Ośrodka Kultury</w:t>
      </w:r>
    </w:p>
    <w:p w:rsidR="00E6018E" w:rsidRDefault="00E6018E" w:rsidP="00E6018E">
      <w:pPr>
        <w:spacing w:line="360" w:lineRule="auto"/>
        <w:jc w:val="center"/>
      </w:pPr>
      <w:r>
        <w:t xml:space="preserve"> w Strzałkowie trwającej od  godz. 10</w:t>
      </w:r>
      <w:r>
        <w:rPr>
          <w:vertAlign w:val="superscript"/>
        </w:rPr>
        <w:t>05</w:t>
      </w:r>
      <w:r>
        <w:t xml:space="preserve"> do 11</w:t>
      </w:r>
      <w:r>
        <w:rPr>
          <w:vertAlign w:val="superscript"/>
        </w:rPr>
        <w:t>47</w:t>
      </w:r>
    </w:p>
    <w:p w:rsidR="00E6018E" w:rsidRDefault="00E6018E" w:rsidP="00E6018E">
      <w:pPr>
        <w:spacing w:line="360" w:lineRule="auto"/>
        <w:jc w:val="both"/>
      </w:pPr>
    </w:p>
    <w:p w:rsidR="00E6018E" w:rsidRDefault="00E6018E" w:rsidP="00E6018E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05 </w:t>
      </w:r>
      <w:r>
        <w:t xml:space="preserve">wypowiadając formułę ”otwieram XIV sesję Rady Gminy Strzałkowo” przewodniczący – Kazimierz Pawlak rozpoczął obrady. Powitał radnych, zaproszonych gości i osoby uczestniczące w sesji (zał. nr 1 i 2). Stwierdził, że na 15. radnych, w sesji, na podstawie listy obecności uczestniczy 15., co stanowi quorum, przy którym Rada może obradować i podejmować prawomocne decyzje. </w:t>
      </w:r>
    </w:p>
    <w:p w:rsidR="00E6018E" w:rsidRDefault="00E6018E" w:rsidP="00E6018E">
      <w:pPr>
        <w:spacing w:line="360" w:lineRule="auto"/>
        <w:jc w:val="both"/>
      </w:pPr>
    </w:p>
    <w:p w:rsidR="00E6018E" w:rsidRDefault="00E6018E" w:rsidP="00E6018E">
      <w:pPr>
        <w:spacing w:line="360" w:lineRule="auto"/>
        <w:jc w:val="both"/>
      </w:pPr>
      <w:r>
        <w:t>Przewodniczący odczytał   następujący porządek obrad:</w:t>
      </w:r>
    </w:p>
    <w:p w:rsidR="00E6018E" w:rsidRPr="00E6018E" w:rsidRDefault="00E6018E" w:rsidP="00E6018E">
      <w:pPr>
        <w:spacing w:line="360" w:lineRule="auto"/>
        <w:jc w:val="both"/>
      </w:pPr>
      <w:r w:rsidRPr="00E6018E">
        <w:t>1. Otwarcie XIV sesji Rady Gminy Strzałkowo.</w:t>
      </w:r>
    </w:p>
    <w:p w:rsidR="00E6018E" w:rsidRPr="00E6018E" w:rsidRDefault="00E6018E" w:rsidP="00E6018E">
      <w:pPr>
        <w:spacing w:line="360" w:lineRule="auto"/>
        <w:jc w:val="both"/>
      </w:pPr>
      <w:r w:rsidRPr="00E6018E">
        <w:t>2. Odczytanie porządku obrad.</w:t>
      </w:r>
    </w:p>
    <w:p w:rsidR="00E6018E" w:rsidRPr="00E6018E" w:rsidRDefault="00E6018E" w:rsidP="00E6018E">
      <w:pPr>
        <w:spacing w:line="360" w:lineRule="auto"/>
        <w:jc w:val="both"/>
      </w:pPr>
      <w:r w:rsidRPr="00E6018E">
        <w:t>3. Zatwierdzenie protokołu XIII sesji Rady Gminy Strzałkowo.</w:t>
      </w:r>
    </w:p>
    <w:p w:rsidR="00E6018E" w:rsidRPr="00E6018E" w:rsidRDefault="00E6018E" w:rsidP="00E6018E">
      <w:pPr>
        <w:spacing w:line="360" w:lineRule="auto"/>
        <w:jc w:val="both"/>
      </w:pPr>
      <w:r w:rsidRPr="00E6018E">
        <w:t>4. Zapytania i interpelacje radnych.</w:t>
      </w:r>
    </w:p>
    <w:p w:rsidR="00E6018E" w:rsidRPr="00E6018E" w:rsidRDefault="00E6018E" w:rsidP="00E6018E">
      <w:pPr>
        <w:spacing w:line="360" w:lineRule="auto"/>
        <w:jc w:val="both"/>
      </w:pPr>
      <w:r w:rsidRPr="00E6018E">
        <w:t xml:space="preserve">5. Informacje Wójta. </w:t>
      </w:r>
    </w:p>
    <w:p w:rsidR="00E6018E" w:rsidRPr="00E6018E" w:rsidRDefault="00E6018E" w:rsidP="00E6018E">
      <w:pPr>
        <w:spacing w:line="360" w:lineRule="auto"/>
        <w:jc w:val="both"/>
      </w:pPr>
      <w:r w:rsidRPr="00E6018E">
        <w:t>6. Odpowiedzi na interpelacje zgłoszone na poprzednich sesjach.</w:t>
      </w:r>
    </w:p>
    <w:p w:rsidR="00E6018E" w:rsidRPr="00E6018E" w:rsidRDefault="00E6018E" w:rsidP="00E6018E">
      <w:pPr>
        <w:spacing w:line="360" w:lineRule="auto"/>
        <w:jc w:val="both"/>
      </w:pPr>
      <w:r w:rsidRPr="00E6018E">
        <w:t xml:space="preserve">7. Podjęcie uchwał w sprawie:  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zmieniająca uchwałę w sprawie Wieloletniej Prognozy Finansowej Gminy Strzałkowo,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zmieniająca uchwałę w sprawie budżetu Gminy Strzałkowo na rok 2015,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wysokości stawek podatku od nieruchomości,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obniżenia średniej ceny skupu żyta przyjmowanej jako podstawa do obliczenia podatku rolnego na obszarze Gminy Strzałkowo w 2016 roku,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podatku od środków transportowych,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ustalenia wzoru formularzy dla celów podatkowych obowiązujących na terenie Gminy Strzałkowo,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zwolnień w podatku od nieruchomości,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uchylająca uchwałę w sprawie opłaty targowej na terenie Gminy Strzałkowo,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zmiany  uchwały nr XXXVII/311/2014 Rady Gminy Strzałkowo z dnia</w:t>
      </w:r>
      <w:r w:rsidR="00AF39FC">
        <w:t xml:space="preserve"> </w:t>
      </w:r>
      <w:r w:rsidRPr="00E6018E">
        <w:t>18 września 2014 r. o przystąpieniu do sporządzenia miejscowego planu zagospodarowania przestrzennego w obrębie geodezyjnym Staw w rejonie drogi krajowej nr 92 i drogi powiatowej 3077P,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lastRenderedPageBreak/>
        <w:t>wyrażenia zgody na sprzedaż lokalu mieszkalnego nr 1 w budynku komunalnym położonym  w m. Babin 7, obręb geod. Babin wraz z udziałem w nieruchomości wspólnej,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zmieniająca uchwałę Nr XXI/195/2012 Rady Gminy Strzałkowo z dnia 28 grudnia 2012 r.          w sprawie Regulaminu utrzymania czystości i porządku na terenie Gminy Strzałkowo,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zmieniająca uchwałę w sprawie szczegółowego sposobu i zakresu świadczeń usług</w:t>
      </w:r>
      <w:r w:rsidR="004D08D5">
        <w:t xml:space="preserve">     </w:t>
      </w:r>
      <w:r w:rsidRPr="00E6018E">
        <w:t xml:space="preserve"> w zakresie odbierania odpadów komunalnych od właścicieli nieruchomości</w:t>
      </w:r>
      <w:r w:rsidR="004D08D5">
        <w:t xml:space="preserve">                   </w:t>
      </w:r>
      <w:r w:rsidRPr="00E6018E">
        <w:t xml:space="preserve"> i zagospodarowania tych odpadów w zamian za uiszczoną przez właściciela nieruchomości opłatę za gospodarowanie odpadami komunalnymi,</w:t>
      </w:r>
    </w:p>
    <w:p w:rsidR="00E6018E" w:rsidRPr="00E6018E" w:rsidRDefault="00E6018E" w:rsidP="00E6018E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E6018E">
        <w:t>wyrażenia woli przystąpienia do opracowania i wdrażania Planu Gospodarki Niskoemisyjnej.</w:t>
      </w:r>
    </w:p>
    <w:p w:rsidR="00E6018E" w:rsidRPr="00E6018E" w:rsidRDefault="00E6018E" w:rsidP="00E6018E">
      <w:pPr>
        <w:pStyle w:val="Tekstpodstawowywcity"/>
        <w:spacing w:line="360" w:lineRule="auto"/>
        <w:jc w:val="both"/>
        <w:rPr>
          <w:color w:val="333333"/>
        </w:rPr>
      </w:pPr>
      <w:r w:rsidRPr="00E6018E">
        <w:rPr>
          <w:color w:val="333333"/>
        </w:rPr>
        <w:t>8.Informacja o stanie bezrobocia w Gminie Strzałkowo.</w:t>
      </w:r>
    </w:p>
    <w:p w:rsidR="00E6018E" w:rsidRDefault="00E6018E" w:rsidP="00E6018E">
      <w:pPr>
        <w:spacing w:line="360" w:lineRule="auto"/>
        <w:jc w:val="both"/>
      </w:pPr>
      <w:r w:rsidRPr="00E6018E">
        <w:t>9.Wolne wnioski, informacje, komunikaty.</w:t>
      </w:r>
    </w:p>
    <w:p w:rsidR="00AF39FC" w:rsidRPr="00E6018E" w:rsidRDefault="00AF39FC" w:rsidP="00E6018E">
      <w:pPr>
        <w:spacing w:line="360" w:lineRule="auto"/>
        <w:jc w:val="both"/>
      </w:pPr>
      <w:r>
        <w:t>10.Zakończenie sesji.</w:t>
      </w:r>
    </w:p>
    <w:p w:rsidR="00E6018E" w:rsidRDefault="00E6018E" w:rsidP="00E6018E">
      <w:pPr>
        <w:spacing w:line="360" w:lineRule="auto"/>
        <w:jc w:val="both"/>
      </w:pPr>
    </w:p>
    <w:p w:rsidR="00E6018E" w:rsidRDefault="00E6018E" w:rsidP="00E6018E">
      <w:pPr>
        <w:spacing w:line="360" w:lineRule="auto"/>
        <w:jc w:val="both"/>
      </w:pPr>
      <w:r>
        <w:t>Przewodniczący zapytał, czy ktoś ma  uwagi lub p</w:t>
      </w:r>
      <w:r w:rsidR="004D08D5">
        <w:t>ropozycje dot. porządku obrad.</w:t>
      </w:r>
      <w:r>
        <w:t xml:space="preserve">  </w:t>
      </w:r>
    </w:p>
    <w:p w:rsidR="004D08D5" w:rsidRDefault="004D08D5" w:rsidP="004D08D5">
      <w:pPr>
        <w:spacing w:line="360" w:lineRule="auto"/>
        <w:jc w:val="both"/>
      </w:pPr>
      <w:r>
        <w:t xml:space="preserve">W związku z ich brakiem przystąpił do realizacji  porządku obrad. </w:t>
      </w:r>
    </w:p>
    <w:p w:rsidR="00E6018E" w:rsidRDefault="00E6018E" w:rsidP="00E6018E">
      <w:pPr>
        <w:spacing w:line="360" w:lineRule="auto"/>
        <w:jc w:val="both"/>
      </w:pPr>
    </w:p>
    <w:p w:rsidR="00E6018E" w:rsidRDefault="00E6018E" w:rsidP="00E6018E">
      <w:pPr>
        <w:spacing w:line="360" w:lineRule="auto"/>
        <w:jc w:val="both"/>
      </w:pPr>
      <w:r>
        <w:t>Do pkt. 3.:</w:t>
      </w:r>
    </w:p>
    <w:p w:rsidR="00E6018E" w:rsidRDefault="00E6018E" w:rsidP="00E6018E">
      <w:pPr>
        <w:spacing w:line="360" w:lineRule="auto"/>
        <w:jc w:val="both"/>
      </w:pPr>
    </w:p>
    <w:p w:rsidR="00E6018E" w:rsidRDefault="00E6018E" w:rsidP="00E6018E">
      <w:pPr>
        <w:spacing w:line="360" w:lineRule="auto"/>
        <w:jc w:val="both"/>
      </w:pPr>
      <w:r>
        <w:t>Przewodniczący oświadczył, że zapoznał się z protokółem z  XI</w:t>
      </w:r>
      <w:r w:rsidR="004D08D5">
        <w:t>II</w:t>
      </w:r>
      <w:r>
        <w:t xml:space="preserve"> sesji. Stwierdził, że jest on zgodny z przebiegiem obrad i w sposób rzeczywisty oddaje wystąpienia wszystkich uczestników. Zaproponował, aby  protokół przyjąć bez odczytywania. Zapytał, czy ktoś ma uwagi do protokołu</w:t>
      </w:r>
      <w:r w:rsidR="004D08D5">
        <w:t>.</w:t>
      </w:r>
      <w:r>
        <w:t xml:space="preserve">  W związku z tym, że nikt z radnych nie zgłosił uwag, zaproponował głosowanie.</w:t>
      </w:r>
    </w:p>
    <w:p w:rsidR="00E6018E" w:rsidRDefault="00E6018E" w:rsidP="00E6018E">
      <w:pPr>
        <w:spacing w:line="360" w:lineRule="auto"/>
        <w:jc w:val="both"/>
      </w:pPr>
      <w:r>
        <w:t>Protokół z  XI</w:t>
      </w:r>
      <w:r w:rsidR="004D08D5">
        <w:t>II</w:t>
      </w:r>
      <w:r>
        <w:t xml:space="preserve"> sesji Rady Gminy Strzałkowo został przyjęty jednogłośnie.</w:t>
      </w:r>
    </w:p>
    <w:p w:rsidR="00E6018E" w:rsidRDefault="00E6018E" w:rsidP="00E6018E">
      <w:pPr>
        <w:spacing w:line="360" w:lineRule="auto"/>
        <w:jc w:val="both"/>
      </w:pPr>
    </w:p>
    <w:p w:rsidR="00E6018E" w:rsidRDefault="00E6018E" w:rsidP="00E6018E">
      <w:pPr>
        <w:spacing w:line="360" w:lineRule="auto"/>
      </w:pPr>
      <w:r>
        <w:t>Do pkt. 4.:</w:t>
      </w:r>
    </w:p>
    <w:p w:rsidR="00E6018E" w:rsidRDefault="00E6018E" w:rsidP="00E6018E">
      <w:pPr>
        <w:spacing w:line="360" w:lineRule="auto"/>
      </w:pPr>
    </w:p>
    <w:p w:rsidR="004D08D5" w:rsidRDefault="00E6018E" w:rsidP="004D08D5">
      <w:pPr>
        <w:spacing w:line="360" w:lineRule="auto"/>
        <w:jc w:val="both"/>
      </w:pPr>
      <w:r>
        <w:t xml:space="preserve">W punkcie zapytania i interpelacje </w:t>
      </w:r>
      <w:r w:rsidRPr="00A517C0">
        <w:t xml:space="preserve">radnych </w:t>
      </w:r>
      <w:r w:rsidRPr="00A517C0">
        <w:rPr>
          <w:bCs/>
        </w:rPr>
        <w:t xml:space="preserve"> jako pierwsz</w:t>
      </w:r>
      <w:r w:rsidR="00AF39FC">
        <w:rPr>
          <w:bCs/>
        </w:rPr>
        <w:t>y</w:t>
      </w:r>
      <w:r w:rsidRPr="00A517C0">
        <w:rPr>
          <w:bCs/>
        </w:rPr>
        <w:t xml:space="preserve"> głos zabrał</w:t>
      </w:r>
      <w:r>
        <w:rPr>
          <w:bCs/>
          <w:sz w:val="22"/>
          <w:szCs w:val="22"/>
        </w:rPr>
        <w:t xml:space="preserve">  r</w:t>
      </w:r>
      <w:r>
        <w:t>adn</w:t>
      </w:r>
      <w:r w:rsidR="004D08D5">
        <w:t xml:space="preserve">y Olech </w:t>
      </w:r>
      <w:proofErr w:type="spellStart"/>
      <w:r w:rsidR="004D08D5">
        <w:t>Głodkowski</w:t>
      </w:r>
      <w:proofErr w:type="spellEnd"/>
      <w:r w:rsidR="004D08D5">
        <w:t>, który  zgłosił wniosek, aby załatać dziury w drodze relacji Unia – M</w:t>
      </w:r>
      <w:r w:rsidR="00C915EC">
        <w:t>ł</w:t>
      </w:r>
      <w:r w:rsidR="004D08D5">
        <w:t>odziejewice.</w:t>
      </w:r>
    </w:p>
    <w:p w:rsidR="00E6018E" w:rsidRDefault="004D08D5" w:rsidP="00E6018E">
      <w:pPr>
        <w:spacing w:line="360" w:lineRule="auto"/>
        <w:jc w:val="both"/>
      </w:pPr>
      <w:r>
        <w:lastRenderedPageBreak/>
        <w:t xml:space="preserve">Zdaniem Przewodniczącego  należałoby objechać wszystkie drogi gminne i  dokonać ich przeglądu technicznego pod kątem likwidacji  ewentualnych dziur w nawierzchni.  Złożył formalny wniosek w tej sprawie. </w:t>
      </w:r>
    </w:p>
    <w:p w:rsidR="00E6018E" w:rsidRDefault="00E6018E" w:rsidP="00E6018E">
      <w:pPr>
        <w:spacing w:line="360" w:lineRule="auto"/>
        <w:jc w:val="both"/>
      </w:pPr>
      <w:r>
        <w:t>Radna Irena Maciejewska</w:t>
      </w:r>
      <w:r w:rsidR="00FC29F2">
        <w:t xml:space="preserve"> stwierdziła, że popiera wniosek Przewodniczącego. </w:t>
      </w:r>
      <w:r>
        <w:t xml:space="preserve"> </w:t>
      </w:r>
      <w:r w:rsidR="00FC29F2">
        <w:t>Z</w:t>
      </w:r>
      <w:r w:rsidR="004D08D5">
        <w:t>głosiła wniosek, aby  załatać dziury w nawierzchni drogi relacji Szemborowo – Sędziwojewo.</w:t>
      </w:r>
      <w:r w:rsidR="002C3A99">
        <w:t xml:space="preserve">  Ponadto poprosiła, aby  przy realizacji gminnych inwestycji uwzględnić odnawialne ź</w:t>
      </w:r>
      <w:r w:rsidR="00C915EC">
        <w:t>r</w:t>
      </w:r>
      <w:r w:rsidR="00331CA8">
        <w:t>ódła energii</w:t>
      </w:r>
      <w:r w:rsidR="00C915EC">
        <w:t xml:space="preserve"> </w:t>
      </w:r>
      <w:r w:rsidR="00331CA8">
        <w:t>(</w:t>
      </w:r>
      <w:r w:rsidR="00C915EC">
        <w:t>panele słoneczne</w:t>
      </w:r>
      <w:r w:rsidR="00331CA8">
        <w:t>).</w:t>
      </w:r>
    </w:p>
    <w:p w:rsidR="00E6018E" w:rsidRDefault="00E6018E" w:rsidP="00E6018E">
      <w:pPr>
        <w:spacing w:line="360" w:lineRule="auto"/>
        <w:jc w:val="both"/>
      </w:pPr>
    </w:p>
    <w:p w:rsidR="00E6018E" w:rsidRDefault="00E6018E" w:rsidP="00E6018E">
      <w:pPr>
        <w:spacing w:line="360" w:lineRule="auto"/>
        <w:jc w:val="both"/>
      </w:pPr>
      <w:r>
        <w:t>Do pkt. 5.:</w:t>
      </w:r>
    </w:p>
    <w:p w:rsidR="00E6018E" w:rsidRDefault="00E6018E" w:rsidP="00E6018E">
      <w:pPr>
        <w:spacing w:line="360" w:lineRule="auto"/>
        <w:jc w:val="both"/>
      </w:pPr>
    </w:p>
    <w:p w:rsidR="00E6018E" w:rsidRDefault="00E6018E" w:rsidP="00E6018E">
      <w:pPr>
        <w:spacing w:line="360" w:lineRule="auto"/>
        <w:jc w:val="both"/>
      </w:pPr>
      <w:r>
        <w:t>Wójt gminy Dariusz Grzywiński przedstawił  informacje z  realizacji uchwał z  XI</w:t>
      </w:r>
      <w:r w:rsidR="00331CA8">
        <w:t xml:space="preserve">I  i XIII </w:t>
      </w:r>
      <w:r>
        <w:t>sesji Rady  Gminy Strzałkowo (zał. nr 3) oraz  działalności międzysesyjnej (zał. nr 4).</w:t>
      </w:r>
    </w:p>
    <w:p w:rsidR="00E6018E" w:rsidRDefault="00E6018E" w:rsidP="00E6018E">
      <w:pPr>
        <w:spacing w:line="360" w:lineRule="auto"/>
        <w:jc w:val="both"/>
      </w:pPr>
      <w:r>
        <w:t>Przewodniczący zapytał, czy ktoś ma uwagi, pytania do odczytanych informacji</w:t>
      </w:r>
      <w:r w:rsidR="00331CA8">
        <w:t>.</w:t>
      </w:r>
      <w:r>
        <w:t xml:space="preserve"> </w:t>
      </w:r>
    </w:p>
    <w:p w:rsidR="00E6018E" w:rsidRDefault="00E6018E" w:rsidP="00E6018E">
      <w:pPr>
        <w:spacing w:line="360" w:lineRule="auto"/>
        <w:jc w:val="both"/>
      </w:pPr>
      <w:r>
        <w:t>W związku z brakiem chętnych do zabrania głosu przystąpił do realizacji kolejnego punktu porządku obrad.</w:t>
      </w:r>
    </w:p>
    <w:p w:rsidR="00E6018E" w:rsidRDefault="00E6018E" w:rsidP="00E6018E">
      <w:pPr>
        <w:spacing w:line="360" w:lineRule="auto"/>
        <w:jc w:val="both"/>
      </w:pPr>
    </w:p>
    <w:p w:rsidR="00E6018E" w:rsidRDefault="00E6018E" w:rsidP="00E6018E">
      <w:pPr>
        <w:spacing w:line="360" w:lineRule="auto"/>
        <w:jc w:val="both"/>
      </w:pPr>
      <w:r>
        <w:t>Do pkt. 6.:</w:t>
      </w:r>
    </w:p>
    <w:p w:rsidR="00E6018E" w:rsidRDefault="00E6018E" w:rsidP="00E6018E">
      <w:pPr>
        <w:spacing w:line="360" w:lineRule="auto"/>
      </w:pPr>
      <w:r>
        <w:t xml:space="preserve"> </w:t>
      </w:r>
    </w:p>
    <w:p w:rsidR="001C67A9" w:rsidRDefault="00E6018E" w:rsidP="00E6018E">
      <w:pPr>
        <w:spacing w:line="360" w:lineRule="auto"/>
        <w:jc w:val="both"/>
      </w:pPr>
      <w:r>
        <w:t xml:space="preserve">Zastępca przewodniczącego Rady Gminy Strzałkowo </w:t>
      </w:r>
      <w:r w:rsidR="001C67A9">
        <w:t>Irena Maciejewska</w:t>
      </w:r>
      <w:r>
        <w:t xml:space="preserve"> odczytał</w:t>
      </w:r>
      <w:r w:rsidR="001C67A9">
        <w:t>a</w:t>
      </w:r>
      <w:r>
        <w:t xml:space="preserve"> informację dot. realizacji wniosków z XI</w:t>
      </w:r>
      <w:r w:rsidR="001C67A9">
        <w:t>I i XIII</w:t>
      </w:r>
      <w:r>
        <w:t xml:space="preserve"> sesji Rady Gminy Strzałkowo (zał. nr 5). Przewodniczący zapytał, czy ktoś z radnych ma uwagi lub pytania do oczytanej informacji</w:t>
      </w:r>
      <w:r w:rsidR="001C67A9">
        <w:t>.</w:t>
      </w:r>
    </w:p>
    <w:p w:rsidR="001C67A9" w:rsidRDefault="001C67A9" w:rsidP="00E6018E">
      <w:pPr>
        <w:spacing w:line="360" w:lineRule="auto"/>
        <w:jc w:val="both"/>
      </w:pPr>
      <w:r>
        <w:t xml:space="preserve">Radny </w:t>
      </w:r>
      <w:proofErr w:type="spellStart"/>
      <w:r>
        <w:t>Głodkowski</w:t>
      </w:r>
      <w:proofErr w:type="spellEnd"/>
      <w:r>
        <w:t xml:space="preserve"> stwierdził, że zgłaszał również wniosek o  założenie </w:t>
      </w:r>
      <w:r w:rsidR="00AF39FC">
        <w:t xml:space="preserve"> lampy oświetlenia ulicznego </w:t>
      </w:r>
      <w:r>
        <w:t>w  miejscowości Graboszewo, przy przystanku autobusu szkolnego. Zapytał  sołtysa wsi Graboszewo, czy taki był wniosek  mieszkańców wsi.</w:t>
      </w:r>
    </w:p>
    <w:p w:rsidR="001C67A9" w:rsidRDefault="001C67A9" w:rsidP="00E6018E">
      <w:pPr>
        <w:spacing w:line="360" w:lineRule="auto"/>
        <w:jc w:val="both"/>
      </w:pPr>
      <w:r>
        <w:t>Sołtys wsi  Graboszewo Józef Chudziński odpowiedział, że tak, ale mo</w:t>
      </w:r>
      <w:r w:rsidR="00AF39FC">
        <w:t>że</w:t>
      </w:r>
      <w:r>
        <w:t xml:space="preserve"> być </w:t>
      </w:r>
      <w:r w:rsidR="00AF39FC">
        <w:t xml:space="preserve"> z  tym </w:t>
      </w:r>
      <w:r>
        <w:t xml:space="preserve">problem, ponieważ nie ma tak </w:t>
      </w:r>
      <w:r w:rsidR="00AF39FC">
        <w:t xml:space="preserve"> zwanej </w:t>
      </w:r>
      <w:r>
        <w:t>piątej linki i raczej w grę w chodzi oświetlenie solarne.</w:t>
      </w:r>
    </w:p>
    <w:p w:rsidR="00E91FDA" w:rsidRDefault="00E91FDA" w:rsidP="00E6018E">
      <w:pPr>
        <w:spacing w:line="360" w:lineRule="auto"/>
        <w:jc w:val="both"/>
      </w:pPr>
      <w:r>
        <w:t>Przewodniczący zabierając głos w tej sprawie</w:t>
      </w:r>
      <w:r w:rsidR="00AF39FC">
        <w:t>,</w:t>
      </w:r>
      <w:r>
        <w:t xml:space="preserve"> wyraził opinię, </w:t>
      </w:r>
      <w:r w:rsidR="00AF39FC">
        <w:t>ż</w:t>
      </w:r>
      <w:r>
        <w:t xml:space="preserve">e należy zbadać, czy są możliwości techniczne, aby zamontować w tym miejscu lampę i czy jest na to zgoda </w:t>
      </w:r>
      <w:r w:rsidR="00AF39FC">
        <w:t>w</w:t>
      </w:r>
      <w:r>
        <w:t>ójta. Według niego wniosek zostanie poddany analizie.</w:t>
      </w:r>
    </w:p>
    <w:p w:rsidR="001C67A9" w:rsidRDefault="001C67A9" w:rsidP="00E6018E">
      <w:pPr>
        <w:spacing w:line="360" w:lineRule="auto"/>
        <w:jc w:val="both"/>
      </w:pPr>
      <w:r>
        <w:t xml:space="preserve">Radna Rady Powiatu Słupeckiego  - Barbara Wojtkowiak ustosunkowała się do wniosku dotyczącego budowy ścieżki rowerowej Strzałkowo – Ostrowo Kościelne. Wyjaśniła, że </w:t>
      </w:r>
      <w:r w:rsidR="0074746C">
        <w:t xml:space="preserve"> </w:t>
      </w:r>
      <w:r w:rsidR="00AF39FC">
        <w:t xml:space="preserve">istnieje </w:t>
      </w:r>
      <w:r w:rsidR="0074746C">
        <w:t xml:space="preserve">szansa na realizację wniosku, ale pod warunkiem partycypacji gminy w kosztach budowy.  </w:t>
      </w:r>
      <w:r w:rsidR="00E91FDA">
        <w:t xml:space="preserve"> Jej zdaniem należałoby podjąć dalsze rozmowy ze starostwem w sprawie  wspólnej budowy ścieżki.</w:t>
      </w:r>
    </w:p>
    <w:p w:rsidR="00E91FDA" w:rsidRDefault="00E91FDA" w:rsidP="00E6018E">
      <w:pPr>
        <w:spacing w:line="360" w:lineRule="auto"/>
        <w:jc w:val="both"/>
      </w:pPr>
      <w:r>
        <w:lastRenderedPageBreak/>
        <w:t xml:space="preserve">Prezes Ludowego Banku </w:t>
      </w:r>
      <w:r w:rsidR="003C364A">
        <w:t xml:space="preserve"> Spółdzielczego w Strzałkowie</w:t>
      </w:r>
      <w:r>
        <w:t xml:space="preserve"> - Tadeusz Krotoszyński </w:t>
      </w:r>
      <w:r w:rsidR="00FC2177">
        <w:t xml:space="preserve"> odniósł się do pytania radnej Ireny Maciejewskiej </w:t>
      </w:r>
      <w:r w:rsidR="003C364A">
        <w:t xml:space="preserve">z poprzedniej sesji, a </w:t>
      </w:r>
      <w:r w:rsidR="00FC2177">
        <w:t xml:space="preserve">dot. spływania środków na wypłatę  dopłat bezpośrednich dla rolników. Poinformował, że bank w Strzałkowie wypłacił  </w:t>
      </w:r>
      <w:r w:rsidR="003C364A">
        <w:t xml:space="preserve">już </w:t>
      </w:r>
      <w:r w:rsidR="00FC2177">
        <w:t>3 mln zł</w:t>
      </w:r>
      <w:r w:rsidR="004B0E56">
        <w:t xml:space="preserve"> dopłat. </w:t>
      </w:r>
      <w:r w:rsidR="00FC2177">
        <w:t xml:space="preserve"> Kor</w:t>
      </w:r>
      <w:r w:rsidR="003C364A">
        <w:t>z</w:t>
      </w:r>
      <w:r w:rsidR="00FC2177">
        <w:t>ystając z głosu stwierdził, że LBS Strzałkowo  w zwi</w:t>
      </w:r>
      <w:r w:rsidR="003C364A">
        <w:t>ą</w:t>
      </w:r>
      <w:r w:rsidR="00FC2177">
        <w:t>zku z upadkiem jedn</w:t>
      </w:r>
      <w:r w:rsidR="004B0E56">
        <w:t>eg</w:t>
      </w:r>
      <w:r w:rsidR="00FC2177">
        <w:t xml:space="preserve">o z banków musiał </w:t>
      </w:r>
      <w:r w:rsidR="00AF39FC">
        <w:t xml:space="preserve"> przekazać 600.000 zł</w:t>
      </w:r>
      <w:r w:rsidR="003C364A">
        <w:t xml:space="preserve"> do Bankowego Funduszu Gwa</w:t>
      </w:r>
      <w:r w:rsidR="00AF39FC">
        <w:t>rancyjnego.</w:t>
      </w:r>
    </w:p>
    <w:p w:rsidR="003C364A" w:rsidRDefault="003C364A" w:rsidP="00E6018E">
      <w:pPr>
        <w:spacing w:line="360" w:lineRule="auto"/>
        <w:jc w:val="both"/>
      </w:pPr>
      <w:r>
        <w:t>Przewodniczący poprosił  przedmowcę, aby wyjaśnił, dlaczego odbywają się zebrania członków banku w poszczególnych wsiach.</w:t>
      </w:r>
    </w:p>
    <w:p w:rsidR="001C67A9" w:rsidRDefault="004F06A7" w:rsidP="00E6018E">
      <w:pPr>
        <w:spacing w:line="360" w:lineRule="auto"/>
        <w:jc w:val="both"/>
      </w:pPr>
      <w:r>
        <w:t xml:space="preserve">Tadeusz Krotoszyński  wyjaśnił, że Spółdzielcza Grupa Bankowa podjęła uchwałę w sprawie </w:t>
      </w:r>
      <w:r w:rsidR="007F5EA5">
        <w:t>u</w:t>
      </w:r>
      <w:r>
        <w:t xml:space="preserve">tworzenia w ramach tej  grupy  </w:t>
      </w:r>
      <w:r w:rsidR="00AF0354">
        <w:t>systemu</w:t>
      </w:r>
      <w:r>
        <w:t xml:space="preserve"> zabezpieczającego, mającego </w:t>
      </w:r>
      <w:r w:rsidR="00AF0354">
        <w:t>na celu zapewnie</w:t>
      </w:r>
      <w:r w:rsidR="00AF39FC">
        <w:t>nie</w:t>
      </w:r>
      <w:r w:rsidR="00AF0354">
        <w:t xml:space="preserve"> funkcjonowania banków</w:t>
      </w:r>
      <w:r w:rsidR="007F5EA5">
        <w:t xml:space="preserve"> na wypadek upadku jednego z nich.  Grupa skupia ponad 200 banków spółdzielczych, z których 192 opowiedziały się za przystąpieniem do takiego system</w:t>
      </w:r>
      <w:r w:rsidR="00AF39FC">
        <w:t>u</w:t>
      </w:r>
      <w:r w:rsidR="007F5EA5">
        <w:t xml:space="preserve">. </w:t>
      </w:r>
      <w:r w:rsidR="00DF6B92">
        <w:t xml:space="preserve"> Pierwotnie był przeciwny , ponieważ generowałoby to  dodatkowe opłaty</w:t>
      </w:r>
      <w:r w:rsidR="00AF39FC">
        <w:t>,</w:t>
      </w:r>
      <w:r w:rsidR="00211209">
        <w:t xml:space="preserve"> </w:t>
      </w:r>
      <w:r w:rsidR="00AF39FC">
        <w:t>a</w:t>
      </w:r>
      <w:r w:rsidR="00211209">
        <w:t>l</w:t>
      </w:r>
      <w:r w:rsidR="00AF39FC">
        <w:t>e</w:t>
      </w:r>
      <w:r w:rsidR="00DF6B92">
        <w:t xml:space="preserve"> obecnie jest to konieczność.</w:t>
      </w:r>
      <w:r w:rsidR="007F5EA5">
        <w:t xml:space="preserve">   </w:t>
      </w:r>
      <w:r w:rsidR="00AF0354">
        <w:t xml:space="preserve"> Poinformował, że  opłaty</w:t>
      </w:r>
      <w:r w:rsidR="00DF6B92">
        <w:t xml:space="preserve"> LBS Strzałkowo </w:t>
      </w:r>
      <w:r w:rsidR="00AF0354">
        <w:t xml:space="preserve"> do  Bankowego Funduszu Gwarancyjnego wynoszą 1 mln złotych.</w:t>
      </w:r>
    </w:p>
    <w:p w:rsidR="00E6018E" w:rsidRDefault="00E6018E" w:rsidP="00E6018E">
      <w:pPr>
        <w:spacing w:line="360" w:lineRule="auto"/>
        <w:jc w:val="both"/>
      </w:pPr>
      <w:r>
        <w:t xml:space="preserve">W związku z brakiem </w:t>
      </w:r>
      <w:r w:rsidR="00211209">
        <w:t xml:space="preserve"> kolejnych chętnych  do zabrania głosu Przewodniczący </w:t>
      </w:r>
      <w:r>
        <w:t>przystąpił do realizacji kolejnego punktu porządku obrad.</w:t>
      </w:r>
    </w:p>
    <w:p w:rsidR="00E6018E" w:rsidRDefault="00E6018E" w:rsidP="00E6018E"/>
    <w:p w:rsidR="00E6018E" w:rsidRDefault="00E6018E" w:rsidP="00E6018E">
      <w:r>
        <w:t>Do pkt.7.:</w:t>
      </w:r>
    </w:p>
    <w:p w:rsidR="00E6018E" w:rsidRDefault="00E6018E" w:rsidP="00E6018E"/>
    <w:p w:rsidR="00E6018E" w:rsidRDefault="00E6018E" w:rsidP="00E6018E">
      <w:pPr>
        <w:rPr>
          <w:b/>
        </w:rPr>
      </w:pPr>
      <w:r w:rsidRPr="00506B38">
        <w:rPr>
          <w:b/>
        </w:rPr>
        <w:t>a/</w:t>
      </w:r>
    </w:p>
    <w:p w:rsidR="00E6018E" w:rsidRPr="00506B38" w:rsidRDefault="00E6018E" w:rsidP="00E6018E">
      <w:pPr>
        <w:rPr>
          <w:b/>
        </w:rPr>
      </w:pPr>
    </w:p>
    <w:p w:rsidR="00211209" w:rsidRDefault="00211209" w:rsidP="00211209">
      <w:pPr>
        <w:spacing w:line="360" w:lineRule="auto"/>
        <w:jc w:val="both"/>
      </w:pPr>
      <w:r>
        <w:t>Skarbnik gminy Teresa Jóźwiak  przedstawiła  projekt uchwały  Rady Gminy Strzałkowo       zmieniając</w:t>
      </w:r>
      <w:r w:rsidR="00AF39FC">
        <w:t>y</w:t>
      </w:r>
      <w:r>
        <w:t xml:space="preserve">  uchwałę w sprawie Wieloletniej Prognozy Finansowej Gminy Strzałkowo (treść wystąpienia – zał. nr 6).</w:t>
      </w:r>
    </w:p>
    <w:p w:rsidR="00211209" w:rsidRDefault="00211209" w:rsidP="00211209">
      <w:pPr>
        <w:spacing w:line="360" w:lineRule="auto"/>
        <w:jc w:val="both"/>
      </w:pPr>
      <w:r>
        <w:t xml:space="preserve">Przewodniczący zapytał, jaka jest opinia Komisji Budżetowej. </w:t>
      </w:r>
    </w:p>
    <w:p w:rsidR="00211209" w:rsidRDefault="00211209" w:rsidP="00211209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211209" w:rsidRDefault="00211209" w:rsidP="00211209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211209" w:rsidRDefault="00211209" w:rsidP="00211209">
      <w:pPr>
        <w:spacing w:line="360" w:lineRule="auto"/>
        <w:jc w:val="both"/>
      </w:pPr>
      <w:r>
        <w:t>Za – 1</w:t>
      </w:r>
      <w:r w:rsidR="00222CF6">
        <w:t>5</w:t>
      </w:r>
      <w:r>
        <w:t xml:space="preserve"> głosów, przeciw – 0 głosów, wstrzymał się – 0 głosów.</w:t>
      </w:r>
    </w:p>
    <w:p w:rsidR="00211209" w:rsidRDefault="00211209" w:rsidP="00211209">
      <w:pPr>
        <w:spacing w:line="360" w:lineRule="auto"/>
        <w:jc w:val="both"/>
      </w:pPr>
      <w:r>
        <w:lastRenderedPageBreak/>
        <w:t>Przewodniczący stwierdził, że Rada Gminy Strzałkowo, w obecności 15 radnych, podjęła jednogłośnie, uchwałę zmieniającą uchwałę w  sprawie Wieloletniej Prognozy Finansowej Gminy Strzałkowo (uchwała nr  XI</w:t>
      </w:r>
      <w:r w:rsidR="00222CF6">
        <w:t>V</w:t>
      </w:r>
      <w:r>
        <w:t>/</w:t>
      </w:r>
      <w:r w:rsidR="00222CF6">
        <w:t>9</w:t>
      </w:r>
      <w:r>
        <w:t xml:space="preserve">1/2015 – zał. nr </w:t>
      </w:r>
      <w:r w:rsidR="00222CF6">
        <w:t>7</w:t>
      </w:r>
      <w:r>
        <w:t>).</w:t>
      </w:r>
    </w:p>
    <w:p w:rsidR="00211209" w:rsidRDefault="00211209" w:rsidP="00211209">
      <w:pPr>
        <w:spacing w:line="360" w:lineRule="auto"/>
        <w:jc w:val="both"/>
      </w:pPr>
    </w:p>
    <w:p w:rsidR="00211209" w:rsidRPr="002252B4" w:rsidRDefault="00222CF6" w:rsidP="00211209">
      <w:pPr>
        <w:spacing w:line="360" w:lineRule="auto"/>
        <w:jc w:val="both"/>
        <w:rPr>
          <w:b/>
        </w:rPr>
      </w:pPr>
      <w:r>
        <w:rPr>
          <w:b/>
        </w:rPr>
        <w:t>b</w:t>
      </w:r>
      <w:r w:rsidR="00211209" w:rsidRPr="002252B4">
        <w:rPr>
          <w:b/>
        </w:rPr>
        <w:t>/</w:t>
      </w:r>
    </w:p>
    <w:p w:rsidR="00211209" w:rsidRDefault="00211209" w:rsidP="00211209">
      <w:pPr>
        <w:spacing w:line="360" w:lineRule="auto"/>
        <w:jc w:val="both"/>
      </w:pPr>
      <w:r>
        <w:t xml:space="preserve">Skarbnik gminy  Teresa Jóźwiak  przedstawiła  projekt uchwały  Rady Gminy Strzałkowo zmieniający  uchwałę  w sprawie  uchwały budżetowej na rok 2015 ( treść wystąpienia – zał. nr </w:t>
      </w:r>
      <w:r w:rsidR="00222CF6">
        <w:t>8</w:t>
      </w:r>
      <w:r>
        <w:t xml:space="preserve">). </w:t>
      </w:r>
    </w:p>
    <w:p w:rsidR="007D2CB1" w:rsidRDefault="007D2CB1" w:rsidP="007D2CB1">
      <w:pPr>
        <w:spacing w:line="360" w:lineRule="auto"/>
        <w:jc w:val="both"/>
      </w:pPr>
      <w:r>
        <w:t>Przewodniczący zapytał, jaka jest opinia Komisji Budżetowej</w:t>
      </w:r>
      <w:r w:rsidR="00AF39FC">
        <w:t>.</w:t>
      </w:r>
      <w:r>
        <w:t xml:space="preserve"> </w:t>
      </w:r>
    </w:p>
    <w:p w:rsidR="007D2CB1" w:rsidRDefault="007D2CB1" w:rsidP="007D2CB1">
      <w:pPr>
        <w:spacing w:line="360" w:lineRule="auto"/>
        <w:jc w:val="both"/>
      </w:pPr>
      <w:r>
        <w:t>Tomasz Synowiec  - przewodniczący  Komisji Budżetowej odpowiedział, że pozytywna.</w:t>
      </w:r>
    </w:p>
    <w:p w:rsidR="007D2CB1" w:rsidRDefault="007D2CB1" w:rsidP="007D2CB1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7D2CB1" w:rsidRDefault="007D2CB1" w:rsidP="007D2CB1">
      <w:pPr>
        <w:spacing w:line="360" w:lineRule="auto"/>
        <w:jc w:val="both"/>
      </w:pPr>
      <w:r>
        <w:t>Za – 15 głosów, przeciw – 0 głosów, wstrzymał się – 0 głosów.</w:t>
      </w:r>
    </w:p>
    <w:p w:rsidR="007D2CB1" w:rsidRDefault="007D2CB1" w:rsidP="007D2CB1">
      <w:pPr>
        <w:spacing w:line="360" w:lineRule="auto"/>
        <w:jc w:val="both"/>
      </w:pPr>
      <w:r>
        <w:t>Przewodniczący stwierdził, że Rada Gminy Strzałkowo, w obecności 15 radnych, podjęła jednogłośnie uchwałę zmieniającą  uchwałę  w sprawie  uchwały budżetowej na rok 201</w:t>
      </w:r>
      <w:r w:rsidR="00AF39FC">
        <w:t>5</w:t>
      </w:r>
      <w:r>
        <w:t xml:space="preserve"> (uchwała nr XIV/92/2015 – zał. nr 9 ).</w:t>
      </w:r>
    </w:p>
    <w:p w:rsidR="007D2CB1" w:rsidRDefault="007D2CB1" w:rsidP="00211209">
      <w:pPr>
        <w:spacing w:line="360" w:lineRule="auto"/>
        <w:jc w:val="both"/>
      </w:pPr>
    </w:p>
    <w:p w:rsidR="00211209" w:rsidRDefault="00211209" w:rsidP="00211209"/>
    <w:p w:rsidR="002648F9" w:rsidRPr="00222CF6" w:rsidRDefault="00222CF6">
      <w:pPr>
        <w:rPr>
          <w:b/>
        </w:rPr>
      </w:pPr>
      <w:r w:rsidRPr="00222CF6">
        <w:rPr>
          <w:b/>
        </w:rPr>
        <w:t>c/</w:t>
      </w:r>
    </w:p>
    <w:p w:rsidR="00222CF6" w:rsidRDefault="00222CF6"/>
    <w:p w:rsidR="00143EBC" w:rsidRDefault="00222CF6" w:rsidP="007D2CB1">
      <w:pPr>
        <w:spacing w:line="360" w:lineRule="auto"/>
        <w:jc w:val="both"/>
      </w:pPr>
      <w:r>
        <w:t xml:space="preserve">Skarbnik gminy  Teresa Jóźwiak  przedstawiła  projekt uchwały  Rady Gminy Strzałkowo      w sprawie </w:t>
      </w:r>
      <w:r w:rsidRPr="00E6018E">
        <w:t>wysokości stawek podatku od nieruchomości</w:t>
      </w:r>
      <w:r>
        <w:t xml:space="preserve"> ( treść wystąpienia – zał. nr 10</w:t>
      </w:r>
      <w:r w:rsidR="007D2CB1">
        <w:t>).</w:t>
      </w:r>
    </w:p>
    <w:p w:rsidR="00143EBC" w:rsidRDefault="00143EBC" w:rsidP="00143EBC">
      <w:pPr>
        <w:spacing w:line="360" w:lineRule="auto"/>
        <w:jc w:val="both"/>
      </w:pPr>
      <w:r>
        <w:t>Przewodniczący poprosił  o opinię w sprawie przedmiotowego projektu uchwały przewodniczących poszczególnych komisji problemowych.</w:t>
      </w:r>
    </w:p>
    <w:p w:rsidR="00143EBC" w:rsidRDefault="00143EBC" w:rsidP="00143EBC">
      <w:pPr>
        <w:spacing w:line="360" w:lineRule="auto"/>
        <w:jc w:val="both"/>
      </w:pPr>
      <w:r>
        <w:t>Tomasz Synowiec  - przewodniczący  Komisji Budżetowej poinformował, że Komisja opiniuje  projekt uchwały  pozytywnie.</w:t>
      </w:r>
    </w:p>
    <w:p w:rsidR="00143EBC" w:rsidRDefault="00143EBC" w:rsidP="00143EBC">
      <w:pPr>
        <w:spacing w:line="360" w:lineRule="auto"/>
        <w:jc w:val="both"/>
      </w:pPr>
      <w:r>
        <w:t>Krzysztof Graczyk – przewodniczący  Komisji Handlu, Usług, Rzemiosła, Bezpieczeństwa     i Porządku Publicznego poinformował, że Komisja opiniuje  projekt uchwały  pozytywnie.</w:t>
      </w:r>
    </w:p>
    <w:p w:rsidR="00143EBC" w:rsidRDefault="00143EBC" w:rsidP="00143EBC">
      <w:pPr>
        <w:spacing w:line="360" w:lineRule="auto"/>
        <w:jc w:val="both"/>
      </w:pPr>
      <w:r>
        <w:t xml:space="preserve">Beata </w:t>
      </w:r>
      <w:proofErr w:type="spellStart"/>
      <w:r>
        <w:t>Zimniewicz</w:t>
      </w:r>
      <w:proofErr w:type="spellEnd"/>
      <w:r>
        <w:t xml:space="preserve"> – przewodnicząca  Komisji Oświaty , Kultury, Sportu, Ochrony Zdrowia    i Pomocy Społecznej poinformowała, że Komisja opiniuje  projekt uchwały  pozytywnie.</w:t>
      </w:r>
    </w:p>
    <w:p w:rsidR="00143EBC" w:rsidRDefault="00143EBC" w:rsidP="00143EBC">
      <w:pPr>
        <w:spacing w:line="360" w:lineRule="auto"/>
        <w:jc w:val="both"/>
      </w:pPr>
      <w:r>
        <w:t>Lucyna Chłędowska – przewodnicząca Komisji  Rewizyjnej poinformował</w:t>
      </w:r>
      <w:r w:rsidR="00AF39FC">
        <w:t>a</w:t>
      </w:r>
      <w:r>
        <w:t>, że Komisja opiniuje  projekt uchwały  pozytywnie.</w:t>
      </w:r>
    </w:p>
    <w:p w:rsidR="00143EBC" w:rsidRDefault="00143EBC" w:rsidP="00143EBC">
      <w:pPr>
        <w:spacing w:line="360" w:lineRule="auto"/>
        <w:jc w:val="both"/>
      </w:pPr>
      <w:r>
        <w:lastRenderedPageBreak/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</w:t>
      </w:r>
    </w:p>
    <w:p w:rsidR="00143EBC" w:rsidRDefault="00143EBC" w:rsidP="00143EBC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143EBC" w:rsidRDefault="00143EBC" w:rsidP="00143EBC">
      <w:pPr>
        <w:spacing w:line="360" w:lineRule="auto"/>
        <w:jc w:val="both"/>
      </w:pPr>
      <w:r>
        <w:t>Za – 15 głosów, przeciw – 0 głosów, wstrzymał się – 0 głosów.</w:t>
      </w:r>
    </w:p>
    <w:p w:rsidR="00143EBC" w:rsidRDefault="00143EBC" w:rsidP="00143EBC">
      <w:pPr>
        <w:spacing w:line="360" w:lineRule="auto"/>
        <w:jc w:val="both"/>
      </w:pPr>
      <w:r>
        <w:t xml:space="preserve">Przewodniczący stwierdził, że Rada Gminy Strzałkowo, w obecności 15 radnych, podjęła jednogłośnie uchwałę  w sprawie  wysokości stawek podatku od nieruchomości  (uchwała nr XIV/93/2015 – zał. nr </w:t>
      </w:r>
      <w:r w:rsidR="007D2CB1">
        <w:t>11</w:t>
      </w:r>
      <w:r>
        <w:t>).</w:t>
      </w:r>
    </w:p>
    <w:p w:rsidR="007D2CB1" w:rsidRDefault="007D2CB1" w:rsidP="00143EBC">
      <w:pPr>
        <w:spacing w:line="360" w:lineRule="auto"/>
        <w:jc w:val="both"/>
      </w:pPr>
    </w:p>
    <w:p w:rsidR="007D2CB1" w:rsidRPr="001047B8" w:rsidRDefault="007D2CB1" w:rsidP="00143EBC">
      <w:pPr>
        <w:spacing w:line="360" w:lineRule="auto"/>
        <w:jc w:val="both"/>
        <w:rPr>
          <w:b/>
        </w:rPr>
      </w:pPr>
      <w:r w:rsidRPr="001047B8">
        <w:rPr>
          <w:b/>
        </w:rPr>
        <w:t>d/</w:t>
      </w:r>
    </w:p>
    <w:p w:rsidR="007D2CB1" w:rsidRDefault="007D2CB1" w:rsidP="00C2143A">
      <w:pPr>
        <w:spacing w:line="360" w:lineRule="auto"/>
        <w:jc w:val="both"/>
      </w:pPr>
      <w:r>
        <w:t xml:space="preserve">Skarbnik gminy  Teresa Jóźwiak  przedstawiła  projekt uchwały  Rady Gminy Strzałkowo      w sprawie  </w:t>
      </w:r>
      <w:r w:rsidR="00C2143A">
        <w:t xml:space="preserve"> </w:t>
      </w:r>
      <w:r w:rsidR="00C2143A" w:rsidRPr="00E6018E">
        <w:t>obniżenia średniej ceny skupu żyta przyjmowanej jako podstawa do obliczenia podatku rolnego na obszarze Gminy Strzałkowo w 2016 roku</w:t>
      </w:r>
      <w:r w:rsidR="00C2143A">
        <w:t xml:space="preserve"> </w:t>
      </w:r>
      <w:r>
        <w:t>( treść wystąpienia – zał. nr 12).</w:t>
      </w:r>
    </w:p>
    <w:p w:rsidR="007D2CB1" w:rsidRDefault="007D2CB1" w:rsidP="007D2CB1">
      <w:pPr>
        <w:spacing w:line="360" w:lineRule="auto"/>
        <w:jc w:val="both"/>
      </w:pPr>
      <w:r>
        <w:t>Przewodniczący poprosił  o opinię w sprawie przedmiotowego projektu uchwały przewodniczących poszczególnych komisji problemowych.</w:t>
      </w:r>
    </w:p>
    <w:p w:rsidR="007D2CB1" w:rsidRDefault="007D2CB1" w:rsidP="007D2CB1">
      <w:pPr>
        <w:spacing w:line="360" w:lineRule="auto"/>
        <w:jc w:val="both"/>
      </w:pPr>
      <w:r>
        <w:t>Tomasz Synowiec  - przewodniczący  Komisji Budżetowej poinformował, że Komisja opiniuje  projekt uchwały  pozytywnie.</w:t>
      </w:r>
    </w:p>
    <w:p w:rsidR="007D2CB1" w:rsidRDefault="007D2CB1" w:rsidP="007D2CB1">
      <w:pPr>
        <w:spacing w:line="360" w:lineRule="auto"/>
        <w:jc w:val="both"/>
      </w:pPr>
      <w:r>
        <w:t>Krzysztof Graczyk – przewodniczący  Komisji Handlu, Usług, Rzemiosła, Bezpieczeństwa     i Porządku Publicznego poinformował, że Komisja opiniuje  projekt uchwały  pozytywnie.</w:t>
      </w:r>
    </w:p>
    <w:p w:rsidR="007D2CB1" w:rsidRDefault="007D2CB1" w:rsidP="007D2CB1">
      <w:pPr>
        <w:spacing w:line="360" w:lineRule="auto"/>
        <w:jc w:val="both"/>
      </w:pPr>
      <w:r>
        <w:t xml:space="preserve">Beata </w:t>
      </w:r>
      <w:proofErr w:type="spellStart"/>
      <w:r>
        <w:t>Zimniewicz</w:t>
      </w:r>
      <w:proofErr w:type="spellEnd"/>
      <w:r>
        <w:t xml:space="preserve"> – przewodnicząca  Komisji Oświaty , Kultury, Sportu, Ochrony Zdrowia    i Pomocy Społecznej poinformowała, że Komisja opiniuje  projekt uchwały  pozytywnie.</w:t>
      </w:r>
    </w:p>
    <w:p w:rsidR="007D2CB1" w:rsidRDefault="007D2CB1" w:rsidP="007D2CB1">
      <w:pPr>
        <w:spacing w:line="360" w:lineRule="auto"/>
        <w:jc w:val="both"/>
      </w:pPr>
      <w:r>
        <w:t>Lucyna Chłędowska – przewodnicząca Komisji  Rewizyjnej poinformował</w:t>
      </w:r>
      <w:r w:rsidR="00AF39FC">
        <w:t>a</w:t>
      </w:r>
      <w:r>
        <w:t>, że Komisja opiniuje  projekt uchwały  pozytywnie.</w:t>
      </w:r>
    </w:p>
    <w:p w:rsidR="007D2CB1" w:rsidRDefault="007D2CB1" w:rsidP="007D2CB1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</w:t>
      </w:r>
      <w:r w:rsidR="00C2143A">
        <w:t xml:space="preserve"> Stwierdził, że propozycja jest </w:t>
      </w:r>
    </w:p>
    <w:p w:rsidR="007D2CB1" w:rsidRDefault="007D2CB1" w:rsidP="007D2CB1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7D2CB1" w:rsidRDefault="007D2CB1" w:rsidP="007D2CB1">
      <w:pPr>
        <w:spacing w:line="360" w:lineRule="auto"/>
        <w:jc w:val="both"/>
      </w:pPr>
      <w:r>
        <w:t>Za – 15 głosów, przeciw – 0 głosów, wstrzymał się – 0 głosów.</w:t>
      </w:r>
    </w:p>
    <w:p w:rsidR="007D2CB1" w:rsidRDefault="007D2CB1" w:rsidP="007D2CB1">
      <w:pPr>
        <w:spacing w:line="360" w:lineRule="auto"/>
        <w:jc w:val="both"/>
      </w:pPr>
      <w:r>
        <w:lastRenderedPageBreak/>
        <w:t xml:space="preserve">Przewodniczący stwierdził, że Rada Gminy Strzałkowo, w obecności 15 radnych, podjęła jednogłośnie uchwałę  w sprawie </w:t>
      </w:r>
      <w:r w:rsidR="00C2143A">
        <w:t xml:space="preserve"> </w:t>
      </w:r>
      <w:r w:rsidR="00C2143A" w:rsidRPr="00E6018E">
        <w:t>obniżenia średniej ceny skupu żyta przyjmowanej jako podstawa do obliczenia podatku rolnego na obszarze Gminy Strzałkowo w 2016 roku,</w:t>
      </w:r>
      <w:r>
        <w:t xml:space="preserve"> (uchwała nr XIV/94/2015 – zał. nr 13).</w:t>
      </w:r>
    </w:p>
    <w:p w:rsidR="007D2CB1" w:rsidRDefault="007D2CB1" w:rsidP="007D2CB1">
      <w:pPr>
        <w:spacing w:line="360" w:lineRule="auto"/>
        <w:jc w:val="both"/>
      </w:pPr>
    </w:p>
    <w:p w:rsidR="001047B8" w:rsidRPr="00A44337" w:rsidRDefault="001047B8" w:rsidP="001047B8">
      <w:pPr>
        <w:rPr>
          <w:b/>
        </w:rPr>
      </w:pPr>
      <w:r w:rsidRPr="00A44337">
        <w:rPr>
          <w:b/>
        </w:rPr>
        <w:t>e/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</w:p>
    <w:p w:rsidR="001047B8" w:rsidRDefault="001047B8" w:rsidP="001047B8">
      <w:pPr>
        <w:pStyle w:val="Akapitzlist"/>
        <w:spacing w:line="360" w:lineRule="auto"/>
        <w:ind w:left="0"/>
        <w:jc w:val="both"/>
      </w:pPr>
      <w:r>
        <w:t xml:space="preserve">Skarbnik gminy  Teresa Jóźwiak  przedstawiła  projekt uchwały  Rady Gminy Strzałkowo      w sprawie  </w:t>
      </w:r>
      <w:r w:rsidRPr="00E6018E">
        <w:t>po</w:t>
      </w:r>
      <w:r>
        <w:t>datku od środków transportowych ( treść wystąpienia – zał. nr 1</w:t>
      </w:r>
      <w:r w:rsidR="00AF39FC">
        <w:t>4</w:t>
      </w:r>
      <w:r>
        <w:t>).</w:t>
      </w:r>
    </w:p>
    <w:p w:rsidR="001047B8" w:rsidRDefault="001047B8" w:rsidP="001047B8">
      <w:pPr>
        <w:spacing w:line="360" w:lineRule="auto"/>
        <w:jc w:val="both"/>
      </w:pPr>
      <w:r>
        <w:t>Przewodniczący poprosił  o opinię w sprawie przedmiotowego projektu uchwały przewodniczących poszczególnych komisji problemowych.</w:t>
      </w:r>
    </w:p>
    <w:p w:rsidR="001047B8" w:rsidRDefault="001047B8" w:rsidP="001047B8">
      <w:pPr>
        <w:spacing w:line="360" w:lineRule="auto"/>
        <w:jc w:val="both"/>
      </w:pPr>
      <w:r>
        <w:t>Tomasz Synowiec  - przewodniczący  Komisji Budżetowej poinformował,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>Krzysztof Graczyk – przewodniczący  Komisji Handlu, Usług, Rzemiosła, Bezpieczeństwa     i Porządku Publicznego poinformował,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 xml:space="preserve">Beata </w:t>
      </w:r>
      <w:proofErr w:type="spellStart"/>
      <w:r>
        <w:t>Zimniewicz</w:t>
      </w:r>
      <w:proofErr w:type="spellEnd"/>
      <w:r>
        <w:t xml:space="preserve"> – przewodnicząca  Komisji Oświaty , Kultury, Sportu, Ochrony Zdrowia    i Pomocy Społecznej poinformowała,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>Lucyna Chłędowska – przewodnicząca Komisji  Rewizyjnej poinformował</w:t>
      </w:r>
      <w:r w:rsidR="00AF39FC">
        <w:t>a</w:t>
      </w:r>
      <w:r>
        <w:t>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 </w:t>
      </w:r>
    </w:p>
    <w:p w:rsidR="001047B8" w:rsidRDefault="001047B8" w:rsidP="001047B8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1047B8" w:rsidRDefault="001047B8" w:rsidP="001047B8">
      <w:pPr>
        <w:spacing w:line="360" w:lineRule="auto"/>
        <w:jc w:val="both"/>
      </w:pPr>
      <w:r>
        <w:t>Za – 15 głosów, przeciw – 0 głosów, wstrzymał się – 0 głosów.</w:t>
      </w:r>
    </w:p>
    <w:p w:rsidR="001047B8" w:rsidRPr="00E6018E" w:rsidRDefault="001047B8" w:rsidP="001047B8">
      <w:pPr>
        <w:pStyle w:val="Akapitzlist"/>
        <w:spacing w:line="360" w:lineRule="auto"/>
        <w:ind w:left="0"/>
        <w:jc w:val="both"/>
      </w:pPr>
      <w:r>
        <w:t xml:space="preserve">Przewodniczący stwierdził, że Rada Gminy Strzałkowo, w obecności 15 radnych, podjęła jednogłośnie uchwałę  w sprawie </w:t>
      </w:r>
      <w:r w:rsidRPr="00E6018E">
        <w:t>po</w:t>
      </w:r>
      <w:r>
        <w:t>datku od środków transportowych  (uchwała nr XIV/95/2015 – zał. nr 1</w:t>
      </w:r>
      <w:r w:rsidR="00E74B9A">
        <w:t>5</w:t>
      </w:r>
      <w:r>
        <w:t>).</w:t>
      </w:r>
    </w:p>
    <w:p w:rsidR="001047B8" w:rsidRDefault="001047B8" w:rsidP="001047B8"/>
    <w:p w:rsidR="001047B8" w:rsidRDefault="001047B8" w:rsidP="001047B8">
      <w:r>
        <w:t>f/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  <w:r>
        <w:t xml:space="preserve">Skarbnik gminy  Teresa Jóźwiak  przedstawiła  projekt uchwały  Rady Gminy Strzałkowo      w sprawie  </w:t>
      </w:r>
      <w:r w:rsidRPr="00E6018E">
        <w:t>ustalenia wzoru formularzy dla celów podatkowych obowiązując</w:t>
      </w:r>
      <w:r>
        <w:t>ych na terenie Gminy Strzałkowo ( treść wystąpienia – zał. nr 1</w:t>
      </w:r>
      <w:r w:rsidR="00E74B9A">
        <w:t>6</w:t>
      </w:r>
      <w:r>
        <w:t>).</w:t>
      </w:r>
    </w:p>
    <w:p w:rsidR="001047B8" w:rsidRDefault="001047B8" w:rsidP="001047B8">
      <w:pPr>
        <w:spacing w:line="360" w:lineRule="auto"/>
        <w:jc w:val="both"/>
      </w:pPr>
      <w:r>
        <w:lastRenderedPageBreak/>
        <w:t>Przewodniczący poprosił  o opinię w sprawie przedmiotowego projektu uchwały przewodniczących poszczególnych komisji problemowych.</w:t>
      </w:r>
    </w:p>
    <w:p w:rsidR="001047B8" w:rsidRDefault="001047B8" w:rsidP="001047B8">
      <w:pPr>
        <w:spacing w:line="360" w:lineRule="auto"/>
        <w:jc w:val="both"/>
      </w:pPr>
      <w:r>
        <w:t>Tomasz Synowiec  - przewodniczący  Komisji Budżetowej poinformował,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>Krzysztof Graczyk – przewodniczący  Komisji Handlu, Usług, Rzemiosła, Bezpieczeństwa     i Porządku Publicznego poinformował,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 xml:space="preserve">Beata </w:t>
      </w:r>
      <w:proofErr w:type="spellStart"/>
      <w:r>
        <w:t>Zimniewicz</w:t>
      </w:r>
      <w:proofErr w:type="spellEnd"/>
      <w:r>
        <w:t xml:space="preserve"> – przewodnicząca  Komisji Oświaty , Kultury, Sportu, Ochrony Zdrowia    i Pomocy Społecznej poinformowała,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>Lucyna Chłędowska – przewodnicząca Komisji  Rewizyjnej poinformował</w:t>
      </w:r>
      <w:r w:rsidR="00E74B9A">
        <w:t>a</w:t>
      </w:r>
      <w:r>
        <w:t>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 </w:t>
      </w:r>
    </w:p>
    <w:p w:rsidR="001047B8" w:rsidRDefault="001047B8" w:rsidP="001047B8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1047B8" w:rsidRDefault="001047B8" w:rsidP="001047B8">
      <w:pPr>
        <w:spacing w:line="360" w:lineRule="auto"/>
        <w:jc w:val="both"/>
      </w:pPr>
      <w:r>
        <w:t>Za – 15 głosów, przeciw – 0 głosów, wstrzymał się – 0 głosów.</w:t>
      </w:r>
    </w:p>
    <w:p w:rsidR="001047B8" w:rsidRPr="00E6018E" w:rsidRDefault="001047B8" w:rsidP="001047B8">
      <w:pPr>
        <w:pStyle w:val="Akapitzlist"/>
        <w:spacing w:line="360" w:lineRule="auto"/>
        <w:ind w:left="0"/>
        <w:jc w:val="both"/>
      </w:pPr>
      <w:r>
        <w:t xml:space="preserve">Przewodniczący stwierdził, że Rada Gminy Strzałkowo, w obecności 15 radnych, podjęła jednogłośnie uchwałę  w sprawie </w:t>
      </w:r>
      <w:r w:rsidRPr="00E6018E">
        <w:t>ustalenia wzoru formularzy dla celów podatkowych obowiązując</w:t>
      </w:r>
      <w:r>
        <w:t>ych na terenie Gminy Strzałkowo (uchwała nr XIV/96/2015 – zał. nr 1</w:t>
      </w:r>
      <w:r w:rsidR="00E74B9A">
        <w:t>7</w:t>
      </w:r>
      <w:r>
        <w:t>).</w:t>
      </w:r>
    </w:p>
    <w:p w:rsidR="001047B8" w:rsidRDefault="001047B8" w:rsidP="001047B8"/>
    <w:p w:rsidR="001047B8" w:rsidRPr="005914BB" w:rsidRDefault="001047B8" w:rsidP="001047B8">
      <w:pPr>
        <w:rPr>
          <w:b/>
        </w:rPr>
      </w:pPr>
      <w:r w:rsidRPr="005914BB">
        <w:rPr>
          <w:b/>
        </w:rPr>
        <w:t>g/</w:t>
      </w:r>
    </w:p>
    <w:p w:rsidR="001047B8" w:rsidRDefault="001047B8" w:rsidP="001047B8"/>
    <w:p w:rsidR="001047B8" w:rsidRDefault="001047B8" w:rsidP="001047B8">
      <w:pPr>
        <w:pStyle w:val="Akapitzlist"/>
        <w:spacing w:line="360" w:lineRule="auto"/>
        <w:ind w:left="0"/>
        <w:jc w:val="both"/>
      </w:pPr>
      <w:r>
        <w:t xml:space="preserve">Skarbnik gminy  Teresa Jóźwiak  przedstawiła  projekt uchwały  Rady Gminy Strzałkowo      w sprawie  </w:t>
      </w:r>
      <w:r w:rsidR="00E74B9A">
        <w:t xml:space="preserve">zwolnień w podatku od nieruchomości </w:t>
      </w:r>
      <w:r>
        <w:t>(treść wystąpienia – zał. nr 1</w:t>
      </w:r>
      <w:r w:rsidR="00E74B9A">
        <w:t>8</w:t>
      </w:r>
      <w:r>
        <w:t>).</w:t>
      </w:r>
    </w:p>
    <w:p w:rsidR="001047B8" w:rsidRDefault="001047B8" w:rsidP="001047B8">
      <w:pPr>
        <w:spacing w:line="360" w:lineRule="auto"/>
        <w:jc w:val="both"/>
      </w:pPr>
      <w:r>
        <w:t>Przewodniczący poprosił  o opinię w sprawie przedmiotowego projektu uchwały przewodniczących poszczególnych komisji problemowych.</w:t>
      </w:r>
    </w:p>
    <w:p w:rsidR="001047B8" w:rsidRDefault="001047B8" w:rsidP="001047B8">
      <w:pPr>
        <w:spacing w:line="360" w:lineRule="auto"/>
        <w:jc w:val="both"/>
      </w:pPr>
      <w:r>
        <w:t>Tomasz Synowiec  - przewodniczący  Komisji Budżetowej poinformował,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>Krzysztof Graczyk – przewodniczący  Komisji Handlu, Usług, Rzemiosła, Bezpieczeństwa     i Porządku Publicznego poinformował,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 xml:space="preserve">Beata </w:t>
      </w:r>
      <w:proofErr w:type="spellStart"/>
      <w:r>
        <w:t>Zimniewicz</w:t>
      </w:r>
      <w:proofErr w:type="spellEnd"/>
      <w:r>
        <w:t xml:space="preserve"> – przewodnicząca  Komisji Oświaty , Kultury, Sportu, Ochrony Zdrowia    i Pomocy Społecznej poinformowała,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lastRenderedPageBreak/>
        <w:t>Lucyna Chłędowska – przewodnicząca Komisji  Rewizyjnej poinformował</w:t>
      </w:r>
      <w:r w:rsidR="00E74B9A">
        <w:t>a</w:t>
      </w:r>
      <w:r>
        <w:t>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 </w:t>
      </w:r>
    </w:p>
    <w:p w:rsidR="001047B8" w:rsidRDefault="001047B8" w:rsidP="001047B8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1047B8" w:rsidRDefault="001047B8" w:rsidP="001047B8">
      <w:pPr>
        <w:spacing w:line="360" w:lineRule="auto"/>
        <w:jc w:val="both"/>
      </w:pPr>
      <w:r>
        <w:t>Za – 15 głosów, przeciw – 0 głosów, wstrzymał się – 0 głosów.</w:t>
      </w:r>
    </w:p>
    <w:p w:rsidR="001047B8" w:rsidRPr="00E6018E" w:rsidRDefault="001047B8" w:rsidP="001047B8">
      <w:pPr>
        <w:pStyle w:val="Akapitzlist"/>
        <w:spacing w:line="360" w:lineRule="auto"/>
        <w:ind w:left="0"/>
        <w:jc w:val="both"/>
      </w:pPr>
      <w:r>
        <w:t xml:space="preserve">Przewodniczący stwierdził, że Rada Gminy Strzałkowo, w obecności 15 radnych, podjęła jednogłośnie uchwałę  w sprawie zwolnień w podatku od nieruchomości (uchwała nr XIV/97/2015 – zał. nr </w:t>
      </w:r>
      <w:r w:rsidR="00E74B9A">
        <w:t>19</w:t>
      </w:r>
      <w:r>
        <w:t>0).</w:t>
      </w:r>
    </w:p>
    <w:p w:rsidR="001047B8" w:rsidRDefault="001047B8" w:rsidP="001047B8"/>
    <w:p w:rsidR="001047B8" w:rsidRPr="00404F4F" w:rsidRDefault="001047B8" w:rsidP="001047B8">
      <w:pPr>
        <w:rPr>
          <w:b/>
        </w:rPr>
      </w:pPr>
      <w:r w:rsidRPr="00404F4F">
        <w:rPr>
          <w:b/>
        </w:rPr>
        <w:t>h/</w:t>
      </w:r>
    </w:p>
    <w:p w:rsidR="001047B8" w:rsidRDefault="001047B8" w:rsidP="001047B8"/>
    <w:p w:rsidR="001047B8" w:rsidRDefault="001047B8" w:rsidP="001047B8">
      <w:pPr>
        <w:pStyle w:val="Akapitzlist"/>
        <w:spacing w:line="360" w:lineRule="auto"/>
        <w:ind w:left="0"/>
        <w:jc w:val="both"/>
      </w:pPr>
      <w:r>
        <w:t xml:space="preserve">Skarbnik gminy  Teresa Jóźwiak  przedstawiła  projekt uchwały  Rady Gminy Strzałkowo   </w:t>
      </w:r>
      <w:r w:rsidRPr="00E6018E">
        <w:t>uchylając</w:t>
      </w:r>
      <w:r>
        <w:t>y</w:t>
      </w:r>
      <w:r w:rsidRPr="00E6018E">
        <w:t xml:space="preserve"> uchwałę w sprawie opłaty targo</w:t>
      </w:r>
      <w:r>
        <w:t>wej na terenie Gminy Strzałkowo (treść wystąpienia – zał. nr 21).</w:t>
      </w:r>
    </w:p>
    <w:p w:rsidR="001047B8" w:rsidRDefault="001047B8" w:rsidP="001047B8">
      <w:pPr>
        <w:spacing w:line="360" w:lineRule="auto"/>
        <w:jc w:val="both"/>
      </w:pPr>
      <w:r>
        <w:t>Przewodniczący poprosił  o opinię w sprawie przedmiotowego projektu uchwały przewodniczących poszczególnych komisji problemowych.</w:t>
      </w:r>
    </w:p>
    <w:p w:rsidR="001047B8" w:rsidRDefault="001047B8" w:rsidP="001047B8">
      <w:pPr>
        <w:spacing w:line="360" w:lineRule="auto"/>
        <w:jc w:val="both"/>
      </w:pPr>
      <w:r>
        <w:t>Tomasz Synowiec  - przewodniczący  Komisji Budżetowej poinformował,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>Krzysztof Graczyk – przewodniczący  Komisji Handlu, Usług, Rzemiosła, Bezpieczeństwa     i Porządku Publicznego poinformował,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 xml:space="preserve">Beata </w:t>
      </w:r>
      <w:proofErr w:type="spellStart"/>
      <w:r>
        <w:t>Zimniewicz</w:t>
      </w:r>
      <w:proofErr w:type="spellEnd"/>
      <w:r>
        <w:t xml:space="preserve"> – przewodnicząca  Komisji Oświaty , Kultury, Sportu, Ochrony Zdrowia    i Pomocy Społecznej poinformowała,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>Lucyna Chłędowska – przewodnicząca Komisji  Rewizyjnej poinformował</w:t>
      </w:r>
      <w:r w:rsidR="00E74B9A">
        <w:t>a</w:t>
      </w:r>
      <w:r>
        <w:t>, że Komisja opiniuje  projekt uchwały  pozytywnie.</w:t>
      </w:r>
    </w:p>
    <w:p w:rsidR="001047B8" w:rsidRDefault="001047B8" w:rsidP="001047B8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 </w:t>
      </w:r>
    </w:p>
    <w:p w:rsidR="001047B8" w:rsidRDefault="001047B8" w:rsidP="001047B8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</w:t>
      </w:r>
      <w:r>
        <w:lastRenderedPageBreak/>
        <w:t xml:space="preserve">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1047B8" w:rsidRDefault="001047B8" w:rsidP="001047B8">
      <w:pPr>
        <w:spacing w:line="360" w:lineRule="auto"/>
        <w:jc w:val="both"/>
      </w:pPr>
      <w:r>
        <w:t>Za – 15 głosów, przeciw – 0 głosów, wstrzymał się – 0 głosów.</w:t>
      </w:r>
    </w:p>
    <w:p w:rsidR="001047B8" w:rsidRPr="00E6018E" w:rsidRDefault="001047B8" w:rsidP="001047B8">
      <w:pPr>
        <w:pStyle w:val="Akapitzlist"/>
        <w:spacing w:line="360" w:lineRule="auto"/>
        <w:ind w:left="0"/>
        <w:jc w:val="both"/>
      </w:pPr>
      <w:r>
        <w:t xml:space="preserve">Przewodniczący stwierdził, że Rada Gminy Strzałkowo, w obecności 15 radnych, podjęła jednogłośnie uchwałę </w:t>
      </w:r>
      <w:r w:rsidRPr="00E6018E">
        <w:t>uchylając</w:t>
      </w:r>
      <w:r>
        <w:t>ą</w:t>
      </w:r>
      <w:r w:rsidRPr="00E6018E">
        <w:t xml:space="preserve"> uchwałę w sprawie opłaty targo</w:t>
      </w:r>
      <w:r>
        <w:t>wej na terenie Gminy Strzałkowo (uchwała nr XIV/98/2015 – zał. nr 2</w:t>
      </w:r>
      <w:r w:rsidR="00E74B9A">
        <w:t>1</w:t>
      </w:r>
      <w:r>
        <w:t>).</w:t>
      </w:r>
    </w:p>
    <w:p w:rsidR="001047B8" w:rsidRDefault="001047B8" w:rsidP="001047B8"/>
    <w:p w:rsidR="001047B8" w:rsidRDefault="001047B8" w:rsidP="001047B8">
      <w:pPr>
        <w:spacing w:line="360" w:lineRule="auto"/>
      </w:pPr>
      <w:r>
        <w:t>O godzinie 10.56 Przewodniczący zarządził 15. minutową przerwę w obradach.</w:t>
      </w:r>
    </w:p>
    <w:p w:rsidR="001047B8" w:rsidRDefault="001047B8" w:rsidP="001047B8">
      <w:pPr>
        <w:spacing w:line="360" w:lineRule="auto"/>
      </w:pPr>
      <w:r>
        <w:t>O godzinie 11.15 Przewodniczący wznowił  obrady.</w:t>
      </w:r>
    </w:p>
    <w:p w:rsidR="001047B8" w:rsidRDefault="001047B8" w:rsidP="001047B8"/>
    <w:p w:rsidR="001047B8" w:rsidRPr="00E34168" w:rsidRDefault="001047B8" w:rsidP="001047B8">
      <w:pPr>
        <w:rPr>
          <w:b/>
        </w:rPr>
      </w:pPr>
      <w:r w:rsidRPr="00E34168">
        <w:rPr>
          <w:b/>
        </w:rPr>
        <w:t>i/</w:t>
      </w:r>
    </w:p>
    <w:p w:rsidR="001047B8" w:rsidRDefault="001047B8" w:rsidP="001047B8">
      <w:pPr>
        <w:spacing w:line="360" w:lineRule="auto"/>
      </w:pPr>
    </w:p>
    <w:p w:rsidR="001047B8" w:rsidRPr="00E34168" w:rsidRDefault="001047B8" w:rsidP="001047B8">
      <w:pPr>
        <w:pStyle w:val="Akapitzlist"/>
        <w:spacing w:line="360" w:lineRule="auto"/>
        <w:ind w:left="0"/>
        <w:jc w:val="both"/>
      </w:pPr>
      <w:r>
        <w:t xml:space="preserve">Sekretarz gminy Lech Nowaczyk przedstawił projekt uchwały Rady Gminy Strzałkowo         w sprawie </w:t>
      </w:r>
      <w:r w:rsidRPr="00E6018E">
        <w:t>zmiany  uchwały nr XXXVII/311/2014 Rady Gminy Strzałkowo z dnia18 września 2014 r. o przystąpieniu do sporządzenia miejscowego planu zagospodarowania przestrzennego w obrębie geodezyjnym Staw w rejonie drogi krajowej</w:t>
      </w:r>
      <w:r>
        <w:t xml:space="preserve"> nr 92 i drogi powiatowej 3077P. Poinformował, że w</w:t>
      </w:r>
      <w:r>
        <w:rPr>
          <w:color w:val="000000"/>
        </w:rPr>
        <w:t xml:space="preserve"> trakcie trwania procedury planistycznej – etapu zawiadomienia o przystąpieniu do sporządzenia miejscowego planu zagospodarowania przestrzennego w obrębie geodezyjnym, właściciel części gruntów objętych opracowaniem </w:t>
      </w:r>
      <w:r>
        <w:t xml:space="preserve">planu złożył wniosek, w którym zadeklarował, że prowadzi na tych gruntach gospodarstwo rolne i w przyszłości również będzie prowadził taką działalność. </w:t>
      </w:r>
      <w:r>
        <w:br/>
        <w:t xml:space="preserve">W związku z powyższym nie ma uzasadnienia dla opracowania miejscowego planu zagospodarowania przestrzennego dla tego terenu, na którym to zgodnie ze studium uwarunkowań i kierunków zagospodarowania przestrzennego należałoby wyznaczyć tereny </w:t>
      </w:r>
      <w:r w:rsidRPr="00E34168">
        <w:t>obiektów produkcyjnych i usługowych.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  <w:r w:rsidRPr="00E34168">
        <w:t xml:space="preserve">Przewodniczący </w:t>
      </w:r>
      <w:r>
        <w:t>zapytał, jaka jest opinia Komisji Rozwoju Gospodarczego, Rolnictwa, Leśnictwa, Ochrony Środowiska i Inwentaryzacji.</w:t>
      </w:r>
    </w:p>
    <w:p w:rsidR="001047B8" w:rsidRDefault="001047B8" w:rsidP="001047B8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 </w:t>
      </w:r>
    </w:p>
    <w:p w:rsidR="001047B8" w:rsidRDefault="001047B8" w:rsidP="001047B8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1047B8" w:rsidRDefault="001047B8" w:rsidP="001047B8">
      <w:pPr>
        <w:spacing w:line="360" w:lineRule="auto"/>
        <w:jc w:val="both"/>
      </w:pPr>
      <w:r>
        <w:t>Za – 15 głosów, przeciw – 0 głosów, wstrzymał się – 0 głosów.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  <w:r>
        <w:lastRenderedPageBreak/>
        <w:t xml:space="preserve">Przewodniczący stwierdził, że Rada Gminy Strzałkowo, w obecności 15 radnych, podjęła jednogłośnie  uchwałę  w sprawie </w:t>
      </w:r>
      <w:r w:rsidRPr="00E6018E">
        <w:t>zmiany  uchwały nr XXXVII/311/2014 Rady Gminy Strzałkowo z dnia18 września 2014 r. o przystąpieniu do sporządzenia miejscowego planu zagospodarowania przestrzennego w obrębie geodezyjnym Staw w rejonie drogi krajowej</w:t>
      </w:r>
      <w:r>
        <w:t xml:space="preserve"> nr 92 i drogi powiatowej 3077P (uchwała nr XIV/99/2015 – zał. nr 2</w:t>
      </w:r>
      <w:r w:rsidR="00E74B9A">
        <w:t>2</w:t>
      </w:r>
      <w:r>
        <w:t>).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</w:p>
    <w:p w:rsidR="001047B8" w:rsidRPr="00404F4F" w:rsidRDefault="001047B8" w:rsidP="001047B8">
      <w:pPr>
        <w:pStyle w:val="Akapitzlist"/>
        <w:spacing w:line="360" w:lineRule="auto"/>
        <w:ind w:left="0"/>
        <w:jc w:val="both"/>
        <w:rPr>
          <w:b/>
        </w:rPr>
      </w:pPr>
      <w:r w:rsidRPr="00404F4F">
        <w:rPr>
          <w:b/>
        </w:rPr>
        <w:t>j/</w:t>
      </w:r>
    </w:p>
    <w:p w:rsidR="001047B8" w:rsidRDefault="001047B8" w:rsidP="001047B8">
      <w:pPr>
        <w:spacing w:line="360" w:lineRule="auto"/>
        <w:jc w:val="both"/>
      </w:pPr>
      <w:r>
        <w:t xml:space="preserve">Sekretarz gminy Lech Nowaczyk przedstawił projekt uchwały Rady Gminy Strzałkowo        w sprawie </w:t>
      </w:r>
      <w:r w:rsidRPr="00E6018E">
        <w:t>wyrażenia zgody na sprzedaż lokalu mieszkalnego nr 1 w budynku komunalnym położonym  w m. Babin 7, obręb geod. Babin wraz z udziałem w nieruchomości wspólnej,</w:t>
      </w:r>
      <w:r>
        <w:t xml:space="preserve"> Poinformował, że  jeden z najemców budynku położonego w Babinie wystąpił z wnioskiem   o nabycie zajmowanego lokalu. </w:t>
      </w:r>
      <w:r w:rsidRPr="004D0162">
        <w:t>Zgodnie z Uchwałą Nr XXXVIII/19</w:t>
      </w:r>
      <w:r>
        <w:t xml:space="preserve">3/98 Rady Gminy          w Strzałkowie z </w:t>
      </w:r>
      <w:r w:rsidRPr="004D0162">
        <w:t>dnia 17 kwietnia 1998</w:t>
      </w:r>
      <w:r>
        <w:t xml:space="preserve"> </w:t>
      </w:r>
      <w:r w:rsidRPr="004D0162">
        <w:t>r.</w:t>
      </w:r>
      <w:r>
        <w:t xml:space="preserve"> </w:t>
      </w:r>
      <w:r w:rsidRPr="004D0162">
        <w:t>najem</w:t>
      </w:r>
      <w:r>
        <w:t>com przysługuje pierwszeństwo w </w:t>
      </w:r>
      <w:r w:rsidRPr="004D0162">
        <w:t>nabyciu zajmowanych lokali mieszkalnych.</w:t>
      </w:r>
      <w:r>
        <w:t xml:space="preserve">  Budynek znajduje się naprzeciw remizy OSP.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  <w:r w:rsidRPr="00E34168">
        <w:t xml:space="preserve">Przewodniczący </w:t>
      </w:r>
      <w:r>
        <w:t>zapytał, jaka jest opinia Komisji Rozwoju Gospodarczego, Rolnictwa, Leśnictwa, Ochrony Środowiska i Inwentaryzacji.</w:t>
      </w:r>
    </w:p>
    <w:p w:rsidR="001047B8" w:rsidRDefault="001047B8" w:rsidP="001047B8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 </w:t>
      </w:r>
    </w:p>
    <w:p w:rsidR="001047B8" w:rsidRDefault="001047B8" w:rsidP="001047B8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1047B8" w:rsidRDefault="001047B8" w:rsidP="001047B8">
      <w:pPr>
        <w:spacing w:line="360" w:lineRule="auto"/>
        <w:jc w:val="both"/>
      </w:pPr>
      <w:r>
        <w:t>Za – 15 głosów, przeciw – 0 głosów, wstrzymał się – 0 głosów.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  <w:r>
        <w:t xml:space="preserve">Przewodniczący stwierdził, że Rada Gminy Strzałkowo, w obecności 15 radnych, podjęła jednogłośnie uchwałę  </w:t>
      </w:r>
      <w:r w:rsidRPr="00E6018E">
        <w:t>wyrażenia zgody na sprzedaż lokalu mieszkalnego nr 1 w budynku komunalnym położonym  w m. Babin 7, obręb geod. Babin wraz z ud</w:t>
      </w:r>
      <w:r>
        <w:t>ziałem w nieruchomości wspólnej (uchwała nr XIV/100/2015 – zał. nr 2</w:t>
      </w:r>
      <w:r w:rsidR="00E74B9A">
        <w:t>3</w:t>
      </w:r>
      <w:r>
        <w:t>).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</w:p>
    <w:p w:rsidR="001047B8" w:rsidRPr="00404F4F" w:rsidRDefault="001047B8" w:rsidP="001047B8">
      <w:pPr>
        <w:pStyle w:val="Akapitzlist"/>
        <w:spacing w:line="360" w:lineRule="auto"/>
        <w:ind w:left="0"/>
        <w:jc w:val="both"/>
        <w:rPr>
          <w:b/>
        </w:rPr>
      </w:pPr>
      <w:r>
        <w:rPr>
          <w:b/>
        </w:rPr>
        <w:t>k, l</w:t>
      </w:r>
      <w:r w:rsidRPr="00404F4F">
        <w:rPr>
          <w:b/>
        </w:rPr>
        <w:t>/</w:t>
      </w:r>
    </w:p>
    <w:p w:rsidR="001047B8" w:rsidRDefault="001047B8" w:rsidP="001047B8">
      <w:pPr>
        <w:spacing w:line="360" w:lineRule="auto"/>
        <w:jc w:val="both"/>
      </w:pPr>
      <w:r>
        <w:t xml:space="preserve">Sekretarz gminy Lech Nowaczyk przedstawił następujące projekt uchwały Rady Gminy Strzałkowo: </w:t>
      </w:r>
    </w:p>
    <w:p w:rsidR="001047B8" w:rsidRPr="00E6018E" w:rsidRDefault="002F066E" w:rsidP="001047B8">
      <w:pPr>
        <w:spacing w:line="360" w:lineRule="auto"/>
        <w:jc w:val="both"/>
      </w:pPr>
      <w:r>
        <w:t xml:space="preserve">- </w:t>
      </w:r>
      <w:r w:rsidR="001047B8" w:rsidRPr="00E6018E">
        <w:t>zmieniając</w:t>
      </w:r>
      <w:r w:rsidR="00E74B9A">
        <w:t>y</w:t>
      </w:r>
      <w:r w:rsidR="001047B8" w:rsidRPr="00E6018E">
        <w:t xml:space="preserve"> uchwałę Nr XXI/195/2012 Rady Gminy Strzałkowo z dnia 28 grudnia 2012 r. sprawie Regulaminu utrzymania czystości i porządku na terenie Gminy Strzałkowo,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  <w:r>
        <w:lastRenderedPageBreak/>
        <w:t xml:space="preserve">- </w:t>
      </w:r>
      <w:r w:rsidRPr="00E6018E">
        <w:t>zmieniając</w:t>
      </w:r>
      <w:r w:rsidR="00E74B9A">
        <w:t>y</w:t>
      </w:r>
      <w:r w:rsidRPr="00E6018E">
        <w:t xml:space="preserve"> uchwałę w sprawie szczegółowego sposobu i zakresu świadczeń usług</w:t>
      </w:r>
      <w:r>
        <w:t xml:space="preserve">             </w:t>
      </w:r>
      <w:r w:rsidRPr="00E6018E">
        <w:t xml:space="preserve"> w zakresie odbierania odpadów komunalnych od właścicieli nieruchomości</w:t>
      </w:r>
      <w:r>
        <w:t xml:space="preserve">                               </w:t>
      </w:r>
      <w:r w:rsidRPr="00E6018E">
        <w:t>i zagospodarowania tych odpadów w zamian za uiszczoną przez właściciela nieruchomości opłatę za gosp</w:t>
      </w:r>
      <w:r>
        <w:t>odarowanie odpadami komunalnymi.</w:t>
      </w:r>
    </w:p>
    <w:p w:rsidR="001047B8" w:rsidRPr="00D1607C" w:rsidRDefault="001047B8" w:rsidP="00B97D8D">
      <w:pPr>
        <w:pStyle w:val="Akapitzlist"/>
        <w:spacing w:line="360" w:lineRule="auto"/>
        <w:ind w:left="0"/>
        <w:jc w:val="both"/>
      </w:pPr>
      <w:r>
        <w:t>Na wstępie poinformował, że będzie omawiał dwa projekty uchwał</w:t>
      </w:r>
      <w:r w:rsidR="00E74B9A">
        <w:t>,</w:t>
      </w:r>
      <w:r>
        <w:t xml:space="preserve"> ponieważ dotyczą one jednej sprawy  zmiany gospodarki odpadami  w gminie. Spółka – Miejski Zakład Gospodarki Komunaln</w:t>
      </w:r>
      <w:r w:rsidR="00E74B9A">
        <w:t>ej</w:t>
      </w:r>
      <w:r>
        <w:t xml:space="preserve">   ma zamiar podnieść od roku 2016  ceny przyjmowanych odpadów.   Obecnie za odpady zmieszan</w:t>
      </w:r>
      <w:r w:rsidR="00E74B9A">
        <w:t>e</w:t>
      </w:r>
      <w:r>
        <w:t xml:space="preserve"> przyjmowane do Zakładu trzeba zapłacić </w:t>
      </w:r>
      <w:bookmarkStart w:id="0" w:name="_GoBack"/>
      <w:bookmarkEnd w:id="0"/>
      <w:r>
        <w:t>226,50 zł. Prognozowana cena na rok 2016</w:t>
      </w:r>
      <w:r w:rsidR="00E74B9A">
        <w:t xml:space="preserve"> </w:t>
      </w:r>
      <w:r>
        <w:t xml:space="preserve"> to 322,5 zł, </w:t>
      </w:r>
      <w:r w:rsidR="00E74B9A">
        <w:t xml:space="preserve">co stanowi </w:t>
      </w:r>
      <w:r>
        <w:t xml:space="preserve"> wzrost ok. 42%. Po spotkaniu  w dniu 30 listopada w </w:t>
      </w:r>
      <w:r w:rsidR="00E74B9A">
        <w:t xml:space="preserve"> siedzibie </w:t>
      </w:r>
      <w:r>
        <w:t>spół</w:t>
      </w:r>
      <w:r w:rsidR="00E74B9A">
        <w:t>ki</w:t>
      </w:r>
      <w:r>
        <w:t xml:space="preserve"> uchwalono cenę 293,76 zł. Wyjaśnił, że  z</w:t>
      </w:r>
      <w:r w:rsidRPr="00D1607C">
        <w:t>mian</w:t>
      </w:r>
      <w:r>
        <w:t>y</w:t>
      </w:r>
      <w:r w:rsidRPr="00D1607C">
        <w:t xml:space="preserve"> uchwały w sprawie regulaminu utrzymania czystości i porządku w gminie </w:t>
      </w:r>
      <w:r>
        <w:t xml:space="preserve"> proponuje się, aby </w:t>
      </w:r>
      <w:r w:rsidRPr="00D1607C">
        <w:t>dotyczy</w:t>
      </w:r>
      <w:r>
        <w:t>ły:</w:t>
      </w:r>
    </w:p>
    <w:p w:rsidR="001047B8" w:rsidRPr="008327CB" w:rsidRDefault="001047B8" w:rsidP="001047B8">
      <w:pPr>
        <w:spacing w:line="360" w:lineRule="auto"/>
        <w:jc w:val="both"/>
      </w:pPr>
      <w:r w:rsidRPr="008327CB">
        <w:t>Zabudowa jednorodzinna:</w:t>
      </w:r>
    </w:p>
    <w:p w:rsidR="001047B8" w:rsidRPr="00D1607C" w:rsidRDefault="001047B8" w:rsidP="001047B8">
      <w:pPr>
        <w:pStyle w:val="Akapitzlist"/>
        <w:numPr>
          <w:ilvl w:val="0"/>
          <w:numId w:val="7"/>
        </w:numPr>
        <w:spacing w:after="200" w:line="360" w:lineRule="auto"/>
        <w:jc w:val="both"/>
      </w:pPr>
      <w:r w:rsidRPr="00D1607C">
        <w:t xml:space="preserve">Obecnie funkcjonujący pojemnik na odpady zmieszane  zostanie przeznaczony na popiół </w:t>
      </w:r>
      <w:r>
        <w:t xml:space="preserve"> z gospodarstw domowych odbierany co 2 tygodnie,  </w:t>
      </w:r>
    </w:p>
    <w:p w:rsidR="001047B8" w:rsidRPr="008327CB" w:rsidRDefault="001047B8" w:rsidP="001047B8">
      <w:pPr>
        <w:pStyle w:val="Akapitzlist"/>
        <w:numPr>
          <w:ilvl w:val="0"/>
          <w:numId w:val="7"/>
        </w:numPr>
        <w:spacing w:after="200" w:line="360" w:lineRule="auto"/>
        <w:jc w:val="both"/>
      </w:pPr>
      <w:r w:rsidRPr="005D5E0A">
        <w:t xml:space="preserve">Zostanie wprowadzony dodatkowy CZERWONY worek na  zmieszane odpady opakowaniowe - odbierany </w:t>
      </w:r>
      <w:r w:rsidR="00E74B9A">
        <w:t>raz</w:t>
      </w:r>
      <w:r w:rsidRPr="005D5E0A">
        <w:t xml:space="preserve"> w miesiącu</w:t>
      </w:r>
      <w:r w:rsidR="00E74B9A">
        <w:t>.</w:t>
      </w:r>
      <w:r w:rsidRPr="005D5E0A">
        <w:t xml:space="preserve"> Obecnie worek na odpady zielone zostanie przeznaczony na odpady zielone oraz odpady </w:t>
      </w:r>
      <w:proofErr w:type="spellStart"/>
      <w:r w:rsidRPr="005D5E0A">
        <w:t>biodegradowalne</w:t>
      </w:r>
      <w:proofErr w:type="spellEnd"/>
      <w:r w:rsidRPr="005D5E0A">
        <w:t xml:space="preserve"> odbierany</w:t>
      </w:r>
      <w:r>
        <w:t xml:space="preserve">                   </w:t>
      </w:r>
      <w:r w:rsidRPr="005D5E0A">
        <w:t xml:space="preserve"> z częstotliwością jak do tej pory tzn.  w okresie letnim 2</w:t>
      </w:r>
      <w:r w:rsidR="00E74B9A">
        <w:t xml:space="preserve"> razy</w:t>
      </w:r>
      <w:r w:rsidRPr="005D5E0A">
        <w:t xml:space="preserve"> w miesiącu oraz w okresie zimowym raz w miesiącu.</w:t>
      </w:r>
    </w:p>
    <w:p w:rsidR="001047B8" w:rsidRDefault="001047B8" w:rsidP="001047B8">
      <w:pPr>
        <w:jc w:val="both"/>
      </w:pPr>
      <w:r w:rsidRPr="008327CB">
        <w:t>Zabudowa wielorodzinna:</w:t>
      </w:r>
    </w:p>
    <w:p w:rsidR="001047B8" w:rsidRPr="008327CB" w:rsidRDefault="001047B8" w:rsidP="001047B8">
      <w:pPr>
        <w:spacing w:line="360" w:lineRule="auto"/>
        <w:jc w:val="both"/>
      </w:pPr>
    </w:p>
    <w:p w:rsidR="001047B8" w:rsidRPr="008327CB" w:rsidRDefault="001047B8" w:rsidP="001047B8">
      <w:pPr>
        <w:pStyle w:val="Akapitzlist"/>
        <w:numPr>
          <w:ilvl w:val="0"/>
          <w:numId w:val="8"/>
        </w:numPr>
        <w:spacing w:after="200" w:line="360" w:lineRule="auto"/>
        <w:jc w:val="both"/>
        <w:rPr>
          <w:u w:val="single"/>
        </w:rPr>
      </w:pPr>
      <w:r w:rsidRPr="008327CB">
        <w:t xml:space="preserve">Obecnie funkcjonujący pojemnik na odpady zmieszane zostanie przeznaczony na odpady opakowaniowe zmieszane - odbierany </w:t>
      </w:r>
      <w:r w:rsidR="00E74B9A">
        <w:t>raz</w:t>
      </w:r>
      <w:r w:rsidRPr="008327CB">
        <w:t xml:space="preserve"> w miesiącu </w:t>
      </w:r>
    </w:p>
    <w:p w:rsidR="001047B8" w:rsidRPr="008327CB" w:rsidRDefault="001047B8" w:rsidP="001047B8">
      <w:pPr>
        <w:pStyle w:val="Akapitzlist"/>
        <w:numPr>
          <w:ilvl w:val="0"/>
          <w:numId w:val="8"/>
        </w:numPr>
        <w:spacing w:after="200" w:line="360" w:lineRule="auto"/>
        <w:jc w:val="both"/>
      </w:pPr>
      <w:r w:rsidRPr="008327CB">
        <w:t xml:space="preserve">Nowy pojemnik o pojemności 1100 L przeznaczony na odpady zielone oraz odpady </w:t>
      </w:r>
      <w:proofErr w:type="spellStart"/>
      <w:r w:rsidRPr="008327CB">
        <w:t>biodegradowalne</w:t>
      </w:r>
      <w:proofErr w:type="spellEnd"/>
      <w:r w:rsidRPr="008327CB">
        <w:t xml:space="preserve"> odbierany z częstotliwością </w:t>
      </w:r>
      <w:r w:rsidR="00E74B9A">
        <w:t>raz</w:t>
      </w:r>
      <w:r w:rsidRPr="008327CB">
        <w:t xml:space="preserve"> na 2 tygodnie  w okresie od</w:t>
      </w:r>
      <w:r w:rsidR="00E74B9A">
        <w:t xml:space="preserve">             </w:t>
      </w:r>
      <w:r w:rsidRPr="008327CB">
        <w:t xml:space="preserve"> 1 kwietnia do 31 października oraz jeden raz w miesiącu w okresie od 1 listopada do 31 marca lub po uprzednim zgłoszeniu telefonicznym</w:t>
      </w:r>
      <w:r w:rsidR="00E74B9A">
        <w:t xml:space="preserve"> ( tak</w:t>
      </w:r>
      <w:r w:rsidRPr="008327CB">
        <w:t xml:space="preserve"> jak dotychczas</w:t>
      </w:r>
      <w:r w:rsidR="00E74B9A">
        <w:t>)</w:t>
      </w:r>
      <w:r w:rsidRPr="008327CB">
        <w:t>.</w:t>
      </w:r>
    </w:p>
    <w:p w:rsidR="00B97D8D" w:rsidRDefault="00B97D8D" w:rsidP="001047B8">
      <w:pPr>
        <w:pStyle w:val="Akapitzlist"/>
        <w:spacing w:line="360" w:lineRule="auto"/>
        <w:ind w:left="0"/>
        <w:jc w:val="both"/>
      </w:pPr>
    </w:p>
    <w:p w:rsidR="001047B8" w:rsidRDefault="001047B8" w:rsidP="001047B8">
      <w:pPr>
        <w:pStyle w:val="Akapitzlist"/>
        <w:spacing w:line="360" w:lineRule="auto"/>
        <w:ind w:left="0"/>
        <w:jc w:val="both"/>
      </w:pPr>
      <w:r w:rsidRPr="00E34168">
        <w:t xml:space="preserve">Przewodniczący </w:t>
      </w:r>
      <w:r>
        <w:t>zapytał, jaka jest opinia Komisji Rozwoju Gospodarczego, Rolnictwa, Leśnictwa, Ochrony Środowiska i Inwentaryzacji.</w:t>
      </w:r>
    </w:p>
    <w:p w:rsidR="001047B8" w:rsidRDefault="001047B8" w:rsidP="001047B8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 </w:t>
      </w:r>
    </w:p>
    <w:p w:rsidR="001047B8" w:rsidRDefault="001047B8" w:rsidP="001047B8">
      <w:pPr>
        <w:spacing w:line="360" w:lineRule="auto"/>
        <w:jc w:val="both"/>
      </w:pPr>
      <w:r>
        <w:lastRenderedPageBreak/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1047B8" w:rsidRDefault="001047B8" w:rsidP="001047B8">
      <w:pPr>
        <w:spacing w:line="360" w:lineRule="auto"/>
        <w:jc w:val="both"/>
      </w:pPr>
      <w:r>
        <w:t>Za – 15 głosów, przeciw – 0 głosów, wstrzymał się – 0 głosów.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  <w:r>
        <w:t xml:space="preserve">Przewodniczący stwierdził, że Rada Gminy Strzałkowo, w obecności 15 radnych, podjęła jednogłośnie uchwałę </w:t>
      </w:r>
      <w:r w:rsidRPr="00E6018E">
        <w:t>zmieniając</w:t>
      </w:r>
      <w:r>
        <w:t>ą</w:t>
      </w:r>
      <w:r w:rsidRPr="00E6018E">
        <w:t xml:space="preserve"> uchwałę Nr XXI/195/2012 Rady Gminy Strzałkowo z dnia 28 grudnia 2012 r. sprawie Regulaminu utrzymania czystości i porządku na terenie Gminy Strzałkowo</w:t>
      </w:r>
      <w:r>
        <w:t xml:space="preserve">  ( uchwała XIV/101/2015 – zał. nr 2</w:t>
      </w:r>
      <w:r w:rsidR="00E74B9A">
        <w:t>4</w:t>
      </w:r>
      <w:r>
        <w:t>).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</w:p>
    <w:p w:rsidR="001047B8" w:rsidRDefault="001047B8" w:rsidP="001047B8">
      <w:pPr>
        <w:pStyle w:val="Akapitzlist"/>
        <w:spacing w:line="360" w:lineRule="auto"/>
        <w:ind w:left="0"/>
        <w:jc w:val="both"/>
      </w:pPr>
      <w:r>
        <w:t>Przewodniczący  stwierdził, że w związku z tym, że Sekretarz omówił również drugi projekt uchwały dot.  zmiany szczegółowego sposobu i zakresu świadczeń usług w zakresie odbierania odpadów</w:t>
      </w:r>
      <w:r w:rsidR="00E74B9A">
        <w:t>,</w:t>
      </w:r>
      <w:r>
        <w:t xml:space="preserve"> </w:t>
      </w:r>
      <w:r w:rsidR="00E74B9A">
        <w:t>n</w:t>
      </w:r>
      <w:r>
        <w:t xml:space="preserve">ie ma konieczności </w:t>
      </w:r>
      <w:r w:rsidR="00E74B9A">
        <w:t xml:space="preserve"> jego </w:t>
      </w:r>
      <w:r>
        <w:t>ponownego omawiania. Wyraził opinię, że  dobrym pomysłem jest, aby do pojemnika będzie można wrzucać nie tylko popiół, ale</w:t>
      </w:r>
      <w:r w:rsidR="00E74B9A">
        <w:t xml:space="preserve">            </w:t>
      </w:r>
      <w:r>
        <w:t xml:space="preserve"> i  szkło. Zapytał, jaka jest opinia Komisji Rozwoju Gospodarczego, Rolnictwa, Leśnictwa, Ochrony Środowiska i Inwentaryzacji.</w:t>
      </w:r>
    </w:p>
    <w:p w:rsidR="001047B8" w:rsidRDefault="001047B8" w:rsidP="001047B8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 </w:t>
      </w:r>
    </w:p>
    <w:p w:rsidR="001047B8" w:rsidRDefault="001047B8" w:rsidP="001047B8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1047B8" w:rsidRDefault="001047B8" w:rsidP="001047B8">
      <w:pPr>
        <w:spacing w:line="360" w:lineRule="auto"/>
        <w:jc w:val="both"/>
      </w:pPr>
      <w:r>
        <w:t>Za – 15 głosów, przeciw – 0 głosów, wstrzymał się – 0 głosów.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  <w:r>
        <w:t xml:space="preserve">Przewodniczący stwierdził, że Rada Gminy Strzałkowo, w obecności 15 radnych, podjęła jednogłośnie  uchwałę  </w:t>
      </w:r>
      <w:r w:rsidRPr="00E6018E">
        <w:t>zmieniająca uchwałę w sprawie szczegółowego s</w:t>
      </w:r>
      <w:r>
        <w:t>posobu i zakresu świadczeń usług</w:t>
      </w:r>
      <w:r w:rsidRPr="00E6018E">
        <w:t xml:space="preserve"> w zakresie odbierania odpadów komunalnych od właścicieli nieruchomości</w:t>
      </w:r>
      <w:r>
        <w:t xml:space="preserve">                               </w:t>
      </w:r>
      <w:r w:rsidRPr="00E6018E">
        <w:t>i zagospodarowania tych odpadów w zamian za uiszczoną przez właściciela nieruchomości opłatę za gosp</w:t>
      </w:r>
      <w:r>
        <w:t>odarowanie odpadami komunalnymi  (XIV/102/2015 – zał. nr 2</w:t>
      </w:r>
      <w:r w:rsidR="00E74B9A">
        <w:t>5</w:t>
      </w:r>
      <w:r>
        <w:t>).</w:t>
      </w:r>
    </w:p>
    <w:p w:rsidR="001047B8" w:rsidRDefault="001047B8" w:rsidP="001047B8">
      <w:pPr>
        <w:pStyle w:val="Akapitzlist"/>
        <w:spacing w:line="360" w:lineRule="auto"/>
        <w:ind w:left="0"/>
        <w:jc w:val="both"/>
        <w:rPr>
          <w:b/>
        </w:rPr>
      </w:pPr>
    </w:p>
    <w:p w:rsidR="001047B8" w:rsidRDefault="001047B8" w:rsidP="001047B8">
      <w:pPr>
        <w:pStyle w:val="Akapitzlist"/>
        <w:spacing w:line="360" w:lineRule="auto"/>
        <w:ind w:left="0"/>
        <w:jc w:val="both"/>
        <w:rPr>
          <w:b/>
        </w:rPr>
      </w:pPr>
    </w:p>
    <w:p w:rsidR="001047B8" w:rsidRPr="001F1B4F" w:rsidRDefault="001047B8" w:rsidP="001047B8">
      <w:pPr>
        <w:pStyle w:val="Akapitzlist"/>
        <w:spacing w:line="360" w:lineRule="auto"/>
        <w:ind w:left="0"/>
        <w:jc w:val="both"/>
        <w:rPr>
          <w:b/>
        </w:rPr>
      </w:pPr>
      <w:r w:rsidRPr="001F1B4F">
        <w:rPr>
          <w:b/>
        </w:rPr>
        <w:t>m/</w:t>
      </w:r>
    </w:p>
    <w:p w:rsidR="001047B8" w:rsidRPr="001047B8" w:rsidRDefault="001047B8" w:rsidP="001047B8">
      <w:pPr>
        <w:spacing w:line="360" w:lineRule="auto"/>
        <w:jc w:val="both"/>
      </w:pPr>
      <w:r>
        <w:t xml:space="preserve">Sekretarz gminy Lech Nowaczyk przedstawił projekt uchwały Rady Gminy Strzałkowo        w sprawie </w:t>
      </w:r>
      <w:r w:rsidRPr="00E6018E">
        <w:t xml:space="preserve">wyrażenia woli przystąpienia do opracowania i wdrażania Planu Gospodarki </w:t>
      </w:r>
      <w:r w:rsidRPr="00E6018E">
        <w:lastRenderedPageBreak/>
        <w:t>Niskoemisyjnej.</w:t>
      </w:r>
      <w:r>
        <w:t xml:space="preserve"> Poinformował, </w:t>
      </w:r>
      <w:r w:rsidR="00E74B9A">
        <w:t xml:space="preserve"> że </w:t>
      </w:r>
      <w:r w:rsidRPr="001047B8">
        <w:t xml:space="preserve">Plan Gospodarki Niskoemisyjnej jest dokumentem strategicznym, który wyznacza kierunki dla gminy w zakresie działań inwestycyjnych i </w:t>
      </w:r>
      <w:proofErr w:type="spellStart"/>
      <w:r w:rsidRPr="001047B8">
        <w:t>nieinwestycyjnych</w:t>
      </w:r>
      <w:proofErr w:type="spellEnd"/>
      <w:r w:rsidR="00E74B9A">
        <w:t>,</w:t>
      </w:r>
      <w:r w:rsidRPr="001047B8">
        <w:t xml:space="preserve"> w takich obszarach jak: transport publiczny i prywatny, budownictwo publiczne, gospodarka przestrzenna, gospodarka odpadowa, zaopatrzenie w ciepło i energię. </w:t>
      </w:r>
    </w:p>
    <w:p w:rsidR="001047B8" w:rsidRPr="001047B8" w:rsidRDefault="001047B8" w:rsidP="001047B8">
      <w:pPr>
        <w:spacing w:line="360" w:lineRule="auto"/>
        <w:jc w:val="both"/>
      </w:pPr>
      <w:r w:rsidRPr="001047B8">
        <w:t>Dokument ten wyznacza konkretne cele w zakresie redukcji emisji gazów cieplarnianych, zwiększenia udziału energii pochodzącej ze źródeł odnawialnych, podnoszenia efektywności energetycznej.</w:t>
      </w:r>
      <w:r>
        <w:t xml:space="preserve"> </w:t>
      </w:r>
      <w:r w:rsidRPr="001047B8">
        <w:t>Istotą planu jest osiągnięcie korzyści ekonomicznych, społecznych</w:t>
      </w:r>
      <w:r>
        <w:t xml:space="preserve">                   </w:t>
      </w:r>
      <w:r w:rsidRPr="001047B8">
        <w:t xml:space="preserve"> i środowiskowych zgodnie z zasadą zrównoważanego rozwoju, płynących z działań zmniejszających emisję gazów cieplarnianych. Posiadanie Planu Gospodarki Niskoemisyjnej będzie warunkiem pozyskania środków finansowych na takie przedsięwzięcia jak:</w:t>
      </w:r>
      <w:r>
        <w:t xml:space="preserve"> </w:t>
      </w:r>
      <w:r w:rsidRPr="001047B8">
        <w:t xml:space="preserve"> termomodernizacja obiektów, modernizacja kotłowni, energooszczędne oświetlenie publiczne </w:t>
      </w:r>
    </w:p>
    <w:p w:rsidR="001047B8" w:rsidRDefault="001047B8" w:rsidP="001047B8">
      <w:pPr>
        <w:spacing w:line="360" w:lineRule="auto"/>
        <w:jc w:val="both"/>
      </w:pPr>
      <w:r w:rsidRPr="001047B8">
        <w:t xml:space="preserve">oraz wszystkich inicjatyw sprzyjających zwiększeniu efektywności energetycznej </w:t>
      </w:r>
      <w:r w:rsidRPr="001047B8">
        <w:br/>
        <w:t>i ograniczenia emisji gazów cieplarnianych np.: zgodnie z zapisami Szczegółowego Opisu Osi Priorytetowych WRPO 2014+</w:t>
      </w:r>
      <w:r>
        <w:t>.</w:t>
      </w:r>
      <w:r w:rsidRPr="001047B8">
        <w:t xml:space="preserve"> Wnioskodawca zobowiązany będzie załączyć do wniosku o dofinansowanie  (na etapie aplikowania o wsparcie) Plan Gospodarki Niskoemisyjnej lub dokument równoważny. </w:t>
      </w:r>
      <w:r>
        <w:t xml:space="preserve"> Stwierdził, że b</w:t>
      </w:r>
      <w:r w:rsidRPr="001047B8">
        <w:t>rak takiego dokumentu może wykluczyć gminę</w:t>
      </w:r>
      <w:r>
        <w:t xml:space="preserve">        </w:t>
      </w:r>
      <w:r w:rsidRPr="001047B8">
        <w:t xml:space="preserve"> z możliwości ubiegania się o dofinansowanie zewnętrzne.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  <w:r w:rsidRPr="00E34168">
        <w:t xml:space="preserve">Przewodniczący </w:t>
      </w:r>
      <w:r>
        <w:t>zapytał, jaka jest opinia Komisji Rozwoju Gospodarczego, Rolnictwa, Leśnictwa, Ochrony Środowiska i Inwentaryzacji.</w:t>
      </w:r>
    </w:p>
    <w:p w:rsidR="001047B8" w:rsidRDefault="001047B8" w:rsidP="001047B8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 </w:t>
      </w:r>
    </w:p>
    <w:p w:rsidR="001047B8" w:rsidRDefault="001047B8" w:rsidP="001047B8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1047B8" w:rsidRDefault="001047B8" w:rsidP="001047B8">
      <w:pPr>
        <w:spacing w:line="360" w:lineRule="auto"/>
        <w:jc w:val="both"/>
      </w:pPr>
      <w:r>
        <w:t>Za – 15 głosów, przeciw – 0 głosów, wstrzymał się – 0 głosów.</w:t>
      </w:r>
    </w:p>
    <w:p w:rsidR="001047B8" w:rsidRDefault="001047B8" w:rsidP="001047B8">
      <w:pPr>
        <w:pStyle w:val="Akapitzlist"/>
        <w:spacing w:line="360" w:lineRule="auto"/>
        <w:ind w:left="0"/>
        <w:jc w:val="both"/>
      </w:pPr>
      <w:r>
        <w:t xml:space="preserve">Przewodniczący stwierdził, że Rada Gminy Strzałkowo, w obecności 15 radnych, podjęła  jednogłośnie uchwałę w sprawie </w:t>
      </w:r>
      <w:r w:rsidR="00F3491B" w:rsidRPr="00E6018E">
        <w:t xml:space="preserve">wyrażenia woli przystąpienia do opracowania i wdrażania </w:t>
      </w:r>
      <w:r w:rsidR="00F3491B">
        <w:t>Planu Gospodarki Niskoemisyjnej</w:t>
      </w:r>
      <w:r>
        <w:t xml:space="preserve"> (uchwała nr XIV/103/2015 – zał. nr 2</w:t>
      </w:r>
      <w:r w:rsidR="00E74B9A">
        <w:t>6</w:t>
      </w:r>
      <w:r>
        <w:t>).</w:t>
      </w:r>
    </w:p>
    <w:p w:rsidR="00390F8F" w:rsidRDefault="00390F8F" w:rsidP="001047B8">
      <w:pPr>
        <w:pStyle w:val="Akapitzlist"/>
        <w:spacing w:line="360" w:lineRule="auto"/>
        <w:ind w:left="0"/>
        <w:jc w:val="both"/>
      </w:pPr>
    </w:p>
    <w:p w:rsidR="00390F8F" w:rsidRDefault="00390F8F" w:rsidP="001047B8">
      <w:pPr>
        <w:pStyle w:val="Akapitzlist"/>
        <w:spacing w:line="360" w:lineRule="auto"/>
        <w:ind w:left="0"/>
        <w:jc w:val="both"/>
      </w:pPr>
    </w:p>
    <w:p w:rsidR="00390F8F" w:rsidRDefault="00390F8F" w:rsidP="001047B8">
      <w:pPr>
        <w:pStyle w:val="Akapitzlist"/>
        <w:spacing w:line="360" w:lineRule="auto"/>
        <w:ind w:left="0"/>
        <w:jc w:val="both"/>
      </w:pPr>
      <w:r>
        <w:t>Do pkt. 8.:</w:t>
      </w:r>
    </w:p>
    <w:p w:rsidR="00390F8F" w:rsidRDefault="00390F8F" w:rsidP="001047B8">
      <w:pPr>
        <w:pStyle w:val="Akapitzlist"/>
        <w:spacing w:line="360" w:lineRule="auto"/>
        <w:ind w:left="0"/>
        <w:jc w:val="both"/>
      </w:pPr>
    </w:p>
    <w:p w:rsidR="00F3491B" w:rsidRDefault="00390F8F" w:rsidP="00F3491B">
      <w:pPr>
        <w:pStyle w:val="Akapitzlist"/>
        <w:spacing w:line="360" w:lineRule="auto"/>
        <w:ind w:left="0"/>
        <w:jc w:val="both"/>
      </w:pPr>
      <w:r>
        <w:lastRenderedPageBreak/>
        <w:t>Sekretarz gminy – Lech Nowaczyk przedstawił informację  dot. bezrobocia w Gminie Strzałkowo.</w:t>
      </w:r>
      <w:r w:rsidR="00F3491B">
        <w:t xml:space="preserve">  Poinformował,  że informacja została  opracowana przez  Powiatowy Urząd Pracy w Słupcy i dotyczy stanu bezrobocia na koniec września 2015 r. W pierwszej  przedstawiono bezrobocie w gminie na  tle całego tego zjawiska w  powiecie i w rozbiciu na poszczególne gminy. Kolejny wykres to liczba bezrobotnych w poszczególnych miesiącach  bieżącego roku. Następny rozdział </w:t>
      </w:r>
      <w:r w:rsidR="00E74B9A">
        <w:t>t</w:t>
      </w:r>
      <w:r w:rsidR="00F3491B">
        <w:t>o przedstawienie  struktury bezrobotnych w rozbiciu na wiek, posiadane wykształcenie, zawód</w:t>
      </w:r>
      <w:r w:rsidR="00E74B9A">
        <w:t xml:space="preserve"> oraz</w:t>
      </w:r>
      <w:r w:rsidR="00F3491B">
        <w:t xml:space="preserve"> struktura bezrobotnych wg czasu pozostawania bez pracy. Ostatnia część opracowania dotyczy napływu i odpływu bezrobocia.  Stwierdził, że na dzień 30.09.2015 r. zarejestrowanych  było 390 osób bezrobotnych (244 kobiet</w:t>
      </w:r>
      <w:r w:rsidR="001D5E99">
        <w:t>y</w:t>
      </w:r>
      <w:r w:rsidR="00F3491B">
        <w:t>)                      i w porównaniu do roku 2014 jest to o 86</w:t>
      </w:r>
      <w:r w:rsidR="001D5E99">
        <w:t xml:space="preserve"> osób</w:t>
      </w:r>
      <w:r w:rsidR="00F3491B">
        <w:t xml:space="preserve"> mniej (18,09 %.). W całym powiecie zarejestrowanych natomiast było 2572 (1484 kobiety) i jest to o 784 osoby mniej niż</w:t>
      </w:r>
      <w:r w:rsidR="001D5E99">
        <w:t xml:space="preserve">            </w:t>
      </w:r>
      <w:r w:rsidR="00F3491B">
        <w:t xml:space="preserve"> </w:t>
      </w:r>
      <w:r w:rsidR="001D5E99">
        <w:t xml:space="preserve">w </w:t>
      </w:r>
      <w:r w:rsidR="00F3491B">
        <w:t xml:space="preserve">analogicznym okresie 2014 r.  Od kilku lat  bezrobocie w powiecie dotyczy przede wszystkim ludzi młodych, w wieku do 34 lat.  Nie inaczej jest w gm. Strzałkowo. Odsetek osób  bezrobotnych w  tym wieku  jest największy i wynosi 52%. Średnia w powiecie to 54% ogólnej liczby bezrobotnych. Najwięcej osób zarejestrowanych jako bezrobotne posiadało wykształcenie zasadnicze zawodowe (32%) </w:t>
      </w:r>
      <w:r w:rsidR="001D5E99">
        <w:t>oraz</w:t>
      </w:r>
      <w:r w:rsidR="00F3491B">
        <w:t xml:space="preserve"> policealne i średnie zawodowe (26%). Najwięcej bezrobotnych to sprzedawcy (65 osób), bez zawodu (40 ), robotni</w:t>
      </w:r>
      <w:r w:rsidR="001D5E99">
        <w:t>cy</w:t>
      </w:r>
      <w:r w:rsidR="00F3491B">
        <w:t xml:space="preserve"> gospodarczy (24) oraz techni</w:t>
      </w:r>
      <w:r w:rsidR="001D5E99">
        <w:t xml:space="preserve">cy </w:t>
      </w:r>
      <w:r w:rsidR="00F3491B">
        <w:t xml:space="preserve">prac biurowych (14). W okresie dziewięciu miesięcy 2015r. zarejestrowano 566 osób. Wśród osób rejestrowanych </w:t>
      </w:r>
      <w:r w:rsidR="001D5E99">
        <w:t xml:space="preserve">, </w:t>
      </w:r>
      <w:r w:rsidR="00F3491B">
        <w:t xml:space="preserve">87%  </w:t>
      </w:r>
      <w:r w:rsidR="001D5E99">
        <w:t xml:space="preserve">pracowało przed rejestracją </w:t>
      </w:r>
      <w:r w:rsidR="00F3491B">
        <w:t>(490 osób).</w:t>
      </w:r>
      <w:r w:rsidR="001D5E99">
        <w:t xml:space="preserve">          </w:t>
      </w:r>
      <w:r w:rsidR="00F3491B">
        <w:t xml:space="preserve"> W omawianych okresie z różnych przyczyn wyrejestrowano 693 bezrobotnych gminy. Główną przyczyną wyrejestrowań było podjęcie pracy przez bezrobotnych – 47%.   Liczba ofert pracy zarejestrowanych w dziewięciu miesiącach 2015r. Ogółem w powiecie  wynosiła 1.333, a ofert pracy w gminie Strzałkowo 219, z których zatrudnienie znalazło 29 osób. Na koniec </w:t>
      </w:r>
      <w:r w:rsidR="001D5E99">
        <w:t xml:space="preserve"> sekretarz </w:t>
      </w:r>
      <w:r w:rsidR="00F3491B">
        <w:t>przedstawił dane dotyczące  działalności Urzędu Gminy Strzałkowo</w:t>
      </w:r>
      <w:r w:rsidR="001D5E99">
        <w:t xml:space="preserve">           </w:t>
      </w:r>
      <w:r w:rsidR="00F3491B">
        <w:t xml:space="preserve"> w zakresie zatrudniania  osób bezrobotnych i stażystów  w jednostkach organizacyjnych gminy: roboty publiczne – 4 osoby, staże – 9 osób, jednostki organizacyjne gminy – staż 12 osób. Jego zdaniem należy się cieszyć, że spada liczba bezrobotnych w gminie, niepokojącym zjawiskiem, z którym należałoby walczyć to  wysoki odsetek młodych ludzi pozostających bez pracy.  </w:t>
      </w:r>
    </w:p>
    <w:p w:rsidR="00F3491B" w:rsidRDefault="00F3491B" w:rsidP="00F3491B">
      <w:pPr>
        <w:pStyle w:val="Akapitzlist"/>
        <w:spacing w:line="360" w:lineRule="auto"/>
        <w:ind w:left="0"/>
        <w:jc w:val="both"/>
      </w:pPr>
    </w:p>
    <w:p w:rsidR="00F3491B" w:rsidRDefault="00F3491B" w:rsidP="00F3491B">
      <w:pPr>
        <w:pStyle w:val="Akapitzlist"/>
        <w:spacing w:line="360" w:lineRule="auto"/>
        <w:ind w:left="0"/>
        <w:jc w:val="both"/>
      </w:pPr>
      <w:r>
        <w:t>Informacja dot. bezrobocia w Gminie Strzałkowo – zał. nr 2</w:t>
      </w:r>
      <w:r w:rsidR="001D5E99">
        <w:t>7</w:t>
      </w:r>
      <w:r>
        <w:t>.</w:t>
      </w:r>
    </w:p>
    <w:p w:rsidR="00F3491B" w:rsidRDefault="00F3491B" w:rsidP="00F3491B">
      <w:pPr>
        <w:pStyle w:val="Akapitzlist"/>
        <w:spacing w:line="360" w:lineRule="auto"/>
        <w:ind w:left="0"/>
        <w:jc w:val="both"/>
      </w:pPr>
      <w:r>
        <w:t>Przewodniczący zapytał, jaka jest opinia Komisji Oświaty, Kultury, Sportu, Ochrony Zdrowia i Pomocy Społecznej, na temat przedstawionej informacji.</w:t>
      </w:r>
    </w:p>
    <w:p w:rsidR="00F3491B" w:rsidRDefault="00F3491B" w:rsidP="00F3491B">
      <w:pPr>
        <w:pStyle w:val="Akapitzlist"/>
        <w:spacing w:line="360" w:lineRule="auto"/>
        <w:ind w:left="0"/>
        <w:jc w:val="both"/>
      </w:pPr>
      <w:r>
        <w:lastRenderedPageBreak/>
        <w:t xml:space="preserve">Beata </w:t>
      </w:r>
      <w:proofErr w:type="spellStart"/>
      <w:r>
        <w:t>Zimniewicz</w:t>
      </w:r>
      <w:proofErr w:type="spellEnd"/>
      <w:r>
        <w:t xml:space="preserve"> przewodnicząca Komisji Oświaty, Kultury, Sportu, Ochrony Zdrowia</w:t>
      </w:r>
      <w:r w:rsidR="003E3817">
        <w:t xml:space="preserve">         </w:t>
      </w:r>
      <w:r>
        <w:t xml:space="preserve"> i Pomocy Społecznej poinformowała, że Komisja nie zgłosiła </w:t>
      </w:r>
      <w:r w:rsidR="003E3817">
        <w:t xml:space="preserve"> uwag do przedstawionej informacji.</w:t>
      </w:r>
    </w:p>
    <w:p w:rsidR="003E3817" w:rsidRDefault="003E3817" w:rsidP="00F3491B">
      <w:pPr>
        <w:pStyle w:val="Akapitzlist"/>
        <w:spacing w:line="360" w:lineRule="auto"/>
        <w:ind w:left="0"/>
        <w:jc w:val="both"/>
      </w:pPr>
      <w:r>
        <w:t>Przewodniczący stwierdził, że otwiera dyskusję. W związku z brakiem chętnych do zabrania głosu  przystąpił do realizacji kolejnego punktu porządku obrad.</w:t>
      </w:r>
    </w:p>
    <w:p w:rsidR="003E3817" w:rsidRDefault="003E3817" w:rsidP="00F3491B">
      <w:pPr>
        <w:pStyle w:val="Akapitzlist"/>
        <w:spacing w:line="360" w:lineRule="auto"/>
        <w:ind w:left="0"/>
        <w:jc w:val="both"/>
      </w:pPr>
    </w:p>
    <w:p w:rsidR="003E3817" w:rsidRDefault="003E3817" w:rsidP="00F3491B">
      <w:pPr>
        <w:pStyle w:val="Akapitzlist"/>
        <w:spacing w:line="360" w:lineRule="auto"/>
        <w:ind w:left="0"/>
        <w:jc w:val="both"/>
      </w:pPr>
      <w:r>
        <w:t>Do  pkt. 9.</w:t>
      </w:r>
    </w:p>
    <w:p w:rsidR="003E3817" w:rsidRDefault="003E3817" w:rsidP="00F3491B">
      <w:pPr>
        <w:pStyle w:val="Akapitzlist"/>
        <w:spacing w:line="360" w:lineRule="auto"/>
        <w:ind w:left="0"/>
        <w:jc w:val="both"/>
      </w:pPr>
    </w:p>
    <w:p w:rsidR="003E3817" w:rsidRDefault="003E3817" w:rsidP="00F3491B">
      <w:pPr>
        <w:pStyle w:val="Akapitzlist"/>
        <w:spacing w:line="360" w:lineRule="auto"/>
        <w:ind w:left="0"/>
        <w:jc w:val="both"/>
      </w:pPr>
      <w:r>
        <w:t>W punkcie w</w:t>
      </w:r>
      <w:r w:rsidR="00667036">
        <w:t>o</w:t>
      </w:r>
      <w:r>
        <w:t xml:space="preserve">lne wnioski jako pierwsza głos zabrała </w:t>
      </w:r>
      <w:r w:rsidR="00667036">
        <w:t xml:space="preserve">  Marta Śmidowicz – Woźniak – sołtys sołectwa Str</w:t>
      </w:r>
      <w:r w:rsidR="0015004B">
        <w:t>z</w:t>
      </w:r>
      <w:r w:rsidR="00667036">
        <w:t>ałkow</w:t>
      </w:r>
      <w:r w:rsidR="001D5E99">
        <w:t>o</w:t>
      </w:r>
      <w:r w:rsidR="00667036">
        <w:t>, która powróciła do tematu segregacji odpadów. Zapytała, czy do odpadów zmieszanych można wykorzystać drugi kosz.</w:t>
      </w:r>
    </w:p>
    <w:p w:rsidR="00667036" w:rsidRDefault="00667036" w:rsidP="00F3491B">
      <w:pPr>
        <w:pStyle w:val="Akapitzlist"/>
        <w:spacing w:line="360" w:lineRule="auto"/>
        <w:ind w:left="0"/>
        <w:jc w:val="both"/>
      </w:pPr>
      <w:r>
        <w:t xml:space="preserve">Sekretarz gminy Lech Nowaczyk odpowiedział, że </w:t>
      </w:r>
      <w:r w:rsidR="0015004B">
        <w:t xml:space="preserve">raczej </w:t>
      </w:r>
      <w:r>
        <w:t xml:space="preserve">nie. </w:t>
      </w:r>
    </w:p>
    <w:p w:rsidR="0015004B" w:rsidRDefault="0015004B" w:rsidP="00F3491B">
      <w:pPr>
        <w:pStyle w:val="Akapitzlist"/>
        <w:spacing w:line="360" w:lineRule="auto"/>
        <w:ind w:left="0"/>
        <w:jc w:val="both"/>
      </w:pPr>
      <w:r>
        <w:t>Wójt gminy Dariusz Grzywiński odpowiedział, że samochód będzie odbierał odpady             w workach nie w pojemnikach.</w:t>
      </w:r>
    </w:p>
    <w:p w:rsidR="0015004B" w:rsidRDefault="0015004B" w:rsidP="00F3491B">
      <w:pPr>
        <w:pStyle w:val="Akapitzlist"/>
        <w:spacing w:line="360" w:lineRule="auto"/>
        <w:ind w:left="0"/>
        <w:jc w:val="both"/>
      </w:pPr>
      <w:r>
        <w:t>Marta Śmidowicz – Woźniak zapytała, czy odbieranie odpadów zmieszanych jeden raz na miesiąc to nie jest za mało</w:t>
      </w:r>
      <w:r w:rsidR="00E32088">
        <w:t>.</w:t>
      </w:r>
    </w:p>
    <w:p w:rsidR="0015004B" w:rsidRDefault="0015004B" w:rsidP="00F3491B">
      <w:pPr>
        <w:pStyle w:val="Akapitzlist"/>
        <w:spacing w:line="360" w:lineRule="auto"/>
        <w:ind w:left="0"/>
        <w:jc w:val="both"/>
      </w:pPr>
      <w:r>
        <w:t>Sekretarz gminy Lech Nowaczyk odpowiedział, że firma odbierająca odpady proponuje, żeby czerwony worek, w którym umieszczone są odpady zmieszane odbierać jeden raz w miesiącu.</w:t>
      </w:r>
    </w:p>
    <w:p w:rsidR="0015004B" w:rsidRDefault="0015004B" w:rsidP="00F3491B">
      <w:pPr>
        <w:pStyle w:val="Akapitzlist"/>
        <w:spacing w:line="360" w:lineRule="auto"/>
        <w:ind w:left="0"/>
        <w:jc w:val="both"/>
      </w:pPr>
      <w:r>
        <w:t xml:space="preserve">Przewodniczący wyraził opinię, że </w:t>
      </w:r>
      <w:r w:rsidR="00020C22">
        <w:t>to może być za mało.</w:t>
      </w:r>
    </w:p>
    <w:p w:rsidR="00020C22" w:rsidRDefault="00020C22" w:rsidP="00F3491B">
      <w:pPr>
        <w:pStyle w:val="Akapitzlist"/>
        <w:spacing w:line="360" w:lineRule="auto"/>
        <w:ind w:left="0"/>
        <w:jc w:val="both"/>
      </w:pPr>
      <w:r>
        <w:t xml:space="preserve">Wójt gminy Dariusz Grzywiński wyjaśnił, że nie chodzi o ilość worków, ale  ilość odpadów. Jeżeli mieszkaniec potrzebuje </w:t>
      </w:r>
      <w:r w:rsidR="00E32088">
        <w:t>więcej worków, to firma ma mu je dostarczyć.</w:t>
      </w:r>
    </w:p>
    <w:p w:rsidR="00E32088" w:rsidRDefault="00E32088" w:rsidP="00F3491B">
      <w:pPr>
        <w:pStyle w:val="Akapitzlist"/>
        <w:spacing w:line="360" w:lineRule="auto"/>
        <w:ind w:left="0"/>
        <w:jc w:val="both"/>
      </w:pPr>
      <w:r>
        <w:t xml:space="preserve">Piotr </w:t>
      </w:r>
      <w:proofErr w:type="spellStart"/>
      <w:r>
        <w:t>Gałan</w:t>
      </w:r>
      <w:proofErr w:type="spellEnd"/>
      <w:r>
        <w:t xml:space="preserve"> – dyrektor Gimnazjum w Strzałkowie zaprosił wszystkich obecnych na sali na  </w:t>
      </w:r>
      <w:r w:rsidR="001D5E99">
        <w:t>XVII</w:t>
      </w:r>
      <w:r>
        <w:t xml:space="preserve"> koncert charytatywny</w:t>
      </w:r>
      <w:r w:rsidR="00F2039A">
        <w:t xml:space="preserve">, który odbędzie się w dniu dzisiejszym  w </w:t>
      </w:r>
      <w:proofErr w:type="spellStart"/>
      <w:r w:rsidR="00F2039A">
        <w:t>GOK-u</w:t>
      </w:r>
      <w:proofErr w:type="spellEnd"/>
      <w:r w:rsidR="00F2039A">
        <w:t>. Poinformował</w:t>
      </w:r>
      <w:r>
        <w:t xml:space="preserve">, </w:t>
      </w:r>
      <w:r w:rsidR="00F2039A">
        <w:t xml:space="preserve"> że </w:t>
      </w:r>
      <w:r>
        <w:t>pieniądze</w:t>
      </w:r>
      <w:r w:rsidR="00F2039A">
        <w:t xml:space="preserve"> będą zbierane</w:t>
      </w:r>
      <w:r>
        <w:t xml:space="preserve"> dla dzieci przewlekle chorych</w:t>
      </w:r>
      <w:r w:rsidR="00F2039A">
        <w:t>.</w:t>
      </w:r>
    </w:p>
    <w:p w:rsidR="00E32088" w:rsidRDefault="00E32088" w:rsidP="00E32088">
      <w:pPr>
        <w:spacing w:line="360" w:lineRule="auto"/>
        <w:jc w:val="both"/>
      </w:pPr>
      <w:r>
        <w:t xml:space="preserve">Sołtys wsi Chwałkowice – </w:t>
      </w:r>
      <w:proofErr w:type="spellStart"/>
      <w:r>
        <w:t>Jolenta</w:t>
      </w:r>
      <w:proofErr w:type="spellEnd"/>
      <w:r>
        <w:t xml:space="preserve"> Musielak zgłosiła wniosek, aby zamontować  dodatkową  lampę oświetlenia ulicznego  w miejscowości  Chwałkowice  przy wjeździe  do hydroforni.</w:t>
      </w:r>
    </w:p>
    <w:p w:rsidR="005C6643" w:rsidRDefault="00E32088" w:rsidP="00F3491B">
      <w:pPr>
        <w:pStyle w:val="Akapitzlist"/>
        <w:spacing w:line="360" w:lineRule="auto"/>
        <w:ind w:left="0"/>
        <w:jc w:val="both"/>
      </w:pPr>
      <w:r>
        <w:t xml:space="preserve">Zenon Musielak -  prezes OSP w Strzałkowie  </w:t>
      </w:r>
      <w:r w:rsidR="00F2039A">
        <w:t xml:space="preserve"> poinformował, że został  zobowiązany do zabrania głosu w sprawie artykułu, który ukazał się w Kurierze </w:t>
      </w:r>
      <w:r w:rsidR="001D5E99">
        <w:t xml:space="preserve"> Słupeckim </w:t>
      </w:r>
      <w:r w:rsidR="00F2039A">
        <w:t xml:space="preserve">dwa tygodnie temu. Były w nim nieprawdziwe, wręcz kłamliwe słowa radnego </w:t>
      </w:r>
      <w:proofErr w:type="spellStart"/>
      <w:r w:rsidR="00F2039A">
        <w:t>Głodkowskiego</w:t>
      </w:r>
      <w:proofErr w:type="spellEnd"/>
      <w:r w:rsidR="005C6643">
        <w:t>.</w:t>
      </w:r>
    </w:p>
    <w:p w:rsidR="005C6643" w:rsidRDefault="005C6643" w:rsidP="00F3491B">
      <w:pPr>
        <w:pStyle w:val="Akapitzlist"/>
        <w:spacing w:line="360" w:lineRule="auto"/>
        <w:ind w:left="0"/>
        <w:jc w:val="both"/>
      </w:pPr>
      <w:r>
        <w:t>Przewodniczący  przerwał wystąpienie Zenona Musielaka stwierdzając, że podjął decyzję, aby z</w:t>
      </w:r>
      <w:r w:rsidR="001D5E99">
        <w:t>organizować</w:t>
      </w:r>
      <w:r>
        <w:t xml:space="preserve"> spotkanie w tej sprawie i</w:t>
      </w:r>
      <w:r w:rsidR="001D5E99">
        <w:t>,</w:t>
      </w:r>
      <w:r>
        <w:t xml:space="preserve"> jak to ujął przedmówca, te niejasności</w:t>
      </w:r>
      <w:r w:rsidR="001D5E99">
        <w:t xml:space="preserve">                 </w:t>
      </w:r>
      <w:r>
        <w:t xml:space="preserve"> i pomówienia radnego </w:t>
      </w:r>
      <w:proofErr w:type="spellStart"/>
      <w:r>
        <w:t>Głodkowskiego</w:t>
      </w:r>
      <w:proofErr w:type="spellEnd"/>
      <w:r>
        <w:t xml:space="preserve"> sobie wyjaśnić.  Spotkanie zorganizuje osobiście. Wyraził opini</w:t>
      </w:r>
      <w:r w:rsidR="001D5E99">
        <w:t>ę</w:t>
      </w:r>
      <w:r>
        <w:t>, że  dzisiaj zabieranie głosu  w tej kwestii jest zbędne. Sprawę trzeba wyjaśnić na spokojnie. Bez medialnej sensacji.</w:t>
      </w:r>
    </w:p>
    <w:p w:rsidR="005C6643" w:rsidRDefault="005C6643" w:rsidP="00F3491B">
      <w:pPr>
        <w:pStyle w:val="Akapitzlist"/>
        <w:spacing w:line="360" w:lineRule="auto"/>
        <w:ind w:left="0"/>
        <w:jc w:val="both"/>
      </w:pPr>
      <w:r>
        <w:lastRenderedPageBreak/>
        <w:t>Zenon Musielak stwierdził, że wiadomości poszły nie tylko na cały powiat. Poinformował, że jest prawie sześćdziesiąt lat w straży i nie spotkał się z takim czymś, żeby OSP</w:t>
      </w:r>
      <w:r w:rsidR="001D5E99">
        <w:t xml:space="preserve"> działająca </w:t>
      </w:r>
      <w:r>
        <w:t xml:space="preserve"> w </w:t>
      </w:r>
      <w:r w:rsidR="00FE6428">
        <w:t xml:space="preserve"> danej miejscowości</w:t>
      </w:r>
      <w:r>
        <w:t>, jeżeli coś się tam zdarzy, nie mogło wyjechać.</w:t>
      </w:r>
      <w:r w:rsidR="00FE6428">
        <w:t xml:space="preserve"> Takie coś jest nieprawdziwe.</w:t>
      </w:r>
    </w:p>
    <w:p w:rsidR="00FE6428" w:rsidRDefault="00FE6428" w:rsidP="00FE6428">
      <w:pPr>
        <w:pStyle w:val="Akapitzlist"/>
        <w:spacing w:line="360" w:lineRule="auto"/>
        <w:ind w:left="0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stwierdził, że podtrzymuje swoje zdanie. Ma na to dowody. Ponadto poprosił, aby wystąpić do Powiatowego Zarządu Dróg w </w:t>
      </w:r>
      <w:proofErr w:type="spellStart"/>
      <w:r>
        <w:t>Słomczycach</w:t>
      </w:r>
      <w:proofErr w:type="spellEnd"/>
      <w:r>
        <w:t xml:space="preserve"> z wnioskiem o wyrównanie  równiarką drogi  Graboszewo – Chwalibogowo (za parkiem). Zapytał, kiedy będą wycinane drzewa.</w:t>
      </w:r>
    </w:p>
    <w:p w:rsidR="00B97D8D" w:rsidRDefault="00B97D8D" w:rsidP="00B97D8D">
      <w:pPr>
        <w:spacing w:line="360" w:lineRule="auto"/>
        <w:jc w:val="both"/>
      </w:pPr>
    </w:p>
    <w:p w:rsidR="00B97D8D" w:rsidRDefault="00B97D8D" w:rsidP="00B97D8D">
      <w:pPr>
        <w:spacing w:line="360" w:lineRule="auto"/>
        <w:jc w:val="both"/>
      </w:pPr>
      <w:r>
        <w:t>Do pkt. 10.:</w:t>
      </w:r>
    </w:p>
    <w:p w:rsidR="00B97D8D" w:rsidRDefault="00B97D8D" w:rsidP="00B97D8D">
      <w:pPr>
        <w:spacing w:line="360" w:lineRule="auto"/>
        <w:jc w:val="both"/>
      </w:pPr>
    </w:p>
    <w:p w:rsidR="00B97D8D" w:rsidRDefault="00B97D8D" w:rsidP="00B97D8D">
      <w:pPr>
        <w:spacing w:line="360" w:lineRule="auto"/>
        <w:jc w:val="both"/>
      </w:pPr>
      <w:r>
        <w:t xml:space="preserve">O godzinie  </w:t>
      </w:r>
      <w:r w:rsidRPr="004636D8">
        <w:t>1</w:t>
      </w:r>
      <w:r>
        <w:t>1</w:t>
      </w:r>
      <w:r>
        <w:rPr>
          <w:vertAlign w:val="superscript"/>
        </w:rPr>
        <w:t>47</w:t>
      </w:r>
      <w:r>
        <w:t xml:space="preserve"> Przewodniczący  poinformował, że  sesja Rady Gminy Strzałkowo dobiega końca. Wypowiadając formułę „zamykam XIV sesję Rady Gminy Strzałkowo” zakończył obrady.</w:t>
      </w:r>
    </w:p>
    <w:p w:rsidR="00B97D8D" w:rsidRDefault="00B97D8D" w:rsidP="00B97D8D">
      <w:pPr>
        <w:spacing w:line="360" w:lineRule="auto"/>
        <w:jc w:val="both"/>
      </w:pPr>
    </w:p>
    <w:p w:rsidR="00B97D8D" w:rsidRDefault="00B97D8D" w:rsidP="00B97D8D">
      <w:pPr>
        <w:spacing w:line="360" w:lineRule="auto"/>
        <w:jc w:val="both"/>
      </w:pPr>
      <w:r>
        <w:t>Protokołował:</w:t>
      </w:r>
    </w:p>
    <w:p w:rsidR="00B97D8D" w:rsidRDefault="00B97D8D" w:rsidP="00B97D8D">
      <w:pPr>
        <w:spacing w:line="360" w:lineRule="auto"/>
        <w:jc w:val="both"/>
      </w:pPr>
      <w:proofErr w:type="spellStart"/>
      <w:r>
        <w:t>Z.Skudzawski</w:t>
      </w:r>
      <w:proofErr w:type="spellEnd"/>
    </w:p>
    <w:p w:rsidR="00B97D8D" w:rsidRDefault="00B97D8D" w:rsidP="00B97D8D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B97D8D" w:rsidRDefault="00B97D8D" w:rsidP="00B97D8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B97D8D" w:rsidRDefault="00B97D8D" w:rsidP="00B97D8D">
      <w:pPr>
        <w:spacing w:line="360" w:lineRule="auto"/>
        <w:ind w:left="180" w:hanging="180"/>
        <w:jc w:val="both"/>
      </w:pPr>
    </w:p>
    <w:p w:rsidR="00B97D8D" w:rsidRDefault="00B97D8D" w:rsidP="00B97D8D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  <w:t xml:space="preserve">                                                     Kazimierz Pawlak</w:t>
      </w:r>
    </w:p>
    <w:p w:rsidR="00B97D8D" w:rsidRPr="00F90DC8" w:rsidRDefault="00B97D8D" w:rsidP="00B97D8D">
      <w:pPr>
        <w:spacing w:line="360" w:lineRule="auto"/>
        <w:jc w:val="both"/>
      </w:pPr>
    </w:p>
    <w:p w:rsidR="00B97D8D" w:rsidRDefault="00B97D8D" w:rsidP="00B97D8D">
      <w:pPr>
        <w:spacing w:line="360" w:lineRule="auto"/>
        <w:jc w:val="both"/>
      </w:pPr>
    </w:p>
    <w:p w:rsidR="00B97D8D" w:rsidRPr="00F90DC8" w:rsidRDefault="00B97D8D" w:rsidP="00B97D8D">
      <w:pPr>
        <w:spacing w:line="360" w:lineRule="auto"/>
        <w:jc w:val="both"/>
      </w:pPr>
    </w:p>
    <w:p w:rsidR="00FE6428" w:rsidRDefault="00FE6428" w:rsidP="00FE6428">
      <w:pPr>
        <w:pStyle w:val="Akapitzlist"/>
        <w:spacing w:line="360" w:lineRule="auto"/>
        <w:ind w:left="0"/>
        <w:jc w:val="both"/>
      </w:pPr>
    </w:p>
    <w:p w:rsidR="00FE6428" w:rsidRPr="00FE6428" w:rsidRDefault="00FE6428" w:rsidP="00FE6428">
      <w:pPr>
        <w:pStyle w:val="Akapitzlist"/>
        <w:spacing w:line="360" w:lineRule="auto"/>
        <w:ind w:left="0"/>
        <w:jc w:val="both"/>
      </w:pPr>
    </w:p>
    <w:p w:rsidR="00FE6428" w:rsidRDefault="00FE6428" w:rsidP="00F3491B">
      <w:pPr>
        <w:pStyle w:val="Akapitzlist"/>
        <w:spacing w:line="360" w:lineRule="auto"/>
        <w:ind w:left="0"/>
        <w:jc w:val="both"/>
      </w:pPr>
    </w:p>
    <w:p w:rsidR="003E3817" w:rsidRDefault="005C6643" w:rsidP="00F3491B">
      <w:pPr>
        <w:pStyle w:val="Akapitzlist"/>
        <w:spacing w:line="360" w:lineRule="auto"/>
        <w:ind w:left="0"/>
        <w:jc w:val="both"/>
      </w:pPr>
      <w:r>
        <w:br/>
      </w:r>
    </w:p>
    <w:p w:rsidR="00390F8F" w:rsidRDefault="00390F8F" w:rsidP="001047B8">
      <w:pPr>
        <w:pStyle w:val="Akapitzlist"/>
        <w:spacing w:line="360" w:lineRule="auto"/>
        <w:ind w:left="0"/>
        <w:jc w:val="both"/>
      </w:pPr>
    </w:p>
    <w:p w:rsidR="00390F8F" w:rsidRDefault="00390F8F" w:rsidP="001047B8">
      <w:pPr>
        <w:pStyle w:val="Akapitzlist"/>
        <w:spacing w:line="360" w:lineRule="auto"/>
        <w:ind w:left="0"/>
        <w:jc w:val="both"/>
      </w:pPr>
    </w:p>
    <w:p w:rsidR="001047B8" w:rsidRDefault="001047B8" w:rsidP="001047B8">
      <w:pPr>
        <w:pStyle w:val="Akapitzlist"/>
        <w:spacing w:line="360" w:lineRule="auto"/>
        <w:ind w:left="0"/>
        <w:jc w:val="both"/>
      </w:pPr>
    </w:p>
    <w:p w:rsidR="001047B8" w:rsidRDefault="001047B8" w:rsidP="001047B8">
      <w:pPr>
        <w:pStyle w:val="Akapitzlist"/>
        <w:spacing w:line="360" w:lineRule="auto"/>
        <w:ind w:left="0"/>
        <w:jc w:val="both"/>
      </w:pPr>
    </w:p>
    <w:p w:rsidR="00143EBC" w:rsidRDefault="00143EBC"/>
    <w:sectPr w:rsidR="00143EBC" w:rsidSect="002648F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C91" w:rsidRDefault="001F2C91" w:rsidP="00B97D8D">
      <w:r>
        <w:separator/>
      </w:r>
    </w:p>
  </w:endnote>
  <w:endnote w:type="continuationSeparator" w:id="0">
    <w:p w:rsidR="001F2C91" w:rsidRDefault="001F2C91" w:rsidP="00B97D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44126"/>
      <w:docPartObj>
        <w:docPartGallery w:val="Page Numbers (Bottom of Page)"/>
        <w:docPartUnique/>
      </w:docPartObj>
    </w:sdtPr>
    <w:sdtContent>
      <w:p w:rsidR="00B97D8D" w:rsidRDefault="002A2466">
        <w:pPr>
          <w:pStyle w:val="Stopka"/>
          <w:jc w:val="right"/>
        </w:pPr>
        <w:fldSimple w:instr=" PAGE   \* MERGEFORMAT ">
          <w:r w:rsidR="001D5E99">
            <w:rPr>
              <w:noProof/>
            </w:rPr>
            <w:t>17</w:t>
          </w:r>
        </w:fldSimple>
      </w:p>
    </w:sdtContent>
  </w:sdt>
  <w:p w:rsidR="00B97D8D" w:rsidRDefault="00B97D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C91" w:rsidRDefault="001F2C91" w:rsidP="00B97D8D">
      <w:r>
        <w:separator/>
      </w:r>
    </w:p>
  </w:footnote>
  <w:footnote w:type="continuationSeparator" w:id="0">
    <w:p w:rsidR="001F2C91" w:rsidRDefault="001F2C91" w:rsidP="00B97D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7184"/>
    <w:multiLevelType w:val="hybridMultilevel"/>
    <w:tmpl w:val="7F00AA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4F4B67"/>
    <w:multiLevelType w:val="hybridMultilevel"/>
    <w:tmpl w:val="150A7C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9C15CA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6E7FFB"/>
    <w:multiLevelType w:val="hybridMultilevel"/>
    <w:tmpl w:val="BCF82F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E96E3B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255257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E35590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1718B9"/>
    <w:multiLevelType w:val="hybridMultilevel"/>
    <w:tmpl w:val="64385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018E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22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7B8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3EBC"/>
    <w:rsid w:val="0014469A"/>
    <w:rsid w:val="001457B4"/>
    <w:rsid w:val="00146692"/>
    <w:rsid w:val="0014769D"/>
    <w:rsid w:val="00147866"/>
    <w:rsid w:val="0015004B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7A9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5E99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1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209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2CF6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2466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A99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66E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A30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1CA8"/>
    <w:rsid w:val="00332448"/>
    <w:rsid w:val="0033280B"/>
    <w:rsid w:val="00332EA8"/>
    <w:rsid w:val="0033337A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8F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64A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817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2437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E56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8D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6A7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43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036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1D3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774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46C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2CB1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5EA5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407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8B5"/>
    <w:rsid w:val="009F2F73"/>
    <w:rsid w:val="009F3028"/>
    <w:rsid w:val="009F330A"/>
    <w:rsid w:val="009F343E"/>
    <w:rsid w:val="009F4905"/>
    <w:rsid w:val="009F53B8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1C60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0354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39FC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3D23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97D8D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A9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143A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5EC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6B92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75C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088"/>
    <w:rsid w:val="00E322AB"/>
    <w:rsid w:val="00E32DD2"/>
    <w:rsid w:val="00E32F52"/>
    <w:rsid w:val="00E338FA"/>
    <w:rsid w:val="00E33943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18E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4B9A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1FDA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84A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39A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91B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4F5B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177"/>
    <w:rsid w:val="00FC233F"/>
    <w:rsid w:val="00FC2352"/>
    <w:rsid w:val="00FC24D1"/>
    <w:rsid w:val="00FC274E"/>
    <w:rsid w:val="00FC29F2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428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E6018E"/>
    <w:pPr>
      <w:ind w:left="290" w:hanging="29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601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6018E"/>
    <w:pPr>
      <w:ind w:left="720"/>
      <w:contextualSpacing/>
    </w:pPr>
  </w:style>
  <w:style w:type="paragraph" w:styleId="Bezodstpw">
    <w:name w:val="No Spacing"/>
    <w:uiPriority w:val="99"/>
    <w:qFormat/>
    <w:rsid w:val="001047B8"/>
    <w:pPr>
      <w:suppressAutoHyphens/>
      <w:spacing w:after="0" w:line="240" w:lineRule="auto"/>
    </w:pPr>
    <w:rPr>
      <w:rFonts w:ascii="Calibri" w:eastAsia="Calibri" w:hAnsi="Calibri" w:cs="Calibri"/>
      <w:color w:val="00000A"/>
    </w:rPr>
  </w:style>
  <w:style w:type="paragraph" w:styleId="Nagwek">
    <w:name w:val="header"/>
    <w:basedOn w:val="Normalny"/>
    <w:link w:val="NagwekZnak"/>
    <w:uiPriority w:val="99"/>
    <w:semiHidden/>
    <w:unhideWhenUsed/>
    <w:rsid w:val="00B97D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97D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7D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D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D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D8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1AD76B-4BB9-44E7-8646-BB8FBDB56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5192</Words>
  <Characters>31156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36276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26</cp:revision>
  <cp:lastPrinted>2015-12-07T13:30:00Z</cp:lastPrinted>
  <dcterms:created xsi:type="dcterms:W3CDTF">2015-12-04T07:26:00Z</dcterms:created>
  <dcterms:modified xsi:type="dcterms:W3CDTF">2015-12-07T13:53:00Z</dcterms:modified>
</cp:coreProperties>
</file>