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E043AF" w14:textId="77777777" w:rsidR="00CF663F" w:rsidRPr="00B150B3" w:rsidRDefault="00CF663F" w:rsidP="00CF663F">
      <w:pPr>
        <w:pBdr>
          <w:bottom w:val="single" w:sz="6" w:space="1" w:color="auto"/>
        </w:pBdr>
        <w:spacing w:after="0" w:line="240" w:lineRule="auto"/>
        <w:ind w:left="0" w:firstLine="0"/>
        <w:jc w:val="center"/>
        <w:rPr>
          <w:vanish/>
          <w:color w:val="auto"/>
          <w:sz w:val="16"/>
          <w:szCs w:val="16"/>
        </w:rPr>
      </w:pPr>
      <w:r w:rsidRPr="00B150B3">
        <w:rPr>
          <w:vanish/>
          <w:color w:val="auto"/>
          <w:sz w:val="16"/>
          <w:szCs w:val="16"/>
        </w:rPr>
        <w:t>Początek formularza</w:t>
      </w:r>
    </w:p>
    <w:p w14:paraId="69DCD9BB" w14:textId="511E0B59" w:rsidR="00CF663F" w:rsidRPr="00B150B3" w:rsidRDefault="00CF663F" w:rsidP="00CF663F">
      <w:pPr>
        <w:spacing w:after="240" w:line="240" w:lineRule="auto"/>
        <w:ind w:left="0" w:firstLine="0"/>
        <w:jc w:val="left"/>
        <w:rPr>
          <w:color w:val="auto"/>
          <w:sz w:val="16"/>
          <w:szCs w:val="16"/>
        </w:rPr>
      </w:pPr>
      <w:r w:rsidRPr="00B150B3">
        <w:rPr>
          <w:color w:val="auto"/>
          <w:sz w:val="16"/>
          <w:szCs w:val="16"/>
        </w:rPr>
        <w:br/>
      </w:r>
      <w:r w:rsidRPr="00B150B3">
        <w:rPr>
          <w:color w:val="auto"/>
          <w:sz w:val="16"/>
          <w:szCs w:val="16"/>
        </w:rPr>
        <w:br/>
        <w:t xml:space="preserve">Ogłoszenie nr 613544-N-2020 z dnia 2020-11-20 r. </w:t>
      </w:r>
    </w:p>
    <w:p w14:paraId="5899C1BC" w14:textId="77777777" w:rsidR="00CF663F" w:rsidRPr="00B150B3" w:rsidRDefault="00CF663F" w:rsidP="00CF663F">
      <w:pPr>
        <w:spacing w:after="0" w:line="240" w:lineRule="auto"/>
        <w:ind w:left="0" w:firstLine="0"/>
        <w:jc w:val="center"/>
        <w:rPr>
          <w:b/>
          <w:bCs/>
          <w:color w:val="auto"/>
          <w:sz w:val="16"/>
          <w:szCs w:val="16"/>
        </w:rPr>
      </w:pPr>
      <w:r w:rsidRPr="00B150B3">
        <w:rPr>
          <w:b/>
          <w:bCs/>
          <w:color w:val="auto"/>
          <w:sz w:val="16"/>
          <w:szCs w:val="16"/>
        </w:rPr>
        <w:t xml:space="preserve">Wójt Gminy Strzałkowo: Budowa sieci kanalizacji sanitarnej i sieci wodociągowej w m. Strzałkowo i m. Wólka oraz wyposażenia stacji uzdatniania wody w m. Skarboszewo w tym: Część 1 : Zadanie 1: Budowa kanalizacji sanitarnej – ul. Diamentowa (kontynuacja). Zadanie 2: Budowa kanalizacji sanitarnej – ul. Pułaskiego Zadanie 3: Budowa kanalizacji sanitarnej – ul. Ks. Marusarza Zadanie 4: Budowa sieci kanalizacji sanitarnej na działkach położonych w obrębie ewidencyjnym Strzałkowo </w:t>
      </w:r>
      <w:proofErr w:type="spellStart"/>
      <w:r w:rsidRPr="00B150B3">
        <w:rPr>
          <w:b/>
          <w:bCs/>
          <w:color w:val="auto"/>
          <w:sz w:val="16"/>
          <w:szCs w:val="16"/>
        </w:rPr>
        <w:t>ozn</w:t>
      </w:r>
      <w:proofErr w:type="spellEnd"/>
      <w:r w:rsidRPr="00B150B3">
        <w:rPr>
          <w:b/>
          <w:bCs/>
          <w:color w:val="auto"/>
          <w:sz w:val="16"/>
          <w:szCs w:val="16"/>
        </w:rPr>
        <w:t xml:space="preserve">. nr </w:t>
      </w:r>
      <w:proofErr w:type="spellStart"/>
      <w:r w:rsidRPr="00B150B3">
        <w:rPr>
          <w:b/>
          <w:bCs/>
          <w:color w:val="auto"/>
          <w:sz w:val="16"/>
          <w:szCs w:val="16"/>
        </w:rPr>
        <w:t>ewid</w:t>
      </w:r>
      <w:proofErr w:type="spellEnd"/>
      <w:r w:rsidRPr="00B150B3">
        <w:rPr>
          <w:b/>
          <w:bCs/>
          <w:color w:val="auto"/>
          <w:sz w:val="16"/>
          <w:szCs w:val="16"/>
        </w:rPr>
        <w:t xml:space="preserve">. gruntów 45, 50/3, 48/12, ul. Leśna Zadanie 5: Rozbudowa sieci kanalizacji sanitarnej Strzałkowo, ul. Powidzka, Jagiellonów, Polna od studni S6 do studni S30 Zadanie 6: Rozbudowa sieci kanalizacji sanitarnej Strzałkowo ul. Powidzka Część 2: Przebudowa sieci wodociągowej w obrębie geod. Strzałkowo – ul. Słoneczna – sieć wybudowana przed rokiem 2000 Część 3: Wyposażenie SUW Skarboszewo w filtry pośpieszne z </w:t>
      </w:r>
      <w:proofErr w:type="spellStart"/>
      <w:r w:rsidRPr="00B150B3">
        <w:rPr>
          <w:b/>
          <w:bCs/>
          <w:color w:val="auto"/>
          <w:sz w:val="16"/>
          <w:szCs w:val="16"/>
        </w:rPr>
        <w:t>areatorem</w:t>
      </w:r>
      <w:proofErr w:type="spellEnd"/>
      <w:r w:rsidRPr="00B150B3">
        <w:rPr>
          <w:b/>
          <w:bCs/>
          <w:color w:val="auto"/>
          <w:sz w:val="16"/>
          <w:szCs w:val="16"/>
        </w:rPr>
        <w:t xml:space="preserve"> i falownikiem</w:t>
      </w:r>
      <w:r w:rsidRPr="00B150B3">
        <w:rPr>
          <w:b/>
          <w:bCs/>
          <w:color w:val="auto"/>
          <w:sz w:val="16"/>
          <w:szCs w:val="16"/>
        </w:rPr>
        <w:br/>
        <w:t xml:space="preserve">OGŁOSZENIE O ZAMÓWIENIU - Roboty budowlane </w:t>
      </w:r>
    </w:p>
    <w:p w14:paraId="1DAA2B3B" w14:textId="77777777" w:rsidR="00CF663F" w:rsidRPr="00B150B3" w:rsidRDefault="00CF663F" w:rsidP="00CF663F">
      <w:pPr>
        <w:spacing w:after="0" w:line="240" w:lineRule="auto"/>
        <w:ind w:left="0" w:firstLine="0"/>
        <w:jc w:val="left"/>
        <w:rPr>
          <w:color w:val="auto"/>
          <w:sz w:val="16"/>
          <w:szCs w:val="16"/>
        </w:rPr>
      </w:pPr>
      <w:r w:rsidRPr="00B150B3">
        <w:rPr>
          <w:b/>
          <w:bCs/>
          <w:color w:val="auto"/>
          <w:sz w:val="16"/>
          <w:szCs w:val="16"/>
        </w:rPr>
        <w:t>Zamieszczanie ogłoszenia:</w:t>
      </w:r>
      <w:r w:rsidRPr="00B150B3">
        <w:rPr>
          <w:color w:val="auto"/>
          <w:sz w:val="16"/>
          <w:szCs w:val="16"/>
        </w:rPr>
        <w:t xml:space="preserve"> Zamieszczanie obowiązkowe </w:t>
      </w:r>
    </w:p>
    <w:p w14:paraId="2449396C" w14:textId="77777777" w:rsidR="00CF663F" w:rsidRPr="00B150B3" w:rsidRDefault="00CF663F" w:rsidP="00CF663F">
      <w:pPr>
        <w:spacing w:after="0" w:line="240" w:lineRule="auto"/>
        <w:ind w:left="0" w:firstLine="0"/>
        <w:jc w:val="left"/>
        <w:rPr>
          <w:color w:val="auto"/>
          <w:sz w:val="16"/>
          <w:szCs w:val="16"/>
        </w:rPr>
      </w:pPr>
      <w:r w:rsidRPr="00B150B3">
        <w:rPr>
          <w:b/>
          <w:bCs/>
          <w:color w:val="auto"/>
          <w:sz w:val="16"/>
          <w:szCs w:val="16"/>
        </w:rPr>
        <w:t>Ogłoszenie dotyczy:</w:t>
      </w:r>
      <w:r w:rsidRPr="00B150B3">
        <w:rPr>
          <w:color w:val="auto"/>
          <w:sz w:val="16"/>
          <w:szCs w:val="16"/>
        </w:rPr>
        <w:t xml:space="preserve"> Zamówienia publicznego </w:t>
      </w:r>
    </w:p>
    <w:p w14:paraId="5618EF1F" w14:textId="231D3AED" w:rsidR="00CF663F" w:rsidRPr="00B150B3" w:rsidRDefault="00CF663F" w:rsidP="00CF663F">
      <w:pPr>
        <w:spacing w:after="0" w:line="240" w:lineRule="auto"/>
        <w:ind w:left="0" w:firstLine="0"/>
        <w:jc w:val="left"/>
        <w:rPr>
          <w:color w:val="auto"/>
          <w:sz w:val="16"/>
          <w:szCs w:val="16"/>
        </w:rPr>
      </w:pPr>
      <w:r w:rsidRPr="00B150B3">
        <w:rPr>
          <w:b/>
          <w:bCs/>
          <w:color w:val="auto"/>
          <w:sz w:val="16"/>
          <w:szCs w:val="16"/>
        </w:rPr>
        <w:t xml:space="preserve">Zamówienie dotyczy projektu lub programu współfinansowanego ze środków Unii Europejskiej </w:t>
      </w:r>
      <w:r w:rsidRPr="00B150B3">
        <w:rPr>
          <w:color w:val="auto"/>
          <w:sz w:val="16"/>
          <w:szCs w:val="16"/>
        </w:rPr>
        <w:t xml:space="preserve">Tak </w:t>
      </w:r>
      <w:r w:rsidRPr="00B150B3">
        <w:rPr>
          <w:color w:val="auto"/>
          <w:sz w:val="16"/>
          <w:szCs w:val="16"/>
        </w:rPr>
        <w:br/>
      </w:r>
      <w:r w:rsidRPr="00B150B3">
        <w:rPr>
          <w:b/>
          <w:bCs/>
          <w:color w:val="auto"/>
          <w:sz w:val="16"/>
          <w:szCs w:val="16"/>
        </w:rPr>
        <w:t>Nazwa projektu lub programu</w:t>
      </w:r>
      <w:r w:rsidRPr="00B150B3">
        <w:rPr>
          <w:color w:val="auto"/>
          <w:sz w:val="16"/>
          <w:szCs w:val="16"/>
        </w:rPr>
        <w:t xml:space="preserve"> </w:t>
      </w:r>
      <w:r w:rsidRPr="00B150B3">
        <w:rPr>
          <w:color w:val="auto"/>
          <w:sz w:val="16"/>
          <w:szCs w:val="16"/>
        </w:rPr>
        <w:br/>
        <w:t xml:space="preserve">Operacja typu „Gospodarka wodno-ściekowa” w ramach działania „Podstawowe usługi i odnowa wsi na obszarach wiejskich” objętego PROW na lata 2014-2020 </w:t>
      </w:r>
    </w:p>
    <w:p w14:paraId="20D9CFF9" w14:textId="336A6200" w:rsidR="00CF663F" w:rsidRPr="00B150B3" w:rsidRDefault="00CF663F" w:rsidP="00CF663F">
      <w:pPr>
        <w:spacing w:after="0" w:line="240" w:lineRule="auto"/>
        <w:ind w:left="0" w:firstLine="0"/>
        <w:jc w:val="left"/>
        <w:rPr>
          <w:color w:val="auto"/>
          <w:sz w:val="16"/>
          <w:szCs w:val="16"/>
        </w:rPr>
      </w:pPr>
      <w:r w:rsidRPr="00B150B3">
        <w:rPr>
          <w:b/>
          <w:bCs/>
          <w:color w:val="auto"/>
          <w:sz w:val="16"/>
          <w:szCs w:val="16"/>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r w:rsidRPr="00B150B3">
        <w:rPr>
          <w:color w:val="auto"/>
          <w:sz w:val="16"/>
          <w:szCs w:val="16"/>
        </w:rPr>
        <w:t xml:space="preserve">Nie </w:t>
      </w:r>
      <w:r w:rsidRPr="00B150B3">
        <w:rPr>
          <w:color w:val="auto"/>
          <w:sz w:val="16"/>
          <w:szCs w:val="16"/>
        </w:rPr>
        <w:br/>
        <w:t xml:space="preserve">Należy podać minimalny procentowy wskaźnik zatrudnienia osób należących do jednej lub więcej kategorii, o których mowa w art. 22 ust. 2 ustawy </w:t>
      </w:r>
      <w:proofErr w:type="spellStart"/>
      <w:r w:rsidRPr="00B150B3">
        <w:rPr>
          <w:color w:val="auto"/>
          <w:sz w:val="16"/>
          <w:szCs w:val="16"/>
        </w:rPr>
        <w:t>Pzp</w:t>
      </w:r>
      <w:proofErr w:type="spellEnd"/>
      <w:r w:rsidRPr="00B150B3">
        <w:rPr>
          <w:color w:val="auto"/>
          <w:sz w:val="16"/>
          <w:szCs w:val="16"/>
        </w:rPr>
        <w:t xml:space="preserve">, nie mniejszy niż 30%, osób zatrudnionych przez zakłady pracy chronionej lub wykonawców albo ich jednostki (w %) </w:t>
      </w:r>
    </w:p>
    <w:p w14:paraId="5F0C579A" w14:textId="77777777" w:rsidR="00CF663F" w:rsidRPr="00B150B3" w:rsidRDefault="00CF663F" w:rsidP="00CF663F">
      <w:pPr>
        <w:spacing w:after="0" w:line="240" w:lineRule="auto"/>
        <w:ind w:left="0" w:firstLine="0"/>
        <w:jc w:val="left"/>
        <w:rPr>
          <w:b/>
          <w:bCs/>
          <w:color w:val="auto"/>
          <w:sz w:val="16"/>
          <w:szCs w:val="16"/>
        </w:rPr>
      </w:pPr>
      <w:r w:rsidRPr="00B150B3">
        <w:rPr>
          <w:b/>
          <w:bCs/>
          <w:color w:val="auto"/>
          <w:sz w:val="16"/>
          <w:szCs w:val="16"/>
          <w:u w:val="single"/>
        </w:rPr>
        <w:t>SEKCJA I: ZAMAWIAJĄCY</w:t>
      </w:r>
      <w:r w:rsidRPr="00B150B3">
        <w:rPr>
          <w:b/>
          <w:bCs/>
          <w:color w:val="auto"/>
          <w:sz w:val="16"/>
          <w:szCs w:val="16"/>
        </w:rPr>
        <w:t xml:space="preserve"> </w:t>
      </w:r>
    </w:p>
    <w:p w14:paraId="723779DA" w14:textId="3E35702D" w:rsidR="00CF663F" w:rsidRPr="00B150B3" w:rsidRDefault="00CF663F" w:rsidP="00CF663F">
      <w:pPr>
        <w:spacing w:after="0" w:line="240" w:lineRule="auto"/>
        <w:ind w:left="0" w:firstLine="0"/>
        <w:jc w:val="left"/>
        <w:rPr>
          <w:color w:val="auto"/>
          <w:sz w:val="16"/>
          <w:szCs w:val="16"/>
        </w:rPr>
      </w:pPr>
      <w:r w:rsidRPr="00B150B3">
        <w:rPr>
          <w:b/>
          <w:bCs/>
          <w:color w:val="auto"/>
          <w:sz w:val="16"/>
          <w:szCs w:val="16"/>
        </w:rPr>
        <w:t xml:space="preserve">Postępowanie przeprowadza centralny zamawiający </w:t>
      </w:r>
      <w:r w:rsidRPr="00B150B3">
        <w:rPr>
          <w:color w:val="auto"/>
          <w:sz w:val="16"/>
          <w:szCs w:val="16"/>
        </w:rPr>
        <w:t xml:space="preserve">Nie </w:t>
      </w:r>
    </w:p>
    <w:p w14:paraId="2AB8FDA6" w14:textId="3CAFC56B" w:rsidR="00CF663F" w:rsidRPr="00B150B3" w:rsidRDefault="00CF663F" w:rsidP="00CF663F">
      <w:pPr>
        <w:spacing w:after="0" w:line="240" w:lineRule="auto"/>
        <w:ind w:left="0" w:firstLine="0"/>
        <w:jc w:val="left"/>
        <w:rPr>
          <w:color w:val="auto"/>
          <w:sz w:val="16"/>
          <w:szCs w:val="16"/>
        </w:rPr>
      </w:pPr>
      <w:r w:rsidRPr="00B150B3">
        <w:rPr>
          <w:b/>
          <w:bCs/>
          <w:color w:val="auto"/>
          <w:sz w:val="16"/>
          <w:szCs w:val="16"/>
        </w:rPr>
        <w:t xml:space="preserve">Postępowanie przeprowadza podmiot, któremu zamawiający powierzył/powierzyli przeprowadzenie postępowania </w:t>
      </w:r>
      <w:r w:rsidRPr="00B150B3">
        <w:rPr>
          <w:color w:val="auto"/>
          <w:sz w:val="16"/>
          <w:szCs w:val="16"/>
        </w:rPr>
        <w:t xml:space="preserve">Nie </w:t>
      </w:r>
    </w:p>
    <w:p w14:paraId="5A687303" w14:textId="0411DF4A" w:rsidR="00CF663F" w:rsidRPr="00B150B3" w:rsidRDefault="00CF663F" w:rsidP="00CF663F">
      <w:pPr>
        <w:spacing w:after="0" w:line="240" w:lineRule="auto"/>
        <w:ind w:left="0" w:firstLine="0"/>
        <w:jc w:val="left"/>
        <w:rPr>
          <w:color w:val="auto"/>
          <w:sz w:val="16"/>
          <w:szCs w:val="16"/>
        </w:rPr>
      </w:pPr>
      <w:r w:rsidRPr="00B150B3">
        <w:rPr>
          <w:b/>
          <w:bCs/>
          <w:color w:val="auto"/>
          <w:sz w:val="16"/>
          <w:szCs w:val="16"/>
        </w:rPr>
        <w:t>Informacje na temat podmiotu któremu zamawiający powierzył/powierzyli prowadzenie postępowania:</w:t>
      </w:r>
      <w:r w:rsidRPr="00B150B3">
        <w:rPr>
          <w:color w:val="auto"/>
          <w:sz w:val="16"/>
          <w:szCs w:val="16"/>
        </w:rPr>
        <w:t xml:space="preserve"> </w:t>
      </w:r>
      <w:r w:rsidRPr="00B150B3">
        <w:rPr>
          <w:color w:val="auto"/>
          <w:sz w:val="16"/>
          <w:szCs w:val="16"/>
        </w:rPr>
        <w:br/>
      </w:r>
      <w:r w:rsidRPr="00B150B3">
        <w:rPr>
          <w:b/>
          <w:bCs/>
          <w:color w:val="auto"/>
          <w:sz w:val="16"/>
          <w:szCs w:val="16"/>
        </w:rPr>
        <w:t>Postępowanie jest przeprowadzane wspólnie przez zamawiających</w:t>
      </w:r>
      <w:r w:rsidRPr="00B150B3">
        <w:rPr>
          <w:color w:val="auto"/>
          <w:sz w:val="16"/>
          <w:szCs w:val="16"/>
        </w:rPr>
        <w:t xml:space="preserve"> Nie </w:t>
      </w:r>
      <w:r w:rsidRPr="00B150B3">
        <w:rPr>
          <w:color w:val="auto"/>
          <w:sz w:val="16"/>
          <w:szCs w:val="16"/>
        </w:rPr>
        <w:br/>
        <w:t xml:space="preserve">Jeżeli tak, należy wymienić zamawiających, którzy wspólnie przeprowadzają postępowanie oraz podać adresy ich siedzib, krajowe numery identyfikacyjne oraz osoby do kontaktów wraz z danymi do kontaktów: </w:t>
      </w:r>
      <w:r w:rsidRPr="00B150B3">
        <w:rPr>
          <w:color w:val="auto"/>
          <w:sz w:val="16"/>
          <w:szCs w:val="16"/>
        </w:rPr>
        <w:br/>
      </w:r>
      <w:r w:rsidRPr="00B150B3">
        <w:rPr>
          <w:b/>
          <w:bCs/>
          <w:color w:val="auto"/>
          <w:sz w:val="16"/>
          <w:szCs w:val="16"/>
        </w:rPr>
        <w:t xml:space="preserve">Postępowanie jest przeprowadzane wspólnie z zamawiającymi z innych państw członkowskich Unii Europejskiej </w:t>
      </w:r>
      <w:r w:rsidRPr="00B150B3">
        <w:rPr>
          <w:color w:val="auto"/>
          <w:sz w:val="16"/>
          <w:szCs w:val="16"/>
        </w:rPr>
        <w:t xml:space="preserve">Nie </w:t>
      </w:r>
    </w:p>
    <w:p w14:paraId="74111174" w14:textId="77777777" w:rsidR="00CF663F" w:rsidRPr="00B150B3" w:rsidRDefault="00CF663F" w:rsidP="00CF663F">
      <w:pPr>
        <w:spacing w:after="0" w:line="240" w:lineRule="auto"/>
        <w:ind w:left="0" w:firstLine="0"/>
        <w:jc w:val="left"/>
        <w:rPr>
          <w:color w:val="auto"/>
          <w:sz w:val="16"/>
          <w:szCs w:val="16"/>
        </w:rPr>
      </w:pPr>
      <w:r w:rsidRPr="00B150B3">
        <w:rPr>
          <w:b/>
          <w:bCs/>
          <w:color w:val="auto"/>
          <w:sz w:val="16"/>
          <w:szCs w:val="16"/>
        </w:rPr>
        <w:t>W przypadku przeprowadzania postępowania wspólnie z zamawiającymi z innych państw członkowskich Unii Europejskiej – mające zastosowanie krajowe prawo zamówień publicznych:</w:t>
      </w:r>
      <w:r w:rsidRPr="00B150B3">
        <w:rPr>
          <w:color w:val="auto"/>
          <w:sz w:val="16"/>
          <w:szCs w:val="16"/>
        </w:rPr>
        <w:t xml:space="preserve"> </w:t>
      </w:r>
      <w:r w:rsidRPr="00B150B3">
        <w:rPr>
          <w:color w:val="auto"/>
          <w:sz w:val="16"/>
          <w:szCs w:val="16"/>
        </w:rPr>
        <w:br/>
      </w:r>
      <w:r w:rsidRPr="00B150B3">
        <w:rPr>
          <w:b/>
          <w:bCs/>
          <w:color w:val="auto"/>
          <w:sz w:val="16"/>
          <w:szCs w:val="16"/>
        </w:rPr>
        <w:t>Informacje dodatkowe:</w:t>
      </w:r>
      <w:r w:rsidRPr="00B150B3">
        <w:rPr>
          <w:color w:val="auto"/>
          <w:sz w:val="16"/>
          <w:szCs w:val="16"/>
        </w:rPr>
        <w:t xml:space="preserve"> </w:t>
      </w:r>
    </w:p>
    <w:p w14:paraId="4DD78766" w14:textId="77777777" w:rsidR="00CF663F" w:rsidRPr="00B150B3" w:rsidRDefault="00CF663F" w:rsidP="00CF663F">
      <w:pPr>
        <w:spacing w:after="0" w:line="240" w:lineRule="auto"/>
        <w:ind w:left="0" w:firstLine="0"/>
        <w:jc w:val="left"/>
        <w:rPr>
          <w:color w:val="auto"/>
          <w:sz w:val="16"/>
          <w:szCs w:val="16"/>
        </w:rPr>
      </w:pPr>
      <w:r w:rsidRPr="00B150B3">
        <w:rPr>
          <w:b/>
          <w:bCs/>
          <w:color w:val="auto"/>
          <w:sz w:val="16"/>
          <w:szCs w:val="16"/>
        </w:rPr>
        <w:t xml:space="preserve">I. 1) NAZWA I ADRES: </w:t>
      </w:r>
      <w:r w:rsidRPr="00B150B3">
        <w:rPr>
          <w:color w:val="auto"/>
          <w:sz w:val="16"/>
          <w:szCs w:val="16"/>
        </w:rPr>
        <w:t xml:space="preserve">Wójt Gminy Strzałkowo, krajowy numer identyfikacyjny 54131600000000, ul. Al. Prymasa Wyszyńskiego  6 , 62-420  Strzałkowo, woj. wielkopolskie, państwo Polska, tel. 0-63 275 06 19, e-mail ug@strzalkowo.pl, faks 0-63 275 02 62. </w:t>
      </w:r>
      <w:r w:rsidRPr="00B150B3">
        <w:rPr>
          <w:color w:val="auto"/>
          <w:sz w:val="16"/>
          <w:szCs w:val="16"/>
        </w:rPr>
        <w:br/>
        <w:t xml:space="preserve">Adres strony internetowej (URL): http://strzalkowo.samorzady.pl </w:t>
      </w:r>
      <w:r w:rsidRPr="00B150B3">
        <w:rPr>
          <w:color w:val="auto"/>
          <w:sz w:val="16"/>
          <w:szCs w:val="16"/>
        </w:rPr>
        <w:br/>
        <w:t xml:space="preserve">Adres profilu nabywcy: </w:t>
      </w:r>
      <w:r w:rsidRPr="00B150B3">
        <w:rPr>
          <w:color w:val="auto"/>
          <w:sz w:val="16"/>
          <w:szCs w:val="16"/>
        </w:rPr>
        <w:br/>
        <w:t xml:space="preserve">Adres strony internetowej pod którym można uzyskać dostęp do narzędzi i urządzeń lub formatów plików, które nie są ogólnie dostępne </w:t>
      </w:r>
    </w:p>
    <w:p w14:paraId="6072426C" w14:textId="4BECDDEB" w:rsidR="00CF663F" w:rsidRPr="00B150B3" w:rsidRDefault="00CF663F" w:rsidP="00CF663F">
      <w:pPr>
        <w:spacing w:after="0" w:line="240" w:lineRule="auto"/>
        <w:ind w:left="0" w:firstLine="0"/>
        <w:jc w:val="left"/>
        <w:rPr>
          <w:color w:val="auto"/>
          <w:sz w:val="16"/>
          <w:szCs w:val="16"/>
        </w:rPr>
      </w:pPr>
      <w:r w:rsidRPr="00B150B3">
        <w:rPr>
          <w:b/>
          <w:bCs/>
          <w:color w:val="auto"/>
          <w:sz w:val="16"/>
          <w:szCs w:val="16"/>
        </w:rPr>
        <w:t xml:space="preserve">I. 2) RODZAJ ZAMAWIAJĄCEGO: </w:t>
      </w:r>
      <w:r w:rsidRPr="00B150B3">
        <w:rPr>
          <w:color w:val="auto"/>
          <w:sz w:val="16"/>
          <w:szCs w:val="16"/>
        </w:rPr>
        <w:t xml:space="preserve">Administracja samorządowa </w:t>
      </w:r>
    </w:p>
    <w:p w14:paraId="1A6B186E" w14:textId="77777777" w:rsidR="00CF663F" w:rsidRPr="00B150B3" w:rsidRDefault="00CF663F" w:rsidP="00CF663F">
      <w:pPr>
        <w:spacing w:after="0" w:line="240" w:lineRule="auto"/>
        <w:ind w:left="0" w:firstLine="0"/>
        <w:jc w:val="left"/>
        <w:rPr>
          <w:color w:val="auto"/>
          <w:sz w:val="16"/>
          <w:szCs w:val="16"/>
        </w:rPr>
      </w:pPr>
      <w:r w:rsidRPr="00B150B3">
        <w:rPr>
          <w:b/>
          <w:bCs/>
          <w:color w:val="auto"/>
          <w:sz w:val="16"/>
          <w:szCs w:val="16"/>
        </w:rPr>
        <w:t xml:space="preserve">I.3) WSPÓLNE UDZIELANIE ZAMÓWIENIA </w:t>
      </w:r>
      <w:r w:rsidRPr="00B150B3">
        <w:rPr>
          <w:b/>
          <w:bCs/>
          <w:i/>
          <w:iCs/>
          <w:color w:val="auto"/>
          <w:sz w:val="16"/>
          <w:szCs w:val="16"/>
        </w:rPr>
        <w:t>(jeżeli dotyczy)</w:t>
      </w:r>
      <w:r w:rsidRPr="00B150B3">
        <w:rPr>
          <w:b/>
          <w:bCs/>
          <w:color w:val="auto"/>
          <w:sz w:val="16"/>
          <w:szCs w:val="16"/>
        </w:rPr>
        <w:t xml:space="preserve">: </w:t>
      </w:r>
    </w:p>
    <w:p w14:paraId="1994FCB8" w14:textId="590A7077" w:rsidR="00CF663F" w:rsidRPr="00B150B3" w:rsidRDefault="00CF663F" w:rsidP="00CF663F">
      <w:pPr>
        <w:spacing w:after="0" w:line="240" w:lineRule="auto"/>
        <w:ind w:left="0" w:firstLine="0"/>
        <w:jc w:val="left"/>
        <w:rPr>
          <w:color w:val="auto"/>
          <w:sz w:val="16"/>
          <w:szCs w:val="16"/>
        </w:rPr>
      </w:pPr>
      <w:r w:rsidRPr="00B150B3">
        <w:rPr>
          <w:color w:val="auto"/>
          <w:sz w:val="16"/>
          <w:szCs w:val="16"/>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p>
    <w:p w14:paraId="47C3B7AD" w14:textId="33656F78" w:rsidR="00CF663F" w:rsidRPr="00B150B3" w:rsidRDefault="00CF663F" w:rsidP="00CF663F">
      <w:pPr>
        <w:spacing w:after="0" w:line="240" w:lineRule="auto"/>
        <w:ind w:left="0" w:firstLine="0"/>
        <w:jc w:val="left"/>
        <w:rPr>
          <w:color w:val="auto"/>
          <w:sz w:val="16"/>
          <w:szCs w:val="16"/>
        </w:rPr>
      </w:pPr>
      <w:r w:rsidRPr="00B150B3">
        <w:rPr>
          <w:b/>
          <w:bCs/>
          <w:color w:val="auto"/>
          <w:sz w:val="16"/>
          <w:szCs w:val="16"/>
        </w:rPr>
        <w:t xml:space="preserve">I.4) KOMUNIKACJA: </w:t>
      </w:r>
      <w:r w:rsidRPr="00B150B3">
        <w:rPr>
          <w:color w:val="auto"/>
          <w:sz w:val="16"/>
          <w:szCs w:val="16"/>
        </w:rPr>
        <w:br/>
      </w:r>
      <w:r w:rsidRPr="00B150B3">
        <w:rPr>
          <w:b/>
          <w:bCs/>
          <w:color w:val="auto"/>
          <w:sz w:val="16"/>
          <w:szCs w:val="16"/>
        </w:rPr>
        <w:t>Nieograniczony, pełny i bezpośredni dostęp do dokumentów z postępowania można uzyskać pod adresem (URL)</w:t>
      </w:r>
      <w:r w:rsidRPr="00B150B3">
        <w:rPr>
          <w:color w:val="auto"/>
          <w:sz w:val="16"/>
          <w:szCs w:val="16"/>
        </w:rPr>
        <w:t xml:space="preserve"> Nie </w:t>
      </w:r>
      <w:r w:rsidRPr="00B150B3">
        <w:rPr>
          <w:color w:val="auto"/>
          <w:sz w:val="16"/>
          <w:szCs w:val="16"/>
        </w:rPr>
        <w:br/>
        <w:t xml:space="preserve">http://strzalkowo.samorzady.pl </w:t>
      </w:r>
      <w:r w:rsidRPr="00B150B3">
        <w:rPr>
          <w:color w:val="auto"/>
          <w:sz w:val="16"/>
          <w:szCs w:val="16"/>
        </w:rPr>
        <w:br/>
      </w:r>
      <w:r w:rsidRPr="00B150B3">
        <w:rPr>
          <w:b/>
          <w:bCs/>
          <w:color w:val="auto"/>
          <w:sz w:val="16"/>
          <w:szCs w:val="16"/>
        </w:rPr>
        <w:t xml:space="preserve">Adres strony internetowej, na której zamieszczona będzie specyfikacja istotnych warunków zamówienia </w:t>
      </w:r>
      <w:r w:rsidRPr="00B150B3">
        <w:rPr>
          <w:color w:val="auto"/>
          <w:sz w:val="16"/>
          <w:szCs w:val="16"/>
        </w:rPr>
        <w:t xml:space="preserve">Nie </w:t>
      </w:r>
      <w:r w:rsidRPr="00B150B3">
        <w:rPr>
          <w:color w:val="auto"/>
          <w:sz w:val="16"/>
          <w:szCs w:val="16"/>
        </w:rPr>
        <w:br/>
        <w:t xml:space="preserve">http://strzalkowo.samorzady.pl </w:t>
      </w:r>
      <w:r w:rsidRPr="00B150B3">
        <w:rPr>
          <w:color w:val="auto"/>
          <w:sz w:val="16"/>
          <w:szCs w:val="16"/>
        </w:rPr>
        <w:br/>
      </w:r>
      <w:r w:rsidRPr="00B150B3">
        <w:rPr>
          <w:b/>
          <w:bCs/>
          <w:color w:val="auto"/>
          <w:sz w:val="16"/>
          <w:szCs w:val="16"/>
        </w:rPr>
        <w:t xml:space="preserve">Dostęp do dokumentów z postępowania jest ograniczony - więcej informacji można uzyskać pod adresem </w:t>
      </w:r>
      <w:r w:rsidRPr="00B150B3">
        <w:rPr>
          <w:color w:val="auto"/>
          <w:sz w:val="16"/>
          <w:szCs w:val="16"/>
        </w:rPr>
        <w:t xml:space="preserve">Nie </w:t>
      </w:r>
      <w:r w:rsidRPr="00B150B3">
        <w:rPr>
          <w:color w:val="auto"/>
          <w:sz w:val="16"/>
          <w:szCs w:val="16"/>
        </w:rPr>
        <w:br/>
      </w:r>
      <w:r w:rsidRPr="00B150B3">
        <w:rPr>
          <w:b/>
          <w:bCs/>
          <w:color w:val="auto"/>
          <w:sz w:val="16"/>
          <w:szCs w:val="16"/>
        </w:rPr>
        <w:t>Oferty lub wnioski o dopuszczenie do udziału w postępowaniu należy przesyłać:</w:t>
      </w:r>
      <w:r w:rsidRPr="00B150B3">
        <w:rPr>
          <w:color w:val="auto"/>
          <w:sz w:val="16"/>
          <w:szCs w:val="16"/>
        </w:rPr>
        <w:t xml:space="preserve"> </w:t>
      </w:r>
      <w:r w:rsidRPr="00B150B3">
        <w:rPr>
          <w:color w:val="auto"/>
          <w:sz w:val="16"/>
          <w:szCs w:val="16"/>
        </w:rPr>
        <w:br/>
      </w:r>
      <w:r w:rsidRPr="00B150B3">
        <w:rPr>
          <w:b/>
          <w:bCs/>
          <w:color w:val="auto"/>
          <w:sz w:val="16"/>
          <w:szCs w:val="16"/>
        </w:rPr>
        <w:t>Elektronicznie</w:t>
      </w:r>
      <w:r w:rsidRPr="00B150B3">
        <w:rPr>
          <w:color w:val="auto"/>
          <w:sz w:val="16"/>
          <w:szCs w:val="16"/>
        </w:rPr>
        <w:t xml:space="preserve"> Nie </w:t>
      </w:r>
      <w:r w:rsidRPr="00B150B3">
        <w:rPr>
          <w:color w:val="auto"/>
          <w:sz w:val="16"/>
          <w:szCs w:val="16"/>
        </w:rPr>
        <w:br/>
        <w:t xml:space="preserve">adres </w:t>
      </w:r>
    </w:p>
    <w:p w14:paraId="083E5E05" w14:textId="0BACD343" w:rsidR="00CF663F" w:rsidRPr="00B150B3" w:rsidRDefault="00CF663F" w:rsidP="00CF663F">
      <w:pPr>
        <w:spacing w:after="0" w:line="240" w:lineRule="auto"/>
        <w:ind w:left="0" w:firstLine="0"/>
        <w:jc w:val="left"/>
        <w:rPr>
          <w:color w:val="auto"/>
          <w:sz w:val="16"/>
          <w:szCs w:val="16"/>
        </w:rPr>
      </w:pPr>
      <w:r w:rsidRPr="00B150B3">
        <w:rPr>
          <w:b/>
          <w:bCs/>
          <w:color w:val="auto"/>
          <w:sz w:val="16"/>
          <w:szCs w:val="16"/>
        </w:rPr>
        <w:t>Dopuszczone jest przesłanie ofert lub wniosków o dopuszczenie do udziału w postępowaniu w inny sposób:</w:t>
      </w:r>
      <w:r w:rsidRPr="00B150B3">
        <w:rPr>
          <w:color w:val="auto"/>
          <w:sz w:val="16"/>
          <w:szCs w:val="16"/>
        </w:rPr>
        <w:t xml:space="preserve"> Nie </w:t>
      </w:r>
      <w:r w:rsidRPr="00B150B3">
        <w:rPr>
          <w:color w:val="auto"/>
          <w:sz w:val="16"/>
          <w:szCs w:val="16"/>
        </w:rPr>
        <w:br/>
        <w:t xml:space="preserve">Inny sposób: </w:t>
      </w:r>
      <w:r w:rsidRPr="00B150B3">
        <w:rPr>
          <w:color w:val="auto"/>
          <w:sz w:val="16"/>
          <w:szCs w:val="16"/>
        </w:rPr>
        <w:br/>
      </w:r>
      <w:r w:rsidRPr="00B150B3">
        <w:rPr>
          <w:b/>
          <w:bCs/>
          <w:color w:val="auto"/>
          <w:sz w:val="16"/>
          <w:szCs w:val="16"/>
        </w:rPr>
        <w:t>Wymagane jest przesłanie ofert lub wniosków o dopuszczenie do udziału w postępowaniu w inny sposób:</w:t>
      </w:r>
      <w:r w:rsidRPr="00B150B3">
        <w:rPr>
          <w:color w:val="auto"/>
          <w:sz w:val="16"/>
          <w:szCs w:val="16"/>
        </w:rPr>
        <w:t xml:space="preserve"> Nie </w:t>
      </w:r>
      <w:r w:rsidRPr="00B150B3">
        <w:rPr>
          <w:color w:val="auto"/>
          <w:sz w:val="16"/>
          <w:szCs w:val="16"/>
        </w:rPr>
        <w:br/>
        <w:t xml:space="preserve">Inny sposób: </w:t>
      </w:r>
      <w:r w:rsidRPr="00B150B3">
        <w:rPr>
          <w:color w:val="auto"/>
          <w:sz w:val="16"/>
          <w:szCs w:val="16"/>
        </w:rPr>
        <w:br/>
        <w:t xml:space="preserve">Adres: </w:t>
      </w:r>
      <w:r w:rsidRPr="00B150B3">
        <w:rPr>
          <w:color w:val="auto"/>
          <w:sz w:val="16"/>
          <w:szCs w:val="16"/>
        </w:rPr>
        <w:br/>
      </w:r>
      <w:r w:rsidRPr="00B150B3">
        <w:rPr>
          <w:b/>
          <w:bCs/>
          <w:color w:val="auto"/>
          <w:sz w:val="16"/>
          <w:szCs w:val="16"/>
        </w:rPr>
        <w:t>Komunikacja elektroniczna wymaga korzystania z narzędzi i urządzeń lub formatów plików, które nie są ogólnie dostępne</w:t>
      </w:r>
      <w:r w:rsidRPr="00B150B3">
        <w:rPr>
          <w:color w:val="auto"/>
          <w:sz w:val="16"/>
          <w:szCs w:val="16"/>
        </w:rPr>
        <w:t xml:space="preserve"> Nie </w:t>
      </w:r>
      <w:r w:rsidRPr="00B150B3">
        <w:rPr>
          <w:color w:val="auto"/>
          <w:sz w:val="16"/>
          <w:szCs w:val="16"/>
        </w:rPr>
        <w:br/>
        <w:t xml:space="preserve">Nieograniczony, pełny, bezpośredni i bezpłatny dostęp do tych narzędzi można uzyskać pod adresem: (URL) </w:t>
      </w:r>
    </w:p>
    <w:p w14:paraId="14C0E00B" w14:textId="39B73185" w:rsidR="00CF663F" w:rsidRPr="00B150B3" w:rsidRDefault="00CF663F" w:rsidP="00CF663F">
      <w:pPr>
        <w:spacing w:after="0" w:line="240" w:lineRule="auto"/>
        <w:ind w:left="0" w:firstLine="0"/>
        <w:jc w:val="left"/>
        <w:rPr>
          <w:b/>
          <w:bCs/>
          <w:color w:val="auto"/>
          <w:sz w:val="16"/>
          <w:szCs w:val="16"/>
        </w:rPr>
      </w:pPr>
      <w:r w:rsidRPr="00B150B3">
        <w:rPr>
          <w:b/>
          <w:bCs/>
          <w:color w:val="auto"/>
          <w:sz w:val="16"/>
          <w:szCs w:val="16"/>
          <w:u w:val="single"/>
        </w:rPr>
        <w:t xml:space="preserve">SEKCJA II: PRZEDMIOT ZAMÓWIENIA </w:t>
      </w:r>
      <w:r w:rsidRPr="00B150B3">
        <w:rPr>
          <w:color w:val="auto"/>
          <w:sz w:val="16"/>
          <w:szCs w:val="16"/>
        </w:rPr>
        <w:br/>
      </w:r>
      <w:r w:rsidRPr="00B150B3">
        <w:rPr>
          <w:b/>
          <w:bCs/>
          <w:color w:val="auto"/>
          <w:sz w:val="16"/>
          <w:szCs w:val="16"/>
        </w:rPr>
        <w:t xml:space="preserve">II.1) Nazwa nadana zamówieniu przez zamawiającego: </w:t>
      </w:r>
      <w:r w:rsidRPr="00B150B3">
        <w:rPr>
          <w:color w:val="auto"/>
          <w:sz w:val="16"/>
          <w:szCs w:val="16"/>
        </w:rPr>
        <w:t xml:space="preserve">Budowa sieci kanalizacji sanitarnej i sieci wodociągowej w m. Strzałkowo i m. Wólka oraz wyposażenia stacji uzdatniania wody w m. Skarboszewo w tym: Część 1 : Zadanie 1: Budowa kanalizacji sanitarnej – ul. Diamentowa (kontynuacja). Zadanie 2: Budowa kanalizacji sanitarnej – ul. Pułaskiego Zadanie 3: Budowa kanalizacji sanitarnej – ul. Ks. Marusarza Zadanie 4: Budowa sieci kanalizacji sanitarnej na działkach położonych w obrębie ewidencyjnym Strzałkowo </w:t>
      </w:r>
      <w:proofErr w:type="spellStart"/>
      <w:r w:rsidRPr="00B150B3">
        <w:rPr>
          <w:color w:val="auto"/>
          <w:sz w:val="16"/>
          <w:szCs w:val="16"/>
        </w:rPr>
        <w:t>ozn</w:t>
      </w:r>
      <w:proofErr w:type="spellEnd"/>
      <w:r w:rsidRPr="00B150B3">
        <w:rPr>
          <w:color w:val="auto"/>
          <w:sz w:val="16"/>
          <w:szCs w:val="16"/>
        </w:rPr>
        <w:t xml:space="preserve">. nr </w:t>
      </w:r>
      <w:proofErr w:type="spellStart"/>
      <w:r w:rsidRPr="00B150B3">
        <w:rPr>
          <w:color w:val="auto"/>
          <w:sz w:val="16"/>
          <w:szCs w:val="16"/>
        </w:rPr>
        <w:t>ewid</w:t>
      </w:r>
      <w:proofErr w:type="spellEnd"/>
      <w:r w:rsidRPr="00B150B3">
        <w:rPr>
          <w:color w:val="auto"/>
          <w:sz w:val="16"/>
          <w:szCs w:val="16"/>
        </w:rPr>
        <w:t xml:space="preserve">. gruntów 45, 50/3, 48/12, ul. Leśna Zadanie 5: Rozbudowa sieci kanalizacji sanitarnej Strzałkowo, ul. Powidzka, Jagiellonów, Polna od studni S6 do studni S30 Zadanie 6: Rozbudowa sieci kanalizacji sanitarnej Strzałkowo ul. Powidzka Część 2: Przebudowa sieci wodociągowej w obrębie geod. Strzałkowo – ul. Słoneczna – sieć wybudowana przed rokiem 2000 Część 3: Wyposażenie SUW Skarboszewo w filtry pośpieszne z </w:t>
      </w:r>
      <w:proofErr w:type="spellStart"/>
      <w:r w:rsidRPr="00B150B3">
        <w:rPr>
          <w:color w:val="auto"/>
          <w:sz w:val="16"/>
          <w:szCs w:val="16"/>
        </w:rPr>
        <w:t>areatorem</w:t>
      </w:r>
      <w:proofErr w:type="spellEnd"/>
      <w:r w:rsidRPr="00B150B3">
        <w:rPr>
          <w:color w:val="auto"/>
          <w:sz w:val="16"/>
          <w:szCs w:val="16"/>
        </w:rPr>
        <w:t xml:space="preserve"> i falownikiem </w:t>
      </w:r>
      <w:r w:rsidRPr="00B150B3">
        <w:rPr>
          <w:color w:val="auto"/>
          <w:sz w:val="16"/>
          <w:szCs w:val="16"/>
        </w:rPr>
        <w:br/>
      </w:r>
      <w:r w:rsidRPr="00B150B3">
        <w:rPr>
          <w:b/>
          <w:bCs/>
          <w:color w:val="auto"/>
          <w:sz w:val="16"/>
          <w:szCs w:val="16"/>
        </w:rPr>
        <w:t xml:space="preserve">Numer referencyjny: </w:t>
      </w:r>
      <w:r w:rsidRPr="00B150B3">
        <w:rPr>
          <w:color w:val="auto"/>
          <w:sz w:val="16"/>
          <w:szCs w:val="16"/>
        </w:rPr>
        <w:br/>
      </w:r>
      <w:r w:rsidRPr="00B150B3">
        <w:rPr>
          <w:b/>
          <w:bCs/>
          <w:color w:val="auto"/>
          <w:sz w:val="16"/>
          <w:szCs w:val="16"/>
        </w:rPr>
        <w:t xml:space="preserve">Przed wszczęciem postępowania o udzielenie zamówienia przeprowadzono dialog techniczny </w:t>
      </w:r>
    </w:p>
    <w:p w14:paraId="0BED3999" w14:textId="77777777" w:rsidR="00B150B3" w:rsidRDefault="00CF663F" w:rsidP="00B150B3">
      <w:pPr>
        <w:spacing w:after="0" w:line="240" w:lineRule="auto"/>
        <w:ind w:left="0" w:firstLine="0"/>
        <w:rPr>
          <w:color w:val="auto"/>
          <w:sz w:val="16"/>
          <w:szCs w:val="16"/>
        </w:rPr>
      </w:pPr>
      <w:r w:rsidRPr="00B150B3">
        <w:rPr>
          <w:color w:val="auto"/>
          <w:sz w:val="16"/>
          <w:szCs w:val="16"/>
        </w:rPr>
        <w:lastRenderedPageBreak/>
        <w:t xml:space="preserve">Nie </w:t>
      </w:r>
      <w:r w:rsidRPr="00B150B3">
        <w:rPr>
          <w:color w:val="auto"/>
          <w:sz w:val="16"/>
          <w:szCs w:val="16"/>
        </w:rPr>
        <w:br/>
      </w:r>
      <w:r w:rsidRPr="00B150B3">
        <w:rPr>
          <w:b/>
          <w:bCs/>
          <w:color w:val="auto"/>
          <w:sz w:val="16"/>
          <w:szCs w:val="16"/>
        </w:rPr>
        <w:t xml:space="preserve">II.2) Rodzaj zamówienia: </w:t>
      </w:r>
      <w:r w:rsidRPr="00B150B3">
        <w:rPr>
          <w:color w:val="auto"/>
          <w:sz w:val="16"/>
          <w:szCs w:val="16"/>
        </w:rPr>
        <w:t xml:space="preserve">Roboty budowlane </w:t>
      </w:r>
      <w:r w:rsidRPr="00B150B3">
        <w:rPr>
          <w:color w:val="auto"/>
          <w:sz w:val="16"/>
          <w:szCs w:val="16"/>
        </w:rPr>
        <w:br/>
      </w:r>
      <w:r w:rsidRPr="00B150B3">
        <w:rPr>
          <w:b/>
          <w:bCs/>
          <w:color w:val="auto"/>
          <w:sz w:val="16"/>
          <w:szCs w:val="16"/>
        </w:rPr>
        <w:t>II.3) Informacja o możliwości składania ofert częściowych</w:t>
      </w:r>
      <w:r w:rsidRPr="00B150B3">
        <w:rPr>
          <w:color w:val="auto"/>
          <w:sz w:val="16"/>
          <w:szCs w:val="16"/>
        </w:rPr>
        <w:t xml:space="preserve"> </w:t>
      </w:r>
      <w:r w:rsidRPr="00B150B3">
        <w:rPr>
          <w:color w:val="auto"/>
          <w:sz w:val="16"/>
          <w:szCs w:val="16"/>
        </w:rPr>
        <w:br/>
        <w:t xml:space="preserve">Zamówienie podzielone jest na części: Tak </w:t>
      </w:r>
      <w:r w:rsidRPr="00B150B3">
        <w:rPr>
          <w:color w:val="auto"/>
          <w:sz w:val="16"/>
          <w:szCs w:val="16"/>
        </w:rPr>
        <w:br/>
      </w:r>
      <w:r w:rsidRPr="00B150B3">
        <w:rPr>
          <w:b/>
          <w:bCs/>
          <w:color w:val="auto"/>
          <w:sz w:val="16"/>
          <w:szCs w:val="16"/>
        </w:rPr>
        <w:t>Oferty lub wnioski o dopuszczenie do udziału w postępowaniu można składać w odniesieniu do:</w:t>
      </w:r>
      <w:r w:rsidRPr="00B150B3">
        <w:rPr>
          <w:color w:val="auto"/>
          <w:sz w:val="16"/>
          <w:szCs w:val="16"/>
        </w:rPr>
        <w:t xml:space="preserve"> </w:t>
      </w:r>
      <w:r w:rsidRPr="00B150B3">
        <w:rPr>
          <w:color w:val="auto"/>
          <w:sz w:val="16"/>
          <w:szCs w:val="16"/>
        </w:rPr>
        <w:br/>
        <w:t xml:space="preserve">wszystkich części </w:t>
      </w:r>
      <w:r w:rsidR="00B150B3">
        <w:rPr>
          <w:color w:val="auto"/>
          <w:sz w:val="16"/>
          <w:szCs w:val="16"/>
        </w:rPr>
        <w:t xml:space="preserve"> </w:t>
      </w:r>
    </w:p>
    <w:p w14:paraId="7010E37D" w14:textId="1266C701" w:rsidR="00CF663F" w:rsidRPr="00B150B3" w:rsidRDefault="00CF663F" w:rsidP="00B150B3">
      <w:pPr>
        <w:spacing w:after="0" w:line="240" w:lineRule="auto"/>
        <w:ind w:left="0" w:firstLine="0"/>
        <w:jc w:val="left"/>
        <w:rPr>
          <w:color w:val="auto"/>
          <w:sz w:val="16"/>
          <w:szCs w:val="16"/>
        </w:rPr>
      </w:pPr>
      <w:r w:rsidRPr="00B150B3">
        <w:rPr>
          <w:b/>
          <w:bCs/>
          <w:color w:val="auto"/>
          <w:sz w:val="16"/>
          <w:szCs w:val="16"/>
        </w:rPr>
        <w:t>Zamawiający zastrzega sobie prawo do udzielenia łącznie następujących części lub grup części:</w:t>
      </w:r>
      <w:r w:rsidRPr="00B150B3">
        <w:rPr>
          <w:color w:val="auto"/>
          <w:sz w:val="16"/>
          <w:szCs w:val="16"/>
        </w:rPr>
        <w:t xml:space="preserve"> </w:t>
      </w:r>
      <w:r w:rsidRPr="00B150B3">
        <w:rPr>
          <w:color w:val="auto"/>
          <w:sz w:val="16"/>
          <w:szCs w:val="16"/>
        </w:rPr>
        <w:br/>
      </w:r>
      <w:r w:rsidRPr="00B150B3">
        <w:rPr>
          <w:b/>
          <w:bCs/>
          <w:color w:val="auto"/>
          <w:sz w:val="16"/>
          <w:szCs w:val="16"/>
        </w:rPr>
        <w:t>Maksymalna liczba części zamówienia, na które może zostać udzielone zamówienie jednemu wykonawcy:</w:t>
      </w:r>
      <w:r w:rsidRPr="00B150B3">
        <w:rPr>
          <w:color w:val="auto"/>
          <w:sz w:val="16"/>
          <w:szCs w:val="16"/>
        </w:rPr>
        <w:t xml:space="preserve"> </w:t>
      </w:r>
      <w:r w:rsidRPr="00B150B3">
        <w:rPr>
          <w:color w:val="auto"/>
          <w:sz w:val="16"/>
          <w:szCs w:val="16"/>
        </w:rPr>
        <w:br/>
      </w:r>
      <w:r w:rsidRPr="00B150B3">
        <w:rPr>
          <w:b/>
          <w:bCs/>
          <w:color w:val="auto"/>
          <w:sz w:val="16"/>
          <w:szCs w:val="16"/>
        </w:rPr>
        <w:t xml:space="preserve">II.4) Krótki opis przedmiotu zamówienia </w:t>
      </w:r>
      <w:r w:rsidRPr="00B150B3">
        <w:rPr>
          <w:i/>
          <w:iCs/>
          <w:color w:val="auto"/>
          <w:sz w:val="16"/>
          <w:szCs w:val="16"/>
        </w:rPr>
        <w:t>(wielkość, zakres, rodzaj i ilość dostaw, usług lub robót budowlanych lub określenie zapotrzebowania i wymagań )</w:t>
      </w:r>
      <w:r w:rsidRPr="00B150B3">
        <w:rPr>
          <w:b/>
          <w:bCs/>
          <w:color w:val="auto"/>
          <w:sz w:val="16"/>
          <w:szCs w:val="16"/>
        </w:rPr>
        <w:t xml:space="preserve"> a w przypadku partnerstwa innowacyjnego - określenie zapotrzebowania na innowacyjny produkt, usługę lub roboty budowlane: </w:t>
      </w:r>
      <w:r w:rsidRPr="00B150B3">
        <w:rPr>
          <w:color w:val="auto"/>
          <w:sz w:val="16"/>
          <w:szCs w:val="16"/>
        </w:rPr>
        <w:t>Przedmiotem zamówienia jest budowa kanalizacji sanitarnej oraz wodociągowej w ramach zadania pn. „Budowa sieci kanalizacji sanitarnej i sieci wodociągowej w m. Strzałkowo i m. Wólka oraz wyposażenie stacji uzdatniania wody w m. Skarboszewo” dla operacji typu „Gospodarka wodno-ściekowa” w ramach działania „Podstawowe usługi i odnowa wsi na obszarach wiejskich” objętego PROW na lata 2014-2020. Niniejszy przedmiot zamówienia obejmuje realizację trzech część z etapu II zadania pn. „Budowa sieci kanalizacji sanitarnej i sieci wodociągowej w m. Strzałkowo i m. Wólka oraz wyposażenie stacji uzdatniania wody w m. Skarboszewo”. Część 1: 1)Zadanie nr 1. Budowa kanalizacji sanitarnej – ul. Diamentowa /kontynuacja/ Przedmiot zamówienia obejmuje budowę sieci kanalizacji sanitarnej (</w:t>
      </w:r>
      <w:proofErr w:type="spellStart"/>
      <w:r w:rsidRPr="00B150B3">
        <w:rPr>
          <w:color w:val="auto"/>
          <w:sz w:val="16"/>
          <w:szCs w:val="16"/>
        </w:rPr>
        <w:t>przykanalik</w:t>
      </w:r>
      <w:proofErr w:type="spellEnd"/>
      <w:r w:rsidRPr="00B150B3">
        <w:rPr>
          <w:color w:val="auto"/>
          <w:sz w:val="16"/>
          <w:szCs w:val="16"/>
        </w:rPr>
        <w:t xml:space="preserve"> do granicy działki) o długości 275 </w:t>
      </w:r>
      <w:proofErr w:type="spellStart"/>
      <w:r w:rsidRPr="00B150B3">
        <w:rPr>
          <w:color w:val="auto"/>
          <w:sz w:val="16"/>
          <w:szCs w:val="16"/>
        </w:rPr>
        <w:t>mb</w:t>
      </w:r>
      <w:proofErr w:type="spellEnd"/>
      <w:r w:rsidRPr="00B150B3">
        <w:rPr>
          <w:color w:val="auto"/>
          <w:sz w:val="16"/>
          <w:szCs w:val="16"/>
        </w:rPr>
        <w:t>, z rur PCV 200x5,9; studnie rewizyjne z kręgów betonowych o śr. 1000 mm. 2)Zadanie nr 2. Budowa kanalizacji sanitarnej – ul. Pułaskiego Przedmiot zamówienia obejmuje budowę sieci kanalizacji sanitarnej (</w:t>
      </w:r>
      <w:proofErr w:type="spellStart"/>
      <w:r w:rsidRPr="00B150B3">
        <w:rPr>
          <w:color w:val="auto"/>
          <w:sz w:val="16"/>
          <w:szCs w:val="16"/>
        </w:rPr>
        <w:t>przykanalik</w:t>
      </w:r>
      <w:proofErr w:type="spellEnd"/>
      <w:r w:rsidRPr="00B150B3">
        <w:rPr>
          <w:color w:val="auto"/>
          <w:sz w:val="16"/>
          <w:szCs w:val="16"/>
        </w:rPr>
        <w:t xml:space="preserve"> do granicy działki) o długości 112,8 </w:t>
      </w:r>
      <w:proofErr w:type="spellStart"/>
      <w:r w:rsidRPr="00B150B3">
        <w:rPr>
          <w:color w:val="auto"/>
          <w:sz w:val="16"/>
          <w:szCs w:val="16"/>
        </w:rPr>
        <w:t>mb</w:t>
      </w:r>
      <w:proofErr w:type="spellEnd"/>
      <w:r w:rsidRPr="00B150B3">
        <w:rPr>
          <w:color w:val="auto"/>
          <w:sz w:val="16"/>
          <w:szCs w:val="16"/>
        </w:rPr>
        <w:t>, z rur PCV 200x5,9; studnie rewizyjne z kręgów betonowych o śr. 1000 mm. 3)Zadanie nr 3. Budowa kanalizacji sanitarnej – ul. Ks. Marusarza Przedmiot zamówienia obejmuje budowę sieci kanalizacji sanitarnej grawitacyjnej i tłocznej (</w:t>
      </w:r>
      <w:proofErr w:type="spellStart"/>
      <w:r w:rsidRPr="00B150B3">
        <w:rPr>
          <w:color w:val="auto"/>
          <w:sz w:val="16"/>
          <w:szCs w:val="16"/>
        </w:rPr>
        <w:t>przykanalik</w:t>
      </w:r>
      <w:proofErr w:type="spellEnd"/>
      <w:r w:rsidRPr="00B150B3">
        <w:rPr>
          <w:color w:val="auto"/>
          <w:sz w:val="16"/>
          <w:szCs w:val="16"/>
        </w:rPr>
        <w:t xml:space="preserve"> do granicy działki) o łącznej długości 876 m; z rur PCV 200 x 5,9 i PCV 160 oraz rur PE 110, studnie rewizyjne z kręgów betonowych o średnicy 1000 mm; budowę przepompowni wraz z wyposażeniem i automatyką. Włączona do studni rozprężnej – w ulicy Marusarza. Od </w:t>
      </w:r>
      <w:proofErr w:type="spellStart"/>
      <w:r w:rsidRPr="00B150B3">
        <w:rPr>
          <w:color w:val="auto"/>
          <w:sz w:val="16"/>
          <w:szCs w:val="16"/>
        </w:rPr>
        <w:t>Sistn</w:t>
      </w:r>
      <w:proofErr w:type="spellEnd"/>
      <w:r w:rsidRPr="00B150B3">
        <w:rPr>
          <w:color w:val="auto"/>
          <w:sz w:val="16"/>
          <w:szCs w:val="16"/>
        </w:rPr>
        <w:t xml:space="preserve">. 1 przez Sr15, S13, S12, S11, S10, S9, Sr14, S8, pompownia P1, S1, S2, S3, S4, S5, S6, a kończąc na S7. 4)Zadanie nr 4. Budowa sieci kanalizacji sanitarnej na działkach położonych w obrębie ewidencyjnym Strzałkowo </w:t>
      </w:r>
      <w:proofErr w:type="spellStart"/>
      <w:r w:rsidRPr="00B150B3">
        <w:rPr>
          <w:color w:val="auto"/>
          <w:sz w:val="16"/>
          <w:szCs w:val="16"/>
        </w:rPr>
        <w:t>ozn</w:t>
      </w:r>
      <w:proofErr w:type="spellEnd"/>
      <w:r w:rsidRPr="00B150B3">
        <w:rPr>
          <w:color w:val="auto"/>
          <w:sz w:val="16"/>
          <w:szCs w:val="16"/>
        </w:rPr>
        <w:t xml:space="preserve">. nr </w:t>
      </w:r>
      <w:proofErr w:type="spellStart"/>
      <w:r w:rsidRPr="00B150B3">
        <w:rPr>
          <w:color w:val="auto"/>
          <w:sz w:val="16"/>
          <w:szCs w:val="16"/>
        </w:rPr>
        <w:t>ewid</w:t>
      </w:r>
      <w:proofErr w:type="spellEnd"/>
      <w:r w:rsidRPr="00B150B3">
        <w:rPr>
          <w:color w:val="auto"/>
          <w:sz w:val="16"/>
          <w:szCs w:val="16"/>
        </w:rPr>
        <w:t>. gruntów 45, 50/3, 48/12, ul. Leśna Przedmiot zamówienia obejmuje budowę sieci kanalizacji sanitarnej grawitacyjnej i tłocznej (</w:t>
      </w:r>
      <w:proofErr w:type="spellStart"/>
      <w:r w:rsidRPr="00B150B3">
        <w:rPr>
          <w:color w:val="auto"/>
          <w:sz w:val="16"/>
          <w:szCs w:val="16"/>
        </w:rPr>
        <w:t>przykanalik</w:t>
      </w:r>
      <w:proofErr w:type="spellEnd"/>
      <w:r w:rsidRPr="00B150B3">
        <w:rPr>
          <w:color w:val="auto"/>
          <w:sz w:val="16"/>
          <w:szCs w:val="16"/>
        </w:rPr>
        <w:t xml:space="preserve"> do granicy działki) o łącznej długości 595,75 </w:t>
      </w:r>
      <w:proofErr w:type="spellStart"/>
      <w:r w:rsidRPr="00B150B3">
        <w:rPr>
          <w:color w:val="auto"/>
          <w:sz w:val="16"/>
          <w:szCs w:val="16"/>
        </w:rPr>
        <w:t>mb</w:t>
      </w:r>
      <w:proofErr w:type="spellEnd"/>
      <w:r w:rsidRPr="00B150B3">
        <w:rPr>
          <w:color w:val="auto"/>
          <w:sz w:val="16"/>
          <w:szCs w:val="16"/>
        </w:rPr>
        <w:t xml:space="preserve"> z rur PCV 200 i PCV 160, PE 160x9,5; studnie rewizyjne betonowe o średnicy 1000 mm; budowę przepompowni wraz z wyposażeniem i automatyką. 5)Zadanie nr 5. Rozbudowa sieci kanalizacji sanitarnej Strzałkowo, ul. Powidzka, Jagiellonów, Polna od studni S6 do studni S30 Przedmiot zamówienia obejmuje budowę sieci kanalizacji sanitarnej (</w:t>
      </w:r>
      <w:proofErr w:type="spellStart"/>
      <w:r w:rsidRPr="00B150B3">
        <w:rPr>
          <w:color w:val="auto"/>
          <w:sz w:val="16"/>
          <w:szCs w:val="16"/>
        </w:rPr>
        <w:t>przykanalik</w:t>
      </w:r>
      <w:proofErr w:type="spellEnd"/>
      <w:r w:rsidRPr="00B150B3">
        <w:rPr>
          <w:color w:val="auto"/>
          <w:sz w:val="16"/>
          <w:szCs w:val="16"/>
        </w:rPr>
        <w:t xml:space="preserve"> do granicy działki) ul. Powidzkiej od pompowni zlokalizowanej w miejscu studni S6 wzdłuż ul. Powidzkiej i ul. Polnej o łącznej długości 1079,2m, z rur PCV 200x5,9, PCV 160x4,7; studnie rewizyjne betonowe o średnicy 1000 mm. 6)Zadanie nr 6. Rozbudowa sieci kanalizacji sanitarnej Strzałkowo, ul. Powidzka) Przedmiot zamówienia obejmuje rozbudowę sieci kanalizacji sanitarnej grawitacyjnej i tłocznej (</w:t>
      </w:r>
      <w:proofErr w:type="spellStart"/>
      <w:r w:rsidRPr="00B150B3">
        <w:rPr>
          <w:color w:val="auto"/>
          <w:sz w:val="16"/>
          <w:szCs w:val="16"/>
        </w:rPr>
        <w:t>przykanalik</w:t>
      </w:r>
      <w:proofErr w:type="spellEnd"/>
      <w:r w:rsidRPr="00B150B3">
        <w:rPr>
          <w:color w:val="auto"/>
          <w:sz w:val="16"/>
          <w:szCs w:val="16"/>
        </w:rPr>
        <w:t xml:space="preserve"> do granicy działki) o łącznej długości 542,70 m, z rur PCV 200x5,9, PCV 160x4,7, PE80 SDR17 PN8 - 110X6,6; budowę przepompowni wraz z wyposażeniem i automatyką; studnie rewizyjne betonowe o średnicy 1000 mm. Szczegółowy opis przedmiotu zamówienia przedstawiony został w SIWZ, w dokumentacji projektowej, wzorze umowy, specyfikacji technicznej wykonania i odbioru robót, przedmiarze robót i obejmuje wykonanie: a) sieci kanalizacji sanitarnej (sieć, studnie, przepompownie z wyposażeniem i automatyką oraz uruchomienie, </w:t>
      </w:r>
      <w:proofErr w:type="spellStart"/>
      <w:r w:rsidRPr="00B150B3">
        <w:rPr>
          <w:color w:val="auto"/>
          <w:sz w:val="16"/>
          <w:szCs w:val="16"/>
        </w:rPr>
        <w:t>przykanaliki</w:t>
      </w:r>
      <w:proofErr w:type="spellEnd"/>
      <w:r w:rsidRPr="00B150B3">
        <w:rPr>
          <w:color w:val="auto"/>
          <w:sz w:val="16"/>
          <w:szCs w:val="16"/>
        </w:rPr>
        <w:t xml:space="preserve"> do granicy działki), b) odtworzenia i odbudowy nawierzchni drogowych, c) wytyczenie i inwentaryzację geodezyjną, d) próby szczelności wykonanej sieci, e) koszty odtworzenia uszkodzonych elementów , f) koszty urządzenia placu budowy. Roboty będą wykonywane zgodnie z przedłożonym przez Wykonawcę przed podpisaniem Umowy Harmonogramem Rzeczowo – Finansowym uzgodnionym z Zamawiającym. Część 2: Przebudowa sieci wodociągowej w obrębie geod. Strzałkowo – ul. Słoneczna – sieć wybudowana przed rokiem 2000 Wymiana rurociągu łączącego studnię głębinową w ul. Słonecznej ze Stacją Uzdatniania Wody w Strzałkowie na odcinku o długości 245 m na rurociąg z PE SDR 17 fi 160 mm po linii istniejącego wodociągu . Szczegółowy opis przedmiotu zamówienia przedstawiony został w SIWZ, we wzorze umowy, specyfikacji technicznej wykonania i odbioru robót, przedmiarze robót i obejmuje wykonanie: a) sieci wodociągowej, b) odtworzenia i odbudowy nawierzchni drogowych (w razie konieczności), c) inwentaryzacji geodezyjnej, próby szczelności wykonanej sieci wodociągowej. Część 3: Wyposażenie SUW Skarboszewo w filtry pośpieszne z </w:t>
      </w:r>
      <w:proofErr w:type="spellStart"/>
      <w:r w:rsidRPr="00B150B3">
        <w:rPr>
          <w:color w:val="auto"/>
          <w:sz w:val="16"/>
          <w:szCs w:val="16"/>
        </w:rPr>
        <w:t>areatorem</w:t>
      </w:r>
      <w:proofErr w:type="spellEnd"/>
      <w:r w:rsidRPr="00B150B3">
        <w:rPr>
          <w:color w:val="auto"/>
          <w:sz w:val="16"/>
          <w:szCs w:val="16"/>
        </w:rPr>
        <w:t xml:space="preserve"> i falownikiem Dobór i montaż 3 filtrów pośpiesznych , dobór i montaż aeratora centralnego o parametrach gwarantujących prawidłową pracę układu filtracyjnego, dobór i montaż orurowania zestawów filtracyjnych, zestawu napowietrzania, dmuchawy, orurowanie stacji . W chwili obecnej Stacja Uzdatnia Wody jest eksploatowana w związku z czym roboty musza być zaplanowane tak aby nie dochodziło do długotrwałych przerw w dostawie wody a chwilowe przerwy muszą być uzgadniane wcześniej z Zamawiającym i Przedsiębiorcą w celu powiadomienia mieszkańców. Szczegółowy opis przedmiotu zamówienia przedstawiony został w załączniku pn. „Szczegółowy opis przedmiotu zamówienia - wyposażenie SUW Skarboszewo w filtry pośpieszne z aeratorem i falownikiem”. Roboty będą wykonywane zgodnie z przedłożonym przez Wykonawcę przed podpisaniem Umowy Harmonogramem Rzeczowo uzgodnionym z Zamawiającym. </w:t>
      </w:r>
      <w:r w:rsidRPr="00B150B3">
        <w:rPr>
          <w:color w:val="auto"/>
          <w:sz w:val="16"/>
          <w:szCs w:val="16"/>
        </w:rPr>
        <w:br/>
      </w:r>
      <w:r w:rsidRPr="00B150B3">
        <w:rPr>
          <w:b/>
          <w:bCs/>
          <w:color w:val="auto"/>
          <w:sz w:val="16"/>
          <w:szCs w:val="16"/>
        </w:rPr>
        <w:t xml:space="preserve">II.5) Główny kod CPV: </w:t>
      </w:r>
      <w:r w:rsidRPr="00B150B3">
        <w:rPr>
          <w:color w:val="auto"/>
          <w:sz w:val="16"/>
          <w:szCs w:val="16"/>
        </w:rPr>
        <w:t xml:space="preserve">45231300-8 </w:t>
      </w:r>
      <w:r w:rsidRPr="00B150B3">
        <w:rPr>
          <w:color w:val="auto"/>
          <w:sz w:val="16"/>
          <w:szCs w:val="16"/>
        </w:rPr>
        <w:br/>
      </w:r>
      <w:r w:rsidRPr="00B150B3">
        <w:rPr>
          <w:b/>
          <w:bCs/>
          <w:color w:val="auto"/>
          <w:sz w:val="16"/>
          <w:szCs w:val="16"/>
        </w:rPr>
        <w:t>Dodatkowe kody CPV:</w:t>
      </w:r>
      <w:r w:rsidRPr="00B150B3">
        <w:rPr>
          <w:color w:val="auto"/>
          <w:sz w:val="16"/>
          <w:szCs w:val="16"/>
        </w:rPr>
        <w:t xml:space="preserve"> </w:t>
      </w:r>
      <w:r w:rsidR="00B150B3">
        <w:rPr>
          <w:color w:val="auto"/>
          <w:sz w:val="16"/>
          <w:szCs w:val="16"/>
        </w:rPr>
        <w:t>45232423-3, 45232410-9, 45111200-0, 45330000-9, 45233220-7, 45111300-1, 45340000-2, 45252126-7, 45232430-5, 45310000-3.</w:t>
      </w:r>
      <w:r w:rsidRPr="00B150B3">
        <w:rPr>
          <w:color w:val="auto"/>
          <w:sz w:val="16"/>
          <w:szCs w:val="16"/>
        </w:rPr>
        <w:br/>
      </w:r>
      <w:r w:rsidRPr="00B150B3">
        <w:rPr>
          <w:b/>
          <w:bCs/>
          <w:color w:val="auto"/>
          <w:sz w:val="16"/>
          <w:szCs w:val="16"/>
        </w:rPr>
        <w:t xml:space="preserve">II.6) Całkowita wartość zamówienia </w:t>
      </w:r>
      <w:r w:rsidRPr="00B150B3">
        <w:rPr>
          <w:i/>
          <w:iCs/>
          <w:color w:val="auto"/>
          <w:sz w:val="16"/>
          <w:szCs w:val="16"/>
        </w:rPr>
        <w:t>(jeżeli zamawiający podaje informacje o wartości zamówienia)</w:t>
      </w:r>
      <w:r w:rsidRPr="00B150B3">
        <w:rPr>
          <w:color w:val="auto"/>
          <w:sz w:val="16"/>
          <w:szCs w:val="16"/>
        </w:rPr>
        <w:t xml:space="preserve">: </w:t>
      </w:r>
      <w:r w:rsidRPr="00B150B3">
        <w:rPr>
          <w:color w:val="auto"/>
          <w:sz w:val="16"/>
          <w:szCs w:val="16"/>
        </w:rPr>
        <w:br/>
        <w:t xml:space="preserve">Wartość bez VAT: </w:t>
      </w:r>
      <w:r w:rsidRPr="00B150B3">
        <w:rPr>
          <w:color w:val="auto"/>
          <w:sz w:val="16"/>
          <w:szCs w:val="16"/>
        </w:rPr>
        <w:br/>
        <w:t xml:space="preserve">Waluta: </w:t>
      </w:r>
      <w:r w:rsidRPr="00B150B3">
        <w:rPr>
          <w:color w:val="auto"/>
          <w:sz w:val="16"/>
          <w:szCs w:val="16"/>
        </w:rPr>
        <w:br/>
      </w:r>
      <w:r w:rsidRPr="00B150B3">
        <w:rPr>
          <w:i/>
          <w:iCs/>
          <w:color w:val="auto"/>
          <w:sz w:val="16"/>
          <w:szCs w:val="16"/>
        </w:rPr>
        <w:t>(w przypadku umów ramowych lub dynamicznego systemu zakupów – szacunkowa całkowita maksymalna wartość w całym okresie obowiązywania umowy ramowej lub dynamicznego systemu zakupów)</w:t>
      </w:r>
      <w:r w:rsidRPr="00B150B3">
        <w:rPr>
          <w:color w:val="auto"/>
          <w:sz w:val="16"/>
          <w:szCs w:val="16"/>
        </w:rPr>
        <w:t xml:space="preserve"> </w:t>
      </w:r>
      <w:r w:rsidRPr="00B150B3">
        <w:rPr>
          <w:color w:val="auto"/>
          <w:sz w:val="16"/>
          <w:szCs w:val="16"/>
        </w:rPr>
        <w:br/>
      </w:r>
      <w:r w:rsidRPr="00B150B3">
        <w:rPr>
          <w:b/>
          <w:bCs/>
          <w:color w:val="auto"/>
          <w:sz w:val="16"/>
          <w:szCs w:val="16"/>
        </w:rPr>
        <w:t xml:space="preserve">II.7) Czy przewiduje się udzielenie zamówień, o których mowa w art. 67 ust. 1 pkt 6 i 7 lub w art. 134 ust. 6 pkt 3 ustawy </w:t>
      </w:r>
      <w:proofErr w:type="spellStart"/>
      <w:r w:rsidRPr="00B150B3">
        <w:rPr>
          <w:b/>
          <w:bCs/>
          <w:color w:val="auto"/>
          <w:sz w:val="16"/>
          <w:szCs w:val="16"/>
        </w:rPr>
        <w:t>Pzp</w:t>
      </w:r>
      <w:proofErr w:type="spellEnd"/>
      <w:r w:rsidRPr="00B150B3">
        <w:rPr>
          <w:b/>
          <w:bCs/>
          <w:color w:val="auto"/>
          <w:sz w:val="16"/>
          <w:szCs w:val="16"/>
        </w:rPr>
        <w:t xml:space="preserve">: </w:t>
      </w:r>
      <w:r w:rsidRPr="00B150B3">
        <w:rPr>
          <w:color w:val="auto"/>
          <w:sz w:val="16"/>
          <w:szCs w:val="16"/>
        </w:rPr>
        <w:t xml:space="preserve">Nie </w:t>
      </w:r>
      <w:r w:rsidRPr="00B150B3">
        <w:rPr>
          <w:color w:val="auto"/>
          <w:sz w:val="16"/>
          <w:szCs w:val="16"/>
        </w:rPr>
        <w:br/>
        <w:t xml:space="preserve">Określenie przedmiotu, wielkości lub zakresu oraz warunków na jakich zostaną udzielone zamówienia, o których mowa w art. 67 ust. 1 pkt 6 lub w art. 134 ust. 6 pkt 3 ustawy </w:t>
      </w:r>
      <w:proofErr w:type="spellStart"/>
      <w:r w:rsidRPr="00B150B3">
        <w:rPr>
          <w:color w:val="auto"/>
          <w:sz w:val="16"/>
          <w:szCs w:val="16"/>
        </w:rPr>
        <w:t>Pzp</w:t>
      </w:r>
      <w:proofErr w:type="spellEnd"/>
      <w:r w:rsidRPr="00B150B3">
        <w:rPr>
          <w:color w:val="auto"/>
          <w:sz w:val="16"/>
          <w:szCs w:val="16"/>
        </w:rPr>
        <w:t xml:space="preserve">: </w:t>
      </w:r>
      <w:r w:rsidRPr="00B150B3">
        <w:rPr>
          <w:color w:val="auto"/>
          <w:sz w:val="16"/>
          <w:szCs w:val="16"/>
        </w:rPr>
        <w:br/>
      </w:r>
      <w:r w:rsidRPr="00B150B3">
        <w:rPr>
          <w:b/>
          <w:bCs/>
          <w:color w:val="auto"/>
          <w:sz w:val="16"/>
          <w:szCs w:val="16"/>
        </w:rPr>
        <w:t>II.8) Okres, w którym realizowane będzie zamówienie lub okres, na który została zawarta umowa ramowa lub okres, na który został ustanowiony dynamiczny system zakupów:</w:t>
      </w:r>
      <w:r w:rsidRPr="00B150B3">
        <w:rPr>
          <w:color w:val="auto"/>
          <w:sz w:val="16"/>
          <w:szCs w:val="16"/>
        </w:rPr>
        <w:t xml:space="preserve"> </w:t>
      </w:r>
      <w:r w:rsidRPr="00B150B3">
        <w:rPr>
          <w:color w:val="auto"/>
          <w:sz w:val="16"/>
          <w:szCs w:val="16"/>
        </w:rPr>
        <w:br/>
        <w:t>miesiącach:   </w:t>
      </w:r>
      <w:r w:rsidRPr="00B150B3">
        <w:rPr>
          <w:i/>
          <w:iCs/>
          <w:color w:val="auto"/>
          <w:sz w:val="16"/>
          <w:szCs w:val="16"/>
        </w:rPr>
        <w:t xml:space="preserve"> lub </w:t>
      </w:r>
      <w:r w:rsidRPr="00B150B3">
        <w:rPr>
          <w:b/>
          <w:bCs/>
          <w:color w:val="auto"/>
          <w:sz w:val="16"/>
          <w:szCs w:val="16"/>
        </w:rPr>
        <w:t>dniach:</w:t>
      </w:r>
      <w:r w:rsidRPr="00B150B3">
        <w:rPr>
          <w:color w:val="auto"/>
          <w:sz w:val="16"/>
          <w:szCs w:val="16"/>
        </w:rPr>
        <w:t xml:space="preserve"> </w:t>
      </w:r>
      <w:r w:rsidRPr="00B150B3">
        <w:rPr>
          <w:color w:val="auto"/>
          <w:sz w:val="16"/>
          <w:szCs w:val="16"/>
        </w:rPr>
        <w:br/>
      </w:r>
      <w:r w:rsidRPr="00B150B3">
        <w:rPr>
          <w:i/>
          <w:iCs/>
          <w:color w:val="auto"/>
          <w:sz w:val="16"/>
          <w:szCs w:val="16"/>
        </w:rPr>
        <w:t>lub</w:t>
      </w:r>
      <w:r w:rsidRPr="00B150B3">
        <w:rPr>
          <w:color w:val="auto"/>
          <w:sz w:val="16"/>
          <w:szCs w:val="16"/>
        </w:rPr>
        <w:t xml:space="preserve"> </w:t>
      </w:r>
      <w:r w:rsidRPr="00B150B3">
        <w:rPr>
          <w:color w:val="auto"/>
          <w:sz w:val="16"/>
          <w:szCs w:val="16"/>
        </w:rPr>
        <w:br/>
      </w:r>
      <w:r w:rsidRPr="00B150B3">
        <w:rPr>
          <w:b/>
          <w:bCs/>
          <w:color w:val="auto"/>
          <w:sz w:val="16"/>
          <w:szCs w:val="16"/>
        </w:rPr>
        <w:t xml:space="preserve">data rozpoczęcia: </w:t>
      </w:r>
      <w:r w:rsidRPr="00B150B3">
        <w:rPr>
          <w:color w:val="auto"/>
          <w:sz w:val="16"/>
          <w:szCs w:val="16"/>
        </w:rPr>
        <w:t> </w:t>
      </w:r>
      <w:r w:rsidRPr="00B150B3">
        <w:rPr>
          <w:i/>
          <w:iCs/>
          <w:color w:val="auto"/>
          <w:sz w:val="16"/>
          <w:szCs w:val="16"/>
        </w:rPr>
        <w:t xml:space="preserve"> lub </w:t>
      </w:r>
      <w:r w:rsidRPr="00B150B3">
        <w:rPr>
          <w:b/>
          <w:bCs/>
          <w:color w:val="auto"/>
          <w:sz w:val="16"/>
          <w:szCs w:val="16"/>
        </w:rPr>
        <w:t xml:space="preserve">zakończenia: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319"/>
        <w:gridCol w:w="1035"/>
        <w:gridCol w:w="1136"/>
        <w:gridCol w:w="1163"/>
      </w:tblGrid>
      <w:tr w:rsidR="00CF663F" w:rsidRPr="00B150B3" w14:paraId="4040681E" w14:textId="77777777" w:rsidTr="00CF663F">
        <w:tc>
          <w:tcPr>
            <w:tcW w:w="0" w:type="auto"/>
            <w:tcBorders>
              <w:top w:val="single" w:sz="6" w:space="0" w:color="000000"/>
              <w:left w:val="single" w:sz="6" w:space="0" w:color="000000"/>
              <w:bottom w:val="single" w:sz="6" w:space="0" w:color="000000"/>
              <w:right w:val="single" w:sz="6" w:space="0" w:color="000000"/>
            </w:tcBorders>
            <w:vAlign w:val="center"/>
            <w:hideMark/>
          </w:tcPr>
          <w:p w14:paraId="52F41C48" w14:textId="77777777" w:rsidR="00CF663F" w:rsidRPr="00B150B3" w:rsidRDefault="00CF663F" w:rsidP="00CF663F">
            <w:pPr>
              <w:spacing w:after="0" w:line="240" w:lineRule="auto"/>
              <w:ind w:left="0" w:firstLine="0"/>
              <w:jc w:val="left"/>
              <w:rPr>
                <w:color w:val="auto"/>
                <w:sz w:val="16"/>
                <w:szCs w:val="16"/>
              </w:rPr>
            </w:pPr>
            <w:r w:rsidRPr="00B150B3">
              <w:rPr>
                <w:color w:val="auto"/>
                <w:sz w:val="16"/>
                <w:szCs w:val="16"/>
              </w:rPr>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EDE951" w14:textId="77777777" w:rsidR="00CF663F" w:rsidRPr="00B150B3" w:rsidRDefault="00CF663F" w:rsidP="00CF663F">
            <w:pPr>
              <w:spacing w:after="0" w:line="240" w:lineRule="auto"/>
              <w:ind w:left="0" w:firstLine="0"/>
              <w:jc w:val="left"/>
              <w:rPr>
                <w:color w:val="auto"/>
                <w:sz w:val="16"/>
                <w:szCs w:val="16"/>
              </w:rPr>
            </w:pPr>
            <w:r w:rsidRPr="00B150B3">
              <w:rPr>
                <w:color w:val="auto"/>
                <w:sz w:val="16"/>
                <w:szCs w:val="16"/>
              </w:rPr>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1CCF99" w14:textId="77777777" w:rsidR="00CF663F" w:rsidRPr="00B150B3" w:rsidRDefault="00CF663F" w:rsidP="00CF663F">
            <w:pPr>
              <w:spacing w:after="0" w:line="240" w:lineRule="auto"/>
              <w:ind w:left="0" w:firstLine="0"/>
              <w:jc w:val="left"/>
              <w:rPr>
                <w:color w:val="auto"/>
                <w:sz w:val="16"/>
                <w:szCs w:val="16"/>
              </w:rPr>
            </w:pPr>
            <w:r w:rsidRPr="00B150B3">
              <w:rPr>
                <w:color w:val="auto"/>
                <w:sz w:val="16"/>
                <w:szCs w:val="16"/>
              </w:rPr>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54EE21" w14:textId="77777777" w:rsidR="00CF663F" w:rsidRPr="00B150B3" w:rsidRDefault="00CF663F" w:rsidP="00CF663F">
            <w:pPr>
              <w:spacing w:after="0" w:line="240" w:lineRule="auto"/>
              <w:ind w:left="0" w:firstLine="0"/>
              <w:jc w:val="left"/>
              <w:rPr>
                <w:color w:val="auto"/>
                <w:sz w:val="16"/>
                <w:szCs w:val="16"/>
              </w:rPr>
            </w:pPr>
            <w:r w:rsidRPr="00B150B3">
              <w:rPr>
                <w:color w:val="auto"/>
                <w:sz w:val="16"/>
                <w:szCs w:val="16"/>
              </w:rPr>
              <w:t>Data zakończenia</w:t>
            </w:r>
          </w:p>
        </w:tc>
      </w:tr>
      <w:tr w:rsidR="00CF663F" w:rsidRPr="00B150B3" w14:paraId="22DA9BC3" w14:textId="77777777" w:rsidTr="00CF663F">
        <w:tc>
          <w:tcPr>
            <w:tcW w:w="0" w:type="auto"/>
            <w:tcBorders>
              <w:top w:val="single" w:sz="6" w:space="0" w:color="000000"/>
              <w:left w:val="single" w:sz="6" w:space="0" w:color="000000"/>
              <w:bottom w:val="single" w:sz="6" w:space="0" w:color="000000"/>
              <w:right w:val="single" w:sz="6" w:space="0" w:color="000000"/>
            </w:tcBorders>
            <w:vAlign w:val="center"/>
            <w:hideMark/>
          </w:tcPr>
          <w:p w14:paraId="01E7119B" w14:textId="77777777" w:rsidR="00CF663F" w:rsidRPr="00B150B3" w:rsidRDefault="00CF663F" w:rsidP="00CF663F">
            <w:pPr>
              <w:spacing w:after="0" w:line="240" w:lineRule="auto"/>
              <w:ind w:left="0" w:firstLine="0"/>
              <w:jc w:val="left"/>
              <w:rPr>
                <w:color w:val="auto"/>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9B1E75" w14:textId="77777777" w:rsidR="00CF663F" w:rsidRPr="00B150B3" w:rsidRDefault="00CF663F" w:rsidP="00CF663F">
            <w:pPr>
              <w:spacing w:after="0" w:line="240" w:lineRule="auto"/>
              <w:ind w:left="0" w:firstLine="0"/>
              <w:jc w:val="left"/>
              <w:rPr>
                <w:color w:val="auto"/>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EC3C5C" w14:textId="77777777" w:rsidR="00CF663F" w:rsidRPr="00B150B3" w:rsidRDefault="00CF663F" w:rsidP="00CF663F">
            <w:pPr>
              <w:spacing w:after="0" w:line="240" w:lineRule="auto"/>
              <w:ind w:left="0" w:firstLine="0"/>
              <w:jc w:val="left"/>
              <w:rPr>
                <w:color w:val="auto"/>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D45556" w14:textId="77777777" w:rsidR="00CF663F" w:rsidRPr="00B150B3" w:rsidRDefault="00CF663F" w:rsidP="00CF663F">
            <w:pPr>
              <w:spacing w:after="0" w:line="240" w:lineRule="auto"/>
              <w:ind w:left="0" w:firstLine="0"/>
              <w:jc w:val="left"/>
              <w:rPr>
                <w:color w:val="auto"/>
                <w:sz w:val="16"/>
                <w:szCs w:val="16"/>
              </w:rPr>
            </w:pPr>
            <w:r w:rsidRPr="00B150B3">
              <w:rPr>
                <w:color w:val="auto"/>
                <w:sz w:val="16"/>
                <w:szCs w:val="16"/>
              </w:rPr>
              <w:t>2021-08-31</w:t>
            </w:r>
          </w:p>
        </w:tc>
      </w:tr>
      <w:tr w:rsidR="00CF663F" w:rsidRPr="00B150B3" w14:paraId="30BBA059" w14:textId="77777777" w:rsidTr="00CF663F">
        <w:tc>
          <w:tcPr>
            <w:tcW w:w="0" w:type="auto"/>
            <w:tcBorders>
              <w:top w:val="single" w:sz="6" w:space="0" w:color="000000"/>
              <w:left w:val="single" w:sz="6" w:space="0" w:color="000000"/>
              <w:bottom w:val="single" w:sz="6" w:space="0" w:color="000000"/>
              <w:right w:val="single" w:sz="6" w:space="0" w:color="000000"/>
            </w:tcBorders>
            <w:vAlign w:val="center"/>
            <w:hideMark/>
          </w:tcPr>
          <w:p w14:paraId="37964150" w14:textId="77777777" w:rsidR="00CF663F" w:rsidRPr="00B150B3" w:rsidRDefault="00CF663F" w:rsidP="00CF663F">
            <w:pPr>
              <w:spacing w:after="0" w:line="240" w:lineRule="auto"/>
              <w:ind w:left="0" w:firstLine="0"/>
              <w:jc w:val="left"/>
              <w:rPr>
                <w:color w:val="auto"/>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5459C1" w14:textId="77777777" w:rsidR="00CF663F" w:rsidRPr="00B150B3" w:rsidRDefault="00CF663F" w:rsidP="00CF663F">
            <w:pPr>
              <w:spacing w:after="0" w:line="240" w:lineRule="auto"/>
              <w:ind w:left="0" w:firstLine="0"/>
              <w:jc w:val="left"/>
              <w:rPr>
                <w:color w:val="auto"/>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0403BA" w14:textId="77777777" w:rsidR="00CF663F" w:rsidRPr="00B150B3" w:rsidRDefault="00CF663F" w:rsidP="00CF663F">
            <w:pPr>
              <w:spacing w:after="0" w:line="240" w:lineRule="auto"/>
              <w:ind w:left="0" w:firstLine="0"/>
              <w:jc w:val="left"/>
              <w:rPr>
                <w:color w:val="auto"/>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0FBC68" w14:textId="77777777" w:rsidR="00CF663F" w:rsidRPr="00B150B3" w:rsidRDefault="00CF663F" w:rsidP="00CF663F">
            <w:pPr>
              <w:spacing w:after="0" w:line="240" w:lineRule="auto"/>
              <w:ind w:left="0" w:firstLine="0"/>
              <w:jc w:val="left"/>
              <w:rPr>
                <w:color w:val="auto"/>
                <w:sz w:val="16"/>
                <w:szCs w:val="16"/>
              </w:rPr>
            </w:pPr>
            <w:r w:rsidRPr="00B150B3">
              <w:rPr>
                <w:color w:val="auto"/>
                <w:sz w:val="16"/>
                <w:szCs w:val="16"/>
              </w:rPr>
              <w:t>2021-06-30</w:t>
            </w:r>
          </w:p>
        </w:tc>
      </w:tr>
      <w:tr w:rsidR="00CF663F" w:rsidRPr="00B150B3" w14:paraId="41235761" w14:textId="77777777" w:rsidTr="00CF663F">
        <w:tc>
          <w:tcPr>
            <w:tcW w:w="0" w:type="auto"/>
            <w:tcBorders>
              <w:top w:val="single" w:sz="6" w:space="0" w:color="000000"/>
              <w:left w:val="single" w:sz="6" w:space="0" w:color="000000"/>
              <w:bottom w:val="single" w:sz="6" w:space="0" w:color="000000"/>
              <w:right w:val="single" w:sz="6" w:space="0" w:color="000000"/>
            </w:tcBorders>
            <w:vAlign w:val="center"/>
            <w:hideMark/>
          </w:tcPr>
          <w:p w14:paraId="29034383" w14:textId="77777777" w:rsidR="00CF663F" w:rsidRPr="00B150B3" w:rsidRDefault="00CF663F" w:rsidP="00CF663F">
            <w:pPr>
              <w:spacing w:after="0" w:line="240" w:lineRule="auto"/>
              <w:ind w:left="0" w:firstLine="0"/>
              <w:jc w:val="left"/>
              <w:rPr>
                <w:color w:val="auto"/>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41C683" w14:textId="77777777" w:rsidR="00CF663F" w:rsidRPr="00B150B3" w:rsidRDefault="00CF663F" w:rsidP="00CF663F">
            <w:pPr>
              <w:spacing w:after="0" w:line="240" w:lineRule="auto"/>
              <w:ind w:left="0" w:firstLine="0"/>
              <w:jc w:val="left"/>
              <w:rPr>
                <w:color w:val="auto"/>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698C32" w14:textId="77777777" w:rsidR="00CF663F" w:rsidRPr="00B150B3" w:rsidRDefault="00CF663F" w:rsidP="00CF663F">
            <w:pPr>
              <w:spacing w:after="0" w:line="240" w:lineRule="auto"/>
              <w:ind w:left="0" w:firstLine="0"/>
              <w:jc w:val="left"/>
              <w:rPr>
                <w:color w:val="auto"/>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3436B3" w14:textId="77777777" w:rsidR="00CF663F" w:rsidRPr="00B150B3" w:rsidRDefault="00CF663F" w:rsidP="00CF663F">
            <w:pPr>
              <w:spacing w:after="0" w:line="240" w:lineRule="auto"/>
              <w:ind w:left="0" w:firstLine="0"/>
              <w:jc w:val="left"/>
              <w:rPr>
                <w:color w:val="auto"/>
                <w:sz w:val="16"/>
                <w:szCs w:val="16"/>
              </w:rPr>
            </w:pPr>
            <w:r w:rsidRPr="00B150B3">
              <w:rPr>
                <w:color w:val="auto"/>
                <w:sz w:val="16"/>
                <w:szCs w:val="16"/>
              </w:rPr>
              <w:t>2021-08-31</w:t>
            </w:r>
          </w:p>
        </w:tc>
      </w:tr>
    </w:tbl>
    <w:p w14:paraId="03DC02E0" w14:textId="77777777" w:rsidR="00CF663F" w:rsidRPr="00B150B3" w:rsidRDefault="00CF663F" w:rsidP="00CF663F">
      <w:pPr>
        <w:spacing w:after="0" w:line="240" w:lineRule="auto"/>
        <w:ind w:left="0" w:firstLine="0"/>
        <w:jc w:val="left"/>
        <w:rPr>
          <w:color w:val="auto"/>
          <w:sz w:val="16"/>
          <w:szCs w:val="16"/>
        </w:rPr>
      </w:pPr>
      <w:r w:rsidRPr="00B150B3">
        <w:rPr>
          <w:color w:val="auto"/>
          <w:sz w:val="16"/>
          <w:szCs w:val="16"/>
        </w:rPr>
        <w:br/>
      </w:r>
      <w:r w:rsidRPr="00B150B3">
        <w:rPr>
          <w:b/>
          <w:bCs/>
          <w:color w:val="auto"/>
          <w:sz w:val="16"/>
          <w:szCs w:val="16"/>
        </w:rPr>
        <w:t xml:space="preserve">II.9) Informacje dodatkowe: </w:t>
      </w:r>
    </w:p>
    <w:p w14:paraId="2A670EAA" w14:textId="77777777" w:rsidR="00CF663F" w:rsidRPr="00B150B3" w:rsidRDefault="00CF663F" w:rsidP="00CF663F">
      <w:pPr>
        <w:spacing w:after="0" w:line="240" w:lineRule="auto"/>
        <w:ind w:left="0" w:firstLine="0"/>
        <w:jc w:val="left"/>
        <w:rPr>
          <w:b/>
          <w:bCs/>
          <w:color w:val="auto"/>
          <w:sz w:val="16"/>
          <w:szCs w:val="16"/>
        </w:rPr>
      </w:pPr>
      <w:r w:rsidRPr="00B150B3">
        <w:rPr>
          <w:b/>
          <w:bCs/>
          <w:color w:val="auto"/>
          <w:sz w:val="16"/>
          <w:szCs w:val="16"/>
          <w:u w:val="single"/>
        </w:rPr>
        <w:t xml:space="preserve">SEKCJA III: INFORMACJE O CHARAKTERZE PRAWNYM, EKONOMICZNYM, FINANSOWYM I TECHNICZNYM </w:t>
      </w:r>
    </w:p>
    <w:p w14:paraId="4EAA4794" w14:textId="77777777" w:rsidR="00CF663F" w:rsidRPr="00B150B3" w:rsidRDefault="00CF663F" w:rsidP="00CF663F">
      <w:pPr>
        <w:spacing w:after="0" w:line="240" w:lineRule="auto"/>
        <w:ind w:left="0" w:firstLine="0"/>
        <w:jc w:val="left"/>
        <w:rPr>
          <w:color w:val="auto"/>
          <w:sz w:val="16"/>
          <w:szCs w:val="16"/>
        </w:rPr>
      </w:pPr>
      <w:r w:rsidRPr="00B150B3">
        <w:rPr>
          <w:b/>
          <w:bCs/>
          <w:color w:val="auto"/>
          <w:sz w:val="16"/>
          <w:szCs w:val="16"/>
        </w:rPr>
        <w:lastRenderedPageBreak/>
        <w:t xml:space="preserve">III.1) WARUNKI UDZIAŁU W POSTĘPOWANIU </w:t>
      </w:r>
    </w:p>
    <w:p w14:paraId="7588DEF7" w14:textId="5FC011D5" w:rsidR="00CF663F" w:rsidRPr="00B150B3" w:rsidRDefault="00CF663F" w:rsidP="00CF663F">
      <w:pPr>
        <w:spacing w:after="0" w:line="240" w:lineRule="auto"/>
        <w:ind w:left="0" w:firstLine="0"/>
        <w:jc w:val="left"/>
        <w:rPr>
          <w:color w:val="auto"/>
          <w:sz w:val="16"/>
          <w:szCs w:val="16"/>
        </w:rPr>
      </w:pPr>
      <w:r w:rsidRPr="00B150B3">
        <w:rPr>
          <w:b/>
          <w:bCs/>
          <w:color w:val="auto"/>
          <w:sz w:val="16"/>
          <w:szCs w:val="16"/>
        </w:rPr>
        <w:t>III.1.1) Kompetencje lub uprawnienia do prowadzenia określonej działalności zawodowej, o ile wynika to z odrębnych przepisów</w:t>
      </w:r>
      <w:r w:rsidRPr="00B150B3">
        <w:rPr>
          <w:color w:val="auto"/>
          <w:sz w:val="16"/>
          <w:szCs w:val="16"/>
        </w:rPr>
        <w:t xml:space="preserve"> </w:t>
      </w:r>
      <w:r w:rsidRPr="00B150B3">
        <w:rPr>
          <w:color w:val="auto"/>
          <w:sz w:val="16"/>
          <w:szCs w:val="16"/>
        </w:rPr>
        <w:br/>
        <w:t xml:space="preserve">Określenie warunków: Dla wszystkich części: Zamawiający nie stawia szczególnych wymagań w zakresie spełnienia tego warunku </w:t>
      </w:r>
      <w:r w:rsidRPr="00B150B3">
        <w:rPr>
          <w:color w:val="auto"/>
          <w:sz w:val="16"/>
          <w:szCs w:val="16"/>
        </w:rPr>
        <w:br/>
        <w:t xml:space="preserve">Informacje dodatkowe </w:t>
      </w:r>
      <w:r w:rsidRPr="00B150B3">
        <w:rPr>
          <w:color w:val="auto"/>
          <w:sz w:val="16"/>
          <w:szCs w:val="16"/>
        </w:rPr>
        <w:br/>
      </w:r>
      <w:r w:rsidRPr="00B150B3">
        <w:rPr>
          <w:b/>
          <w:bCs/>
          <w:color w:val="auto"/>
          <w:sz w:val="16"/>
          <w:szCs w:val="16"/>
        </w:rPr>
        <w:t xml:space="preserve">III.1.2) Sytuacja finansowa lub ekonomiczna </w:t>
      </w:r>
      <w:r w:rsidRPr="00B150B3">
        <w:rPr>
          <w:color w:val="auto"/>
          <w:sz w:val="16"/>
          <w:szCs w:val="16"/>
        </w:rPr>
        <w:br/>
        <w:t xml:space="preserve">Określenie warunków: Część 1: a) potwierdzi, że jest ubezpieczony od odpowiedzialności cywilnej w zakresie prowadzonej działalności związanej przedmiotem umowy (ubezpieczenie OC) na sumę ubezpieczenia w wysokości nie mniejszej niż 1 000 000,00 zł. b) Przedstawi informację z banku lub spółdzielczej kasy oszczędnościowo-kredytowej, potwierdzającej wysokość posiadanych środków finansowych lub zdolność kredytową Wykonawcy w wysokości co najmniej 500.000,00 PLN w okresie nie wcześniejszym niż 1 miesiąc przed upływem terminu składania ofert; część 2: a) potwierdzi, że jest ubezpieczony od odpowiedzialności cywilnej w zakresie prowadzonej działalności związanej przedmiotem umowy (ubezpieczenie OC) na sumę ubezpieczenia w wysokości nie mniejszej niż 50 000,00 zł. Część 3: a) potwierdzi, że jest ubezpieczony od odpowiedzialności cywilnej w zakresie prowadzonej działalności związanej przedmiotem umowy (ubezpieczenie OC) na sumę ubezpieczenia w wysokości nie mniejszej niż 200 000,00 zł. </w:t>
      </w:r>
      <w:r w:rsidRPr="00B150B3">
        <w:rPr>
          <w:color w:val="auto"/>
          <w:sz w:val="16"/>
          <w:szCs w:val="16"/>
        </w:rPr>
        <w:br/>
        <w:t xml:space="preserve">Informacje dodatkowe </w:t>
      </w:r>
      <w:r w:rsidRPr="00B150B3">
        <w:rPr>
          <w:color w:val="auto"/>
          <w:sz w:val="16"/>
          <w:szCs w:val="16"/>
        </w:rPr>
        <w:br/>
      </w:r>
      <w:r w:rsidRPr="00B150B3">
        <w:rPr>
          <w:b/>
          <w:bCs/>
          <w:color w:val="auto"/>
          <w:sz w:val="16"/>
          <w:szCs w:val="16"/>
        </w:rPr>
        <w:t xml:space="preserve">III.1.3) Zdolność techniczna lub zawodowa </w:t>
      </w:r>
      <w:r w:rsidRPr="00B150B3">
        <w:rPr>
          <w:color w:val="auto"/>
          <w:sz w:val="16"/>
          <w:szCs w:val="16"/>
        </w:rPr>
        <w:br/>
        <w:t xml:space="preserve">Określenie warunków: Część 1: a) W postępowaniu mogą wziąć udział Wykonawcy, którzy wykonali w okresie ostatnich pięciu lat przed upływem terminu składania ofert (lub w okresie prowadzenia działalności, jeżeli jest ona prowadzona przez okres krótszy niż pięć lat) co najmniej dwie roboty budowlane polegające na budowie, rozbudowie , przebudowie sieci kanalizacji sanitarnej o wartości 500 000,00 zł brutto każda, b) W postępowaniu mogą wziąć udział Wykonawcy dysponujący osobami z min. 5 letnim doświadczeniem, które zostaną skierowane do realizacji zamówienia publicznego: - kierownika robót instalacji sanitarnych posiadającego uprawnienia do kierowania robotami budowlanymi w specjalności instalacyjnej w zakresie sieci, instalacji i urządzeń cieplnych, wentylacyjnych, gazowych, wodociągowych i kanalizacyjnych lub odpowiadające im równoważne uprawnienia budowlane wydane na podstawie wcześniej obowiązujących przepisów prawa a które uprawniają do pełnienia tych funkcji, - kierownika robót sieci, instalacji i urządzeń elektrycznych i elektroenergetycznych posiadającego uprawnienia budowlane w specjalności instalacyjnej w zakresie sieci, instalacji i urządzeń elektrycznych i elektroenergetycznych lub odpowiadające im równoważne uprawnienia budowlane wydane na podstawie wcześniej obowiązujących przepisów prawa a które uprawniają do pełnienia tych funkcji, - kierownika robót drogowych posiadającego uprawnienia budowlane w specjalności drogowej lub odpowiadające im równoważne uprawnienia budowlane wydane na podstawie wcześniej obowiązujących przepisów prawa a które uprawniają do pełnienia tych funkcji. Część 2: a) W postępowaniu mogą wziąć udział Wykonawcy, którzy wykonali w okresie ostatnich pięciu lat przed upływem terminu składania ofert (lub w okresie prowadzenia działalności, jeżeli jest ona prowadzona przez okres krótszy niż pięć lat) co najmniej dwie roboty budowlane polegające na budowie sieci wodociągowej o wartości co najmniej 30 000,00 zł brutto każda. b) W postępowaniu mogą wziąć udział Wykonawcy dysponujący osobami z min. 5 letnim doświadczeniem, które zostaną skierowane do realizacji zamówienia publicznego: - kierownika robót instalacji wodociągowych posiadającego uprawnienia do kierowania robotami budowlanymi w specjalności instalacyjnej w zakresie sieci, instalacji i urządzeń cieplnych, wentylacyjnych, gazowych, wodociągowych i kanalizacyjnych lub odpowiadające im równoważne uprawnienia budowlane wydane na podstawie wcześniej obowiązujących przepisów prawa a które uprawniają do pełnienia tych funkcji. Część 3: a) W postępowaniu mogą wziąć udział Wykonawcy, którzy wykonali w okresie ostatnich pięciu lat przed upływem terminu składania ofert (lub w okresie prowadzenia działalności, jeżeli jest ona prowadzona przez okres krótszy niż pięć lat) co najmniej dwie roboty budowlane dotyczące modernizacji Stacji Uzdatniania Wody w zakresie objętym przedmiotem zamówienia tj. dobór i montaż filtrów pospiesznych i aeratorów o wartości co najmniej 100 000,00 zł brutto każda. b) W postępowaniu mogą wziąć udział Wykonawcy dysponujący osobami z min. 5 letnim doświadczeniem, które zostaną skierowane do realizacji zamówienia publicznego: - kierownika robót instalacji wodociągowych posiadającego uprawnienia do kierowania robotami budowlanymi w specjalności instalacyjnej w zakresie sieci, instalacji i urządzeń cieplnych, wentylacyjnych, gazowych, wodociągowych i kanalizacyjnych lub odpowiadające im równoważne uprawnienia budowlane wydane na podstawie wcześniej obowiązujących przepisów prawa a które uprawniają do pełnienia tych funkcji. </w:t>
      </w:r>
      <w:r w:rsidRPr="00B150B3">
        <w:rPr>
          <w:color w:val="auto"/>
          <w:sz w:val="16"/>
          <w:szCs w:val="16"/>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w:t>
      </w:r>
      <w:proofErr w:type="spellStart"/>
      <w:r w:rsidRPr="00B150B3">
        <w:rPr>
          <w:color w:val="auto"/>
          <w:sz w:val="16"/>
          <w:szCs w:val="16"/>
        </w:rPr>
        <w:t>osób:Tak</w:t>
      </w:r>
      <w:proofErr w:type="spellEnd"/>
      <w:r w:rsidRPr="00B150B3">
        <w:rPr>
          <w:color w:val="auto"/>
          <w:sz w:val="16"/>
          <w:szCs w:val="16"/>
        </w:rPr>
        <w:t xml:space="preserve"> </w:t>
      </w:r>
      <w:r w:rsidRPr="00B150B3">
        <w:rPr>
          <w:color w:val="auto"/>
          <w:sz w:val="16"/>
          <w:szCs w:val="16"/>
        </w:rPr>
        <w:br/>
        <w:t xml:space="preserve">Informacje dodatkowe: </w:t>
      </w:r>
    </w:p>
    <w:p w14:paraId="1EDEA0A5" w14:textId="77777777" w:rsidR="00CF663F" w:rsidRPr="00B150B3" w:rsidRDefault="00CF663F" w:rsidP="00CF663F">
      <w:pPr>
        <w:spacing w:after="0" w:line="240" w:lineRule="auto"/>
        <w:ind w:left="0" w:firstLine="0"/>
        <w:jc w:val="left"/>
        <w:rPr>
          <w:color w:val="auto"/>
          <w:sz w:val="16"/>
          <w:szCs w:val="16"/>
        </w:rPr>
      </w:pPr>
      <w:r w:rsidRPr="00B150B3">
        <w:rPr>
          <w:b/>
          <w:bCs/>
          <w:color w:val="auto"/>
          <w:sz w:val="16"/>
          <w:szCs w:val="16"/>
        </w:rPr>
        <w:t xml:space="preserve">III.2) PODSTAWY WYKLUCZENIA </w:t>
      </w:r>
    </w:p>
    <w:p w14:paraId="5DC5979B" w14:textId="6FF8D89E" w:rsidR="00CF663F" w:rsidRPr="00B150B3" w:rsidRDefault="00CF663F" w:rsidP="00CF663F">
      <w:pPr>
        <w:spacing w:after="0" w:line="240" w:lineRule="auto"/>
        <w:ind w:left="0" w:firstLine="0"/>
        <w:jc w:val="left"/>
        <w:rPr>
          <w:color w:val="auto"/>
          <w:sz w:val="16"/>
          <w:szCs w:val="16"/>
        </w:rPr>
      </w:pPr>
      <w:r w:rsidRPr="00B150B3">
        <w:rPr>
          <w:b/>
          <w:bCs/>
          <w:color w:val="auto"/>
          <w:sz w:val="16"/>
          <w:szCs w:val="16"/>
        </w:rPr>
        <w:t xml:space="preserve">III.2.1) Podstawy wykluczenia określone w art. 24 ust. 1 ustawy </w:t>
      </w:r>
      <w:proofErr w:type="spellStart"/>
      <w:r w:rsidRPr="00B150B3">
        <w:rPr>
          <w:b/>
          <w:bCs/>
          <w:color w:val="auto"/>
          <w:sz w:val="16"/>
          <w:szCs w:val="16"/>
        </w:rPr>
        <w:t>Pzp</w:t>
      </w:r>
      <w:proofErr w:type="spellEnd"/>
      <w:r w:rsidRPr="00B150B3">
        <w:rPr>
          <w:color w:val="auto"/>
          <w:sz w:val="16"/>
          <w:szCs w:val="16"/>
        </w:rPr>
        <w:t xml:space="preserve"> </w:t>
      </w:r>
      <w:r w:rsidRPr="00B150B3">
        <w:rPr>
          <w:color w:val="auto"/>
          <w:sz w:val="16"/>
          <w:szCs w:val="16"/>
        </w:rPr>
        <w:br/>
      </w:r>
      <w:r w:rsidRPr="00B150B3">
        <w:rPr>
          <w:b/>
          <w:bCs/>
          <w:color w:val="auto"/>
          <w:sz w:val="16"/>
          <w:szCs w:val="16"/>
        </w:rPr>
        <w:t xml:space="preserve">III.2.2) Zamawiający przewiduje wykluczenie wykonawcy na podstawie art. 24 ust. 5 ustawy </w:t>
      </w:r>
      <w:proofErr w:type="spellStart"/>
      <w:r w:rsidRPr="00B150B3">
        <w:rPr>
          <w:b/>
          <w:bCs/>
          <w:color w:val="auto"/>
          <w:sz w:val="16"/>
          <w:szCs w:val="16"/>
        </w:rPr>
        <w:t>Pzp</w:t>
      </w:r>
      <w:proofErr w:type="spellEnd"/>
      <w:r w:rsidRPr="00B150B3">
        <w:rPr>
          <w:color w:val="auto"/>
          <w:sz w:val="16"/>
          <w:szCs w:val="16"/>
        </w:rPr>
        <w:t xml:space="preserve"> Tak Zamawiający przewiduje następujące fakultatywne podstawy wykluczenia: Tak (podstawa wykluczenia określona w art. 24 ust. 5 pkt 1 ustawy </w:t>
      </w:r>
      <w:proofErr w:type="spellStart"/>
      <w:r w:rsidRPr="00B150B3">
        <w:rPr>
          <w:color w:val="auto"/>
          <w:sz w:val="16"/>
          <w:szCs w:val="16"/>
        </w:rPr>
        <w:t>Pzp</w:t>
      </w:r>
      <w:proofErr w:type="spellEnd"/>
      <w:r w:rsidRPr="00B150B3">
        <w:rPr>
          <w:color w:val="auto"/>
          <w:sz w:val="16"/>
          <w:szCs w:val="16"/>
        </w:rPr>
        <w:t xml:space="preserve">) </w:t>
      </w:r>
    </w:p>
    <w:p w14:paraId="005601F5" w14:textId="77777777" w:rsidR="00CF663F" w:rsidRPr="00B150B3" w:rsidRDefault="00CF663F" w:rsidP="00CF663F">
      <w:pPr>
        <w:spacing w:after="0" w:line="240" w:lineRule="auto"/>
        <w:ind w:left="0" w:firstLine="0"/>
        <w:jc w:val="left"/>
        <w:rPr>
          <w:color w:val="auto"/>
          <w:sz w:val="16"/>
          <w:szCs w:val="16"/>
        </w:rPr>
      </w:pPr>
      <w:r w:rsidRPr="00B150B3">
        <w:rPr>
          <w:b/>
          <w:bCs/>
          <w:color w:val="auto"/>
          <w:sz w:val="16"/>
          <w:szCs w:val="16"/>
        </w:rPr>
        <w:t xml:space="preserve">III.3) WYKAZ OŚWIADCZEŃ SKŁADANYCH PRZEZ WYKONAWCĘ W CELU WSTĘPNEGO POTWIERDZENIA, ŻE NIE PODLEGA ON WYKLUCZENIU ORAZ SPEŁNIA WARUNKI UDZIAŁU W POSTĘPOWANIU ORAZ SPEŁNIA KRYTERIA SELEKCJI </w:t>
      </w:r>
    </w:p>
    <w:p w14:paraId="7E95D603" w14:textId="75D3F738" w:rsidR="00CF663F" w:rsidRPr="00B150B3" w:rsidRDefault="00CF663F" w:rsidP="00CF663F">
      <w:pPr>
        <w:spacing w:after="0" w:line="240" w:lineRule="auto"/>
        <w:ind w:left="0" w:firstLine="0"/>
        <w:jc w:val="left"/>
        <w:rPr>
          <w:color w:val="auto"/>
          <w:sz w:val="16"/>
          <w:szCs w:val="16"/>
        </w:rPr>
      </w:pPr>
      <w:r w:rsidRPr="00B150B3">
        <w:rPr>
          <w:b/>
          <w:bCs/>
          <w:color w:val="auto"/>
          <w:sz w:val="16"/>
          <w:szCs w:val="16"/>
        </w:rPr>
        <w:t xml:space="preserve">Oświadczenie o niepodleganiu wykluczeniu oraz spełnianiu warunków udziału w postępowaniu </w:t>
      </w:r>
      <w:r w:rsidRPr="00B150B3">
        <w:rPr>
          <w:color w:val="auto"/>
          <w:sz w:val="16"/>
          <w:szCs w:val="16"/>
        </w:rPr>
        <w:t xml:space="preserve">Tak </w:t>
      </w:r>
      <w:r w:rsidRPr="00B150B3">
        <w:rPr>
          <w:color w:val="auto"/>
          <w:sz w:val="16"/>
          <w:szCs w:val="16"/>
        </w:rPr>
        <w:br/>
      </w:r>
      <w:r w:rsidRPr="00B150B3">
        <w:rPr>
          <w:b/>
          <w:bCs/>
          <w:color w:val="auto"/>
          <w:sz w:val="16"/>
          <w:szCs w:val="16"/>
        </w:rPr>
        <w:t xml:space="preserve">Oświadczenie o spełnianiu kryteriów selekcji </w:t>
      </w:r>
      <w:r w:rsidRPr="00B150B3">
        <w:rPr>
          <w:color w:val="auto"/>
          <w:sz w:val="16"/>
          <w:szCs w:val="16"/>
        </w:rPr>
        <w:t xml:space="preserve">Nie </w:t>
      </w:r>
    </w:p>
    <w:p w14:paraId="55403244" w14:textId="77777777" w:rsidR="00CF663F" w:rsidRPr="00B150B3" w:rsidRDefault="00CF663F" w:rsidP="00CF663F">
      <w:pPr>
        <w:spacing w:after="0" w:line="240" w:lineRule="auto"/>
        <w:ind w:left="0" w:firstLine="0"/>
        <w:jc w:val="left"/>
        <w:rPr>
          <w:color w:val="auto"/>
          <w:sz w:val="16"/>
          <w:szCs w:val="16"/>
        </w:rPr>
      </w:pPr>
      <w:r w:rsidRPr="00B150B3">
        <w:rPr>
          <w:b/>
          <w:bCs/>
          <w:color w:val="auto"/>
          <w:sz w:val="16"/>
          <w:szCs w:val="16"/>
        </w:rPr>
        <w:t xml:space="preserve">III.4) WYKAZ OŚWIADCZEŃ LUB DOKUMENTÓW , SKŁADANYCH PRZEZ WYKONAWCĘ W POSTĘPOWANIU NA WEZWANIE ZAMAWIAJACEGO W CELU POTWIERDZENIA OKOLICZNOŚCI, O KTÓRYCH MOWA W ART. 25 UST. 1 PKT 3 USTAWY PZP: </w:t>
      </w:r>
    </w:p>
    <w:p w14:paraId="1AD548A0" w14:textId="77777777" w:rsidR="00CF663F" w:rsidRPr="00B150B3" w:rsidRDefault="00CF663F" w:rsidP="00CF663F">
      <w:pPr>
        <w:spacing w:after="0" w:line="240" w:lineRule="auto"/>
        <w:ind w:left="0" w:firstLine="0"/>
        <w:jc w:val="left"/>
        <w:rPr>
          <w:color w:val="auto"/>
          <w:sz w:val="16"/>
          <w:szCs w:val="16"/>
        </w:rPr>
      </w:pPr>
      <w:r w:rsidRPr="00B150B3">
        <w:rPr>
          <w:color w:val="auto"/>
          <w:sz w:val="16"/>
          <w:szCs w:val="16"/>
        </w:rPr>
        <w:t xml:space="preserve">Część 1: a) odpis z właściwego rejestru lub z centralnej ewidencji i informacji o działalności gospodarczej, jeżeli odrębne przepisy wymagają wpisu do rejestru lub ewidencji, w celu potwierdzenia braku podstaw wykluczenia na podstawie art. 24 ust. 5 pkt 1 ustawy. Wykonawca, który polega na zasobach innych podmiotów w celu potwierdzenia spełniania warunków udziału w postępowaniu składa również wskazany dokument dotyczący podmiotu, na którego zasobach polega. b) 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c) 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Uwaga dotyczy spółki cywilnej: do oferty składanej przez spółkę cywilną dołączyć należy zaświadczenia z US i ZUS wystawione dla spółki i każdego wspólnika spółki cywilnej osobno. Część 2: a) odpis z właściwego rejestru lub z centralnej ewidencji i informacji o działalności gospodarczej, jeżeli odrębne przepisy wymagają wpisu do rejestru lub ewidencji, w celu potwierdzenia braku podstaw wykluczenia na podstawie art. 24 ust. 5 pkt 1 ustawy. Wykonawca, który polega na zasobach innych podmiotów w celu </w:t>
      </w:r>
      <w:r w:rsidRPr="00B150B3">
        <w:rPr>
          <w:color w:val="auto"/>
          <w:sz w:val="16"/>
          <w:szCs w:val="16"/>
        </w:rPr>
        <w:lastRenderedPageBreak/>
        <w:t xml:space="preserve">potwierdzenia spełniania warunków udziału w postępowaniu składa również wskazany dokument dotyczący podmiotu, na którego zasobach polega. b) 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c) 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Uwaga dotyczy spółki cywilnej: do oferty składanej przez spółkę cywilną dołączyć należy zaświadczenia z US i ZUS wystawione dla spółki i każdego wspólnika spółki cywilnej osobno. Część 3: a) odpis z właściwego rejestru lub z centralnej ewidencji i informacji o działalności gospodarczej, jeżeli odrębne przepisy wymagają wpisu do rejestru lub ewidencji, w celu potwierdzenia braku podstaw wykluczenia na podstawie art. 24 ust. 5 pkt 1 ustawy. Wykonawca, który polega na zasobach innych podmiotów w celu potwierdzenia spełniania warunków udziału w postępowaniu składa również wskazany dokument dotyczący podmiotu, na którego zasobach polega. b) 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c) 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Uwaga dotyczy spółki cywilnej: do oferty składanej przez spółkę cywilną dołączyć należy zaświadczenia z US i ZUS wystawione dla spółki i każdego wspólnika spółki cywilnej osobno. </w:t>
      </w:r>
    </w:p>
    <w:p w14:paraId="034FE783" w14:textId="77777777" w:rsidR="00CF663F" w:rsidRPr="00B150B3" w:rsidRDefault="00CF663F" w:rsidP="00CF663F">
      <w:pPr>
        <w:spacing w:after="0" w:line="240" w:lineRule="auto"/>
        <w:ind w:left="0" w:firstLine="0"/>
        <w:jc w:val="left"/>
        <w:rPr>
          <w:color w:val="auto"/>
          <w:sz w:val="16"/>
          <w:szCs w:val="16"/>
        </w:rPr>
      </w:pPr>
      <w:r w:rsidRPr="00B150B3">
        <w:rPr>
          <w:b/>
          <w:bCs/>
          <w:color w:val="auto"/>
          <w:sz w:val="16"/>
          <w:szCs w:val="16"/>
        </w:rPr>
        <w:t xml:space="preserve">III.5) WYKAZ OŚWIADCZEŃ LUB DOKUMENTÓW SKŁADANYCH PRZEZ WYKONAWCĘ W POSTĘPOWANIU NA WEZWANIE ZAMAWIAJACEGO W CELU POTWIERDZENIA OKOLICZNOŚCI, O KTÓRYCH MOWA W ART. 25 UST. 1 PKT 1 USTAWY PZP </w:t>
      </w:r>
    </w:p>
    <w:p w14:paraId="2B7147B6" w14:textId="389B2A2C" w:rsidR="00CF663F" w:rsidRPr="00B150B3" w:rsidRDefault="00CF663F" w:rsidP="00CF663F">
      <w:pPr>
        <w:spacing w:after="0" w:line="240" w:lineRule="auto"/>
        <w:ind w:left="0" w:firstLine="0"/>
        <w:jc w:val="left"/>
        <w:rPr>
          <w:color w:val="auto"/>
          <w:sz w:val="16"/>
          <w:szCs w:val="16"/>
        </w:rPr>
      </w:pPr>
      <w:r w:rsidRPr="00B150B3">
        <w:rPr>
          <w:b/>
          <w:bCs/>
          <w:color w:val="auto"/>
          <w:sz w:val="16"/>
          <w:szCs w:val="16"/>
        </w:rPr>
        <w:t>III.5.1) W ZAKRESIE SPEŁNIANIA WARUNKÓW UDZIAŁU W POSTĘPOWANIU:</w:t>
      </w:r>
      <w:r w:rsidRPr="00B150B3">
        <w:rPr>
          <w:color w:val="auto"/>
          <w:sz w:val="16"/>
          <w:szCs w:val="16"/>
        </w:rPr>
        <w:t xml:space="preserve"> </w:t>
      </w:r>
      <w:r w:rsidRPr="00B150B3">
        <w:rPr>
          <w:color w:val="auto"/>
          <w:sz w:val="16"/>
          <w:szCs w:val="16"/>
        </w:rPr>
        <w:br/>
        <w:t xml:space="preserve">Część 1: 1) W celu potwierdzenia spełniania warunków udziału w postępowaniu w zakresie zdolności Ekonomicznej i finansowej Wykonawca: a)przedłoży dokument potwierdzający, że Wykonawca jest ubezpieczony od odpowiedzialności cywilnej w zakresie prowadzonej działalności związanej z przedmiotem zamówienia w wysokości nie mniejszej niż 1 000 000,00 zł. b) przedstawi informację z banku lub spółdzielczej kasy oszczędnościowo-kredytowej, potwierdzającej wysokość posiadanych środków finansowych lub zdolność kredytową Wykonawcy w wysokości co najmniej 500.000,00 PLN w okresie nie wcześniejszym niż 1 miesiąc przed upływem terminu składania ofert 2) W celu potwierdzenia spełniania warunków udziału w postępowaniu w zakresie zdolności technicznej lub zawodowej, Wykonawca złoży: a) wykaz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 obowiązek wskazania we wykazie dotyczy wyłącznie robót budowlanych, które potwierdzają spełnienie warunku postawionego przez Zamawiającego, b) wykaz osób, skierowanych przez Wykonawcę do realizacji zamówienia publicznego, w szczególności odpowiedzialnych za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Część 2: W celu potwierdzenia spełniania warunków udziału w postępowaniu w zakresie zdolności ekonomicznej i finansowej Wykonawca: a) przedłoży dokument potwierdzający, że Wykonawca jest ubezpieczony od odpowiedzialności cywilnej w zakresie prowadzonej działalności związanej z przedmiotem zamówienia w wysokości nie mniejszej niż 50 000,00 zł. 2) W celu potwierdzenia spełniania warunków udziału w postępowaniu w zakresie zdolności technicznej lub zawodowej, Wykonawca złoży: a) wykaz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 obowiązek wskazania we wykazie dotyczy wyłącznie robót budowlanych, które potwierdzają spełnienie warunku postawionego przez Zamawiającego, b) wykaz osób, skierowanych przez Wykonawcę do realizacji zamówienia publicznego, w szczególności odpowiedzialnych za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Część 3: 1) W celu potwierdzenia spełniania warunków udziału w postępowaniu w zakresie zdolności ekonomicznej i finansowej Wykonawca: a) przedłoży dokument potwierdzający, że Wykonawca jest ubezpieczony od odpowiedzialności cywilnej w zakresie prowadzonej działalności związanej z przedmiotem zamówienia w wysokości nie mniejszej niż 200 000,00 zł. 3) W celu potwierdzenia spełniania warunków udziału w postępowaniu w zakresie zdolności technicznej lub zawodowej, Wykonawca złoży: a) wykaz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 obowiązek wskazania we wykazie dotyczy wyłącznie robót budowlanych, które potwierdzają spełnienie warunku postawionego przez Zamawiającego, b) wykaz osób, skierowanych przez Wykonawcę do realizacji zamówienia publicznego, w szczególności odpowiedzialnych za kierowanie robotami budowlanymi, wraz z informacjami na temat ich kwalifikacji zawodowych, uprawnień, doświadczenia i wykształcenia niezbędnych do wykonania zamówienia publicznego, a także zakresu wykonywanych przez nie czynności oraz informacją o podstawie do dysponowania </w:t>
      </w:r>
      <w:r w:rsidRPr="00B150B3">
        <w:rPr>
          <w:color w:val="auto"/>
          <w:sz w:val="16"/>
          <w:szCs w:val="16"/>
        </w:rPr>
        <w:lastRenderedPageBreak/>
        <w:t xml:space="preserve">tymi osobami. </w:t>
      </w:r>
      <w:r w:rsidRPr="00B150B3">
        <w:rPr>
          <w:color w:val="auto"/>
          <w:sz w:val="16"/>
          <w:szCs w:val="16"/>
        </w:rPr>
        <w:br/>
      </w:r>
      <w:r w:rsidRPr="00B150B3">
        <w:rPr>
          <w:b/>
          <w:bCs/>
          <w:color w:val="auto"/>
          <w:sz w:val="16"/>
          <w:szCs w:val="16"/>
        </w:rPr>
        <w:t>III.5.2) W ZAKRESIE KRYTERIÓW SELEKCJI:</w:t>
      </w:r>
      <w:r w:rsidRPr="00B150B3">
        <w:rPr>
          <w:color w:val="auto"/>
          <w:sz w:val="16"/>
          <w:szCs w:val="16"/>
        </w:rPr>
        <w:t xml:space="preserve"> </w:t>
      </w:r>
    </w:p>
    <w:p w14:paraId="33D8D0A9" w14:textId="77777777" w:rsidR="00CF663F" w:rsidRPr="00B150B3" w:rsidRDefault="00CF663F" w:rsidP="00CF663F">
      <w:pPr>
        <w:spacing w:after="0" w:line="240" w:lineRule="auto"/>
        <w:ind w:left="0" w:firstLine="0"/>
        <w:jc w:val="left"/>
        <w:rPr>
          <w:color w:val="auto"/>
          <w:sz w:val="16"/>
          <w:szCs w:val="16"/>
        </w:rPr>
      </w:pPr>
      <w:r w:rsidRPr="00B150B3">
        <w:rPr>
          <w:b/>
          <w:bCs/>
          <w:color w:val="auto"/>
          <w:sz w:val="16"/>
          <w:szCs w:val="16"/>
        </w:rPr>
        <w:t xml:space="preserve">III.6) WYKAZ OŚWIADCZEŃ LUB DOKUMENTÓW SKŁADANYCH PRZEZ WYKONAWCĘ W POSTĘPOWANIU NA WEZWANIE ZAMAWIAJACEGO W CELU POTWIERDZENIA OKOLICZNOŚCI, O KTÓRYCH MOWA W ART. 25 UST. 1 PKT 2 USTAWY PZP </w:t>
      </w:r>
    </w:p>
    <w:p w14:paraId="1FC9AF13" w14:textId="77777777" w:rsidR="00CF663F" w:rsidRPr="00B150B3" w:rsidRDefault="00CF663F" w:rsidP="00CF663F">
      <w:pPr>
        <w:spacing w:after="0" w:line="240" w:lineRule="auto"/>
        <w:ind w:left="0" w:firstLine="0"/>
        <w:jc w:val="left"/>
        <w:rPr>
          <w:color w:val="auto"/>
          <w:sz w:val="16"/>
          <w:szCs w:val="16"/>
        </w:rPr>
      </w:pPr>
      <w:r w:rsidRPr="00B150B3">
        <w:rPr>
          <w:b/>
          <w:bCs/>
          <w:color w:val="auto"/>
          <w:sz w:val="16"/>
          <w:szCs w:val="16"/>
        </w:rPr>
        <w:t xml:space="preserve">III.7) INNE DOKUMENTY NIE WYMIENIONE W pkt III.3) - III.6) </w:t>
      </w:r>
    </w:p>
    <w:p w14:paraId="174E30EA" w14:textId="77777777" w:rsidR="00CF663F" w:rsidRPr="00B150B3" w:rsidRDefault="00CF663F" w:rsidP="00CF663F">
      <w:pPr>
        <w:spacing w:after="0" w:line="240" w:lineRule="auto"/>
        <w:ind w:left="0" w:firstLine="0"/>
        <w:jc w:val="left"/>
        <w:rPr>
          <w:b/>
          <w:bCs/>
          <w:color w:val="auto"/>
          <w:sz w:val="16"/>
          <w:szCs w:val="16"/>
        </w:rPr>
      </w:pPr>
      <w:r w:rsidRPr="00B150B3">
        <w:rPr>
          <w:b/>
          <w:bCs/>
          <w:color w:val="auto"/>
          <w:sz w:val="16"/>
          <w:szCs w:val="16"/>
          <w:u w:val="single"/>
        </w:rPr>
        <w:t xml:space="preserve">SEKCJA IV: PROCEDURA </w:t>
      </w:r>
    </w:p>
    <w:p w14:paraId="21FF902E" w14:textId="66E9D722" w:rsidR="00CF663F" w:rsidRPr="00B150B3" w:rsidRDefault="00CF663F" w:rsidP="00CF663F">
      <w:pPr>
        <w:spacing w:after="0" w:line="240" w:lineRule="auto"/>
        <w:ind w:left="0" w:firstLine="0"/>
        <w:jc w:val="left"/>
        <w:rPr>
          <w:color w:val="auto"/>
          <w:sz w:val="16"/>
          <w:szCs w:val="16"/>
        </w:rPr>
      </w:pPr>
      <w:r w:rsidRPr="00B150B3">
        <w:rPr>
          <w:b/>
          <w:bCs/>
          <w:color w:val="auto"/>
          <w:sz w:val="16"/>
          <w:szCs w:val="16"/>
        </w:rPr>
        <w:t xml:space="preserve">IV.1) OPIS </w:t>
      </w:r>
      <w:r w:rsidRPr="00B150B3">
        <w:rPr>
          <w:color w:val="auto"/>
          <w:sz w:val="16"/>
          <w:szCs w:val="16"/>
        </w:rPr>
        <w:br/>
      </w:r>
      <w:r w:rsidRPr="00B150B3">
        <w:rPr>
          <w:b/>
          <w:bCs/>
          <w:color w:val="auto"/>
          <w:sz w:val="16"/>
          <w:szCs w:val="16"/>
        </w:rPr>
        <w:t xml:space="preserve">IV.1.1) Tryb udzielenia zamówienia: </w:t>
      </w:r>
      <w:r w:rsidRPr="00B150B3">
        <w:rPr>
          <w:color w:val="auto"/>
          <w:sz w:val="16"/>
          <w:szCs w:val="16"/>
        </w:rPr>
        <w:t xml:space="preserve">Przetarg nieograniczony </w:t>
      </w:r>
      <w:r w:rsidRPr="00B150B3">
        <w:rPr>
          <w:color w:val="auto"/>
          <w:sz w:val="16"/>
          <w:szCs w:val="16"/>
        </w:rPr>
        <w:br/>
      </w:r>
      <w:r w:rsidRPr="00B150B3">
        <w:rPr>
          <w:b/>
          <w:bCs/>
          <w:color w:val="auto"/>
          <w:sz w:val="16"/>
          <w:szCs w:val="16"/>
        </w:rPr>
        <w:t>IV.1.2) Zamawiający żąda wniesienia wadium:</w:t>
      </w:r>
      <w:r w:rsidRPr="00B150B3">
        <w:rPr>
          <w:color w:val="auto"/>
          <w:sz w:val="16"/>
          <w:szCs w:val="16"/>
        </w:rPr>
        <w:t xml:space="preserve"> Tak </w:t>
      </w:r>
      <w:r w:rsidRPr="00B150B3">
        <w:rPr>
          <w:color w:val="auto"/>
          <w:sz w:val="16"/>
          <w:szCs w:val="16"/>
        </w:rPr>
        <w:br/>
        <w:t xml:space="preserve">Informacja na temat wadium </w:t>
      </w:r>
      <w:r w:rsidRPr="00B150B3">
        <w:rPr>
          <w:color w:val="auto"/>
          <w:sz w:val="16"/>
          <w:szCs w:val="16"/>
        </w:rPr>
        <w:br/>
        <w:t>.Wykonawca w terminie do upływu terminu składania ofert wniesie wadium w wysokości: Część 1 - 50 000,00zł (słownie: pięćdziesiąt tysięcy złotych 00/100). Część 2 – 2000,00zl (dwa tysiące złotych 00/100), Część 3 – 10 000,00zł (dziesięć tysięcy złotych 00/100). 2. Wadium może być wnoszone w jednej lub kilku formach: - pieniądza, - poręczeniach bankowych lub poręczeniach spółdzielczej kasy oszczędnościowo – kredytowej, z tym że poręczenie kasy musi być zawsze poręczeniem pieniężnym, - gwarancjach bankowych, - gwarancjach ubezpieczeniowych, - poręczeniach udzielonych przez podmioty, o których mowa w art. 6b ust. 5 pkt. 2 ustawy z 9 listopada 2000 r. o utworzeniu PARP (</w:t>
      </w:r>
      <w:proofErr w:type="spellStart"/>
      <w:r w:rsidRPr="00B150B3">
        <w:rPr>
          <w:color w:val="auto"/>
          <w:sz w:val="16"/>
          <w:szCs w:val="16"/>
        </w:rPr>
        <w:t>t.jDz</w:t>
      </w:r>
      <w:proofErr w:type="spellEnd"/>
      <w:r w:rsidRPr="00B150B3">
        <w:rPr>
          <w:color w:val="auto"/>
          <w:sz w:val="16"/>
          <w:szCs w:val="16"/>
        </w:rPr>
        <w:t xml:space="preserve">. U. z 2019 r. poz. 310) 3. Wadium wnoszone w pieniądzu należy wpłacić przelewem na rachunek bankowy zamawiającego : Ludowy Bank Spółdzielczy w Strzałkowie konto nr 14 8543 0000 2001 1000 0273 0005z dopiskiem; „Wadium na: Budowa sieci kanalizacji sanitarnej i sieci wodociągowej w m. Strzałkowo i m. Wólka oraz wyposażenia stacji uzdatniania wody w m. Skarboszewo – Część……….…” (wpisać odpowiednio część lub części, które Wykonawca zamierza realizować).” Z termin wniesienia wadium w formie pieniądza przyjmuje się termin uznania na rachunku Zamawiającego. 4. Wadium wnoszone w innej formie niż pieniądz, należy złożyć przed upływem terminu składania ofert w formie oryginału w osobnej kopercie dołączonej do oferty. W przypadku, gdy „oryginał” zostanie w trwały sposób dołączony do złożonej oferty Zamawiający nie będzie mógł zgodnie z art. 46ust. 1 ustawy Prawo zamówień publicznych zwrócić dokumentu, ponieważ stanowił on będzie integralną część oferty. Z treści gwarancji winno wynikać bezwarunkowe, na pierwsze pisemne żądanie zgłoszone przez Zamawiającego w terminie związania ofertą, zobowiązanie Gwaranta do wypłaty Zamawiającemu pełnej kwoty wadium w okolicznościach określonych w art. 46 ust. 4 a i 5 ustawy Prawo zamówień publicznych. 5. Zamawiający zwraca wadium wszystkim Wykonawcom niezwłocznie po wyborze oferty najkorzystniejszej lub unieważnieniu postępowania, z wyjątkiem Wykonawcy, którego oferta została wybrana jako najkorzystniejsza, z zastrzeżeniem art. 46 ust. 4a ustawy. 6. Wykonawcy, którego oferta została wybrana jako najkorzystniejsza, Zamawiający zwraca wadium niezwłocznie po zawarciu umowy oraz wniesieniu zabezpieczenia należytego wykonania umowy, jeżeli jego wniesienie żądano. 7. Zamawiający zwraca niezwłocznie wadium, na wniosek Wykonawcy, który wycofał ofertę przed upływem terminu składania ofert. 8. Zamawiający zatrzymuje wadium wraz z odsetkami, jeżeli wykonawca, którego oferta została wybrana: 1) odmówił podpisania umowy w sprawie zamówienia publicznego na warunkach określonych w ofercie; 2) nie wniósł wymaganego zabezpieczenia należytego wykonania umowy; 3) zawarcie umowy w sprawie zamówienia publicznego stało się niemożliwe z przyczyn leżących po stronie wykonawcy. 9. Zamawiający na podstawie art. 46 ust. 4a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25aust. 1, pełnomocnictw lub nie wyraził zgody na poprawienie omyłki, o której mowa w art. 87 ust. 2 pkt 3, co spowodowało brak możliwości wybrania oferty złożonej przez wykonawcę jako najkorzystniejszej. 10. Jeżeli wadium wniesiono w pieniądzu, zamawiający zwróci je wraz z odsetkami wynikającymi z umowy rachunku bankowego, na którym było ono przechowywane, pomniejszone o koszty prowadzenia rachunku bankowego oraz prowizji bankowej za przelew pieniędzy na rachunek bankowy wskazany przez wykonawcę. 11. Oferta nie zabezpieczona w wymaganym terminie wadium, spowoduje na podstawie art. 89 ust. 1 pkt. 7b odrzucenie oferty wykonawcy przez zamawiającego. </w:t>
      </w:r>
      <w:r w:rsidRPr="00B150B3">
        <w:rPr>
          <w:color w:val="auto"/>
          <w:sz w:val="16"/>
          <w:szCs w:val="16"/>
        </w:rPr>
        <w:br/>
      </w:r>
      <w:r w:rsidRPr="00B150B3">
        <w:rPr>
          <w:b/>
          <w:bCs/>
          <w:color w:val="auto"/>
          <w:sz w:val="16"/>
          <w:szCs w:val="16"/>
        </w:rPr>
        <w:t>IV.1.3) Przewiduje się udzielenie zaliczek na poczet wykonania zamówienia:</w:t>
      </w:r>
      <w:r w:rsidRPr="00B150B3">
        <w:rPr>
          <w:color w:val="auto"/>
          <w:sz w:val="16"/>
          <w:szCs w:val="16"/>
        </w:rPr>
        <w:t xml:space="preserve"> Nie </w:t>
      </w:r>
      <w:r w:rsidRPr="00B150B3">
        <w:rPr>
          <w:color w:val="auto"/>
          <w:sz w:val="16"/>
          <w:szCs w:val="16"/>
        </w:rPr>
        <w:br/>
        <w:t xml:space="preserve">Należy podać informacje na temat udzielania zaliczek: </w:t>
      </w:r>
      <w:r w:rsidRPr="00B150B3">
        <w:rPr>
          <w:color w:val="auto"/>
          <w:sz w:val="16"/>
          <w:szCs w:val="16"/>
        </w:rPr>
        <w:br/>
      </w:r>
      <w:r w:rsidRPr="00B150B3">
        <w:rPr>
          <w:b/>
          <w:bCs/>
          <w:color w:val="auto"/>
          <w:sz w:val="16"/>
          <w:szCs w:val="16"/>
        </w:rPr>
        <w:t xml:space="preserve">IV.1.4) Wymaga się złożenia ofert w postaci katalogów elektronicznych lub dołączenia do ofert katalogów elektronicznych: </w:t>
      </w:r>
      <w:r w:rsidRPr="00B150B3">
        <w:rPr>
          <w:color w:val="auto"/>
          <w:sz w:val="16"/>
          <w:szCs w:val="16"/>
        </w:rPr>
        <w:t xml:space="preserve">Nie </w:t>
      </w:r>
      <w:r w:rsidRPr="00B150B3">
        <w:rPr>
          <w:color w:val="auto"/>
          <w:sz w:val="16"/>
          <w:szCs w:val="16"/>
        </w:rPr>
        <w:br/>
        <w:t xml:space="preserve">Dopuszcza się złożenie ofert w postaci katalogów elektronicznych lub dołączenia do ofert katalogów elektronicznych: Nie </w:t>
      </w:r>
      <w:r w:rsidRPr="00B150B3">
        <w:rPr>
          <w:color w:val="auto"/>
          <w:sz w:val="16"/>
          <w:szCs w:val="16"/>
        </w:rPr>
        <w:br/>
        <w:t xml:space="preserve">Informacje dodatkowe: </w:t>
      </w:r>
      <w:r w:rsidRPr="00B150B3">
        <w:rPr>
          <w:color w:val="auto"/>
          <w:sz w:val="16"/>
          <w:szCs w:val="16"/>
        </w:rPr>
        <w:br/>
      </w:r>
      <w:r w:rsidRPr="00B150B3">
        <w:rPr>
          <w:b/>
          <w:bCs/>
          <w:color w:val="auto"/>
          <w:sz w:val="16"/>
          <w:szCs w:val="16"/>
        </w:rPr>
        <w:t xml:space="preserve">IV.1.5.) Wymaga się złożenia oferty wariantowej: </w:t>
      </w:r>
      <w:r w:rsidRPr="00B150B3">
        <w:rPr>
          <w:color w:val="auto"/>
          <w:sz w:val="16"/>
          <w:szCs w:val="16"/>
        </w:rPr>
        <w:t xml:space="preserve">Nie </w:t>
      </w:r>
      <w:r w:rsidRPr="00B150B3">
        <w:rPr>
          <w:color w:val="auto"/>
          <w:sz w:val="16"/>
          <w:szCs w:val="16"/>
        </w:rPr>
        <w:br/>
        <w:t xml:space="preserve">Dopuszcza się złożenie oferty wariantowej Nie </w:t>
      </w:r>
      <w:r w:rsidRPr="00B150B3">
        <w:rPr>
          <w:color w:val="auto"/>
          <w:sz w:val="16"/>
          <w:szCs w:val="16"/>
        </w:rPr>
        <w:br/>
        <w:t xml:space="preserve">Złożenie oferty wariantowej dopuszcza się tylko z jednoczesnym złożeniem oferty zasadniczej: </w:t>
      </w:r>
      <w:r w:rsidRPr="00B150B3">
        <w:rPr>
          <w:color w:val="auto"/>
          <w:sz w:val="16"/>
          <w:szCs w:val="16"/>
        </w:rPr>
        <w:br/>
      </w:r>
      <w:r w:rsidRPr="00B150B3">
        <w:rPr>
          <w:b/>
          <w:bCs/>
          <w:color w:val="auto"/>
          <w:sz w:val="16"/>
          <w:szCs w:val="16"/>
        </w:rPr>
        <w:t xml:space="preserve">IV.1.6) Przewidywana liczba wykonawców, którzy zostaną zaproszeni do udziału w postępowaniu </w:t>
      </w:r>
      <w:r w:rsidRPr="00B150B3">
        <w:rPr>
          <w:color w:val="auto"/>
          <w:sz w:val="16"/>
          <w:szCs w:val="16"/>
        </w:rPr>
        <w:br/>
      </w:r>
      <w:r w:rsidRPr="00B150B3">
        <w:rPr>
          <w:i/>
          <w:iCs/>
          <w:color w:val="auto"/>
          <w:sz w:val="16"/>
          <w:szCs w:val="16"/>
        </w:rPr>
        <w:t xml:space="preserve">(przetarg ograniczony, negocjacje z ogłoszeniem, dialog konkurencyjny, partnerstwo innowacyjne) </w:t>
      </w:r>
    </w:p>
    <w:p w14:paraId="28C00ADA" w14:textId="5A0E71A5" w:rsidR="00CF663F" w:rsidRPr="00B150B3" w:rsidRDefault="00CF663F" w:rsidP="00CF663F">
      <w:pPr>
        <w:spacing w:after="0" w:line="240" w:lineRule="auto"/>
        <w:ind w:left="0" w:firstLine="0"/>
        <w:jc w:val="left"/>
        <w:rPr>
          <w:color w:val="auto"/>
          <w:sz w:val="16"/>
          <w:szCs w:val="16"/>
        </w:rPr>
      </w:pPr>
      <w:r w:rsidRPr="00B150B3">
        <w:rPr>
          <w:color w:val="auto"/>
          <w:sz w:val="16"/>
          <w:szCs w:val="16"/>
        </w:rPr>
        <w:t xml:space="preserve">Liczba wykonawców   </w:t>
      </w:r>
      <w:r w:rsidR="00B150B3">
        <w:rPr>
          <w:color w:val="auto"/>
          <w:sz w:val="16"/>
          <w:szCs w:val="16"/>
        </w:rPr>
        <w:t>:</w:t>
      </w:r>
      <w:r w:rsidRPr="00B150B3">
        <w:rPr>
          <w:color w:val="auto"/>
          <w:sz w:val="16"/>
          <w:szCs w:val="16"/>
        </w:rPr>
        <w:t xml:space="preserve">Przewidywana minimalna liczba wykonawców </w:t>
      </w:r>
      <w:r w:rsidRPr="00B150B3">
        <w:rPr>
          <w:color w:val="auto"/>
          <w:sz w:val="16"/>
          <w:szCs w:val="16"/>
        </w:rPr>
        <w:br/>
        <w:t xml:space="preserve">Maksymalna liczba wykonawców   </w:t>
      </w:r>
      <w:r w:rsidRPr="00B150B3">
        <w:rPr>
          <w:color w:val="auto"/>
          <w:sz w:val="16"/>
          <w:szCs w:val="16"/>
        </w:rPr>
        <w:br/>
        <w:t xml:space="preserve">Kryteria selekcji wykonawców: </w:t>
      </w:r>
      <w:r w:rsidRPr="00B150B3">
        <w:rPr>
          <w:color w:val="auto"/>
          <w:sz w:val="16"/>
          <w:szCs w:val="16"/>
        </w:rPr>
        <w:br/>
      </w:r>
      <w:r w:rsidRPr="00B150B3">
        <w:rPr>
          <w:b/>
          <w:bCs/>
          <w:color w:val="auto"/>
          <w:sz w:val="16"/>
          <w:szCs w:val="16"/>
        </w:rPr>
        <w:t xml:space="preserve">IV.1.7) Informacje na temat umowy ramowej lub dynamicznego systemu zakupów: </w:t>
      </w:r>
    </w:p>
    <w:p w14:paraId="4AA4AF54" w14:textId="679B68F3" w:rsidR="00CF663F" w:rsidRPr="00B150B3" w:rsidRDefault="00CF663F" w:rsidP="00CF663F">
      <w:pPr>
        <w:spacing w:after="0" w:line="240" w:lineRule="auto"/>
        <w:ind w:left="0" w:firstLine="0"/>
        <w:jc w:val="left"/>
        <w:rPr>
          <w:color w:val="auto"/>
          <w:sz w:val="16"/>
          <w:szCs w:val="16"/>
        </w:rPr>
      </w:pPr>
      <w:r w:rsidRPr="00B150B3">
        <w:rPr>
          <w:color w:val="auto"/>
          <w:sz w:val="16"/>
          <w:szCs w:val="16"/>
        </w:rPr>
        <w:t xml:space="preserve">Umowa ramowa będzie zawarta: </w:t>
      </w:r>
      <w:r w:rsidRPr="00B150B3">
        <w:rPr>
          <w:color w:val="auto"/>
          <w:sz w:val="16"/>
          <w:szCs w:val="16"/>
        </w:rPr>
        <w:br/>
        <w:t xml:space="preserve">Czy przewiduje się ograniczenie liczby uczestników umowy ramowej: </w:t>
      </w:r>
      <w:r w:rsidRPr="00B150B3">
        <w:rPr>
          <w:color w:val="auto"/>
          <w:sz w:val="16"/>
          <w:szCs w:val="16"/>
        </w:rPr>
        <w:br/>
        <w:t xml:space="preserve">Przewidziana maksymalna liczba uczestników umowy ramowej: </w:t>
      </w:r>
      <w:r w:rsidRPr="00B150B3">
        <w:rPr>
          <w:color w:val="auto"/>
          <w:sz w:val="16"/>
          <w:szCs w:val="16"/>
        </w:rPr>
        <w:br/>
        <w:t xml:space="preserve">Informacje dodatkowe: </w:t>
      </w:r>
      <w:r w:rsidRPr="00B150B3">
        <w:rPr>
          <w:color w:val="auto"/>
          <w:sz w:val="16"/>
          <w:szCs w:val="16"/>
        </w:rPr>
        <w:br/>
        <w:t xml:space="preserve">Zamówienie obejmuje ustanowienie dynamicznego systemu zakupów: </w:t>
      </w:r>
      <w:r w:rsidRPr="00B150B3">
        <w:rPr>
          <w:color w:val="auto"/>
          <w:sz w:val="16"/>
          <w:szCs w:val="16"/>
        </w:rPr>
        <w:br/>
        <w:t xml:space="preserve">Adres strony internetowej, na której będą zamieszczone dodatkowe informacje dotyczące dynamicznego systemu zakupów: </w:t>
      </w:r>
      <w:r w:rsidRPr="00B150B3">
        <w:rPr>
          <w:color w:val="auto"/>
          <w:sz w:val="16"/>
          <w:szCs w:val="16"/>
        </w:rPr>
        <w:br/>
        <w:t xml:space="preserve">Informacje dodatkowe: </w:t>
      </w:r>
      <w:r w:rsidRPr="00B150B3">
        <w:rPr>
          <w:color w:val="auto"/>
          <w:sz w:val="16"/>
          <w:szCs w:val="16"/>
        </w:rPr>
        <w:br/>
        <w:t xml:space="preserve">W ramach umowy ramowej/dynamicznego systemu zakupów dopuszcza się złożenie ofert w formie katalogów elektronicznych: </w:t>
      </w:r>
      <w:r w:rsidRPr="00B150B3">
        <w:rPr>
          <w:color w:val="auto"/>
          <w:sz w:val="16"/>
          <w:szCs w:val="16"/>
        </w:rPr>
        <w:br/>
        <w:t xml:space="preserve">Przewiduje się pobranie ze złożonych katalogów elektronicznych informacji potrzebnych do sporządzenia ofert w ramach umowy ramowej/dynamicznego systemu zakupów: </w:t>
      </w:r>
      <w:r w:rsidRPr="00B150B3">
        <w:rPr>
          <w:color w:val="auto"/>
          <w:sz w:val="16"/>
          <w:szCs w:val="16"/>
        </w:rPr>
        <w:br/>
      </w:r>
      <w:r w:rsidRPr="00B150B3">
        <w:rPr>
          <w:b/>
          <w:bCs/>
          <w:color w:val="auto"/>
          <w:sz w:val="16"/>
          <w:szCs w:val="16"/>
        </w:rPr>
        <w:t xml:space="preserve">IV.1.8) Aukcja elektroniczna </w:t>
      </w:r>
      <w:r w:rsidRPr="00B150B3">
        <w:rPr>
          <w:color w:val="auto"/>
          <w:sz w:val="16"/>
          <w:szCs w:val="16"/>
        </w:rPr>
        <w:br/>
      </w:r>
      <w:r w:rsidRPr="00B150B3">
        <w:rPr>
          <w:b/>
          <w:bCs/>
          <w:color w:val="auto"/>
          <w:sz w:val="16"/>
          <w:szCs w:val="16"/>
        </w:rPr>
        <w:t xml:space="preserve">Przewidziane jest przeprowadzenie aukcji elektronicznej </w:t>
      </w:r>
      <w:r w:rsidRPr="00B150B3">
        <w:rPr>
          <w:i/>
          <w:iCs/>
          <w:color w:val="auto"/>
          <w:sz w:val="16"/>
          <w:szCs w:val="16"/>
        </w:rPr>
        <w:t xml:space="preserve">(przetarg nieograniczony, przetarg ograniczony, negocjacje z ogłoszeniem) </w:t>
      </w:r>
      <w:r w:rsidRPr="00B150B3">
        <w:rPr>
          <w:color w:val="auto"/>
          <w:sz w:val="16"/>
          <w:szCs w:val="16"/>
        </w:rPr>
        <w:t xml:space="preserve">Nie </w:t>
      </w:r>
      <w:r w:rsidRPr="00B150B3">
        <w:rPr>
          <w:color w:val="auto"/>
          <w:sz w:val="16"/>
          <w:szCs w:val="16"/>
        </w:rPr>
        <w:br/>
        <w:t xml:space="preserve">Należy podać adres strony internetowej, na której aukcja będzie prowadzona: </w:t>
      </w:r>
      <w:r w:rsidRPr="00B150B3">
        <w:rPr>
          <w:color w:val="auto"/>
          <w:sz w:val="16"/>
          <w:szCs w:val="16"/>
        </w:rPr>
        <w:br/>
      </w:r>
      <w:r w:rsidRPr="00B150B3">
        <w:rPr>
          <w:b/>
          <w:bCs/>
          <w:color w:val="auto"/>
          <w:sz w:val="16"/>
          <w:szCs w:val="16"/>
        </w:rPr>
        <w:t xml:space="preserve">Należy wskazać elementy, których wartości będą przedmiotem aukcji elektronicznej: </w:t>
      </w:r>
      <w:r w:rsidRPr="00B150B3">
        <w:rPr>
          <w:color w:val="auto"/>
          <w:sz w:val="16"/>
          <w:szCs w:val="16"/>
        </w:rPr>
        <w:br/>
      </w:r>
      <w:r w:rsidRPr="00B150B3">
        <w:rPr>
          <w:b/>
          <w:bCs/>
          <w:color w:val="auto"/>
          <w:sz w:val="16"/>
          <w:szCs w:val="16"/>
        </w:rPr>
        <w:t>Przewiduje się ograniczenia co do przedstawionych wartości, wynikające z opisu przedmiotu zamówienia:</w:t>
      </w:r>
      <w:r w:rsidRPr="00B150B3">
        <w:rPr>
          <w:color w:val="auto"/>
          <w:sz w:val="16"/>
          <w:szCs w:val="16"/>
        </w:rPr>
        <w:t xml:space="preserve"> </w:t>
      </w:r>
      <w:r w:rsidRPr="00B150B3">
        <w:rPr>
          <w:color w:val="auto"/>
          <w:sz w:val="16"/>
          <w:szCs w:val="16"/>
        </w:rPr>
        <w:br/>
        <w:t xml:space="preserve">Należy podać, które informacje zostaną udostępnione wykonawcom w trakcie aukcji elektronicznej oraz jaki będzie termin ich udostępnienia: </w:t>
      </w:r>
      <w:r w:rsidRPr="00B150B3">
        <w:rPr>
          <w:color w:val="auto"/>
          <w:sz w:val="16"/>
          <w:szCs w:val="16"/>
        </w:rPr>
        <w:br/>
        <w:t xml:space="preserve">Informacje dotyczące przebiegu aukcji elektronicznej: </w:t>
      </w:r>
      <w:r w:rsidRPr="00B150B3">
        <w:rPr>
          <w:color w:val="auto"/>
          <w:sz w:val="16"/>
          <w:szCs w:val="16"/>
        </w:rPr>
        <w:br/>
        <w:t xml:space="preserve">Jaki jest przewidziany sposób postępowania w toku aukcji elektronicznej i jakie będą warunki, na jakich wykonawcy będą mogli licytować (minimalne wysokości postąpień): </w:t>
      </w:r>
      <w:r w:rsidRPr="00B150B3">
        <w:rPr>
          <w:color w:val="auto"/>
          <w:sz w:val="16"/>
          <w:szCs w:val="16"/>
        </w:rPr>
        <w:br/>
      </w:r>
      <w:r w:rsidRPr="00B150B3">
        <w:rPr>
          <w:color w:val="auto"/>
          <w:sz w:val="16"/>
          <w:szCs w:val="16"/>
        </w:rPr>
        <w:lastRenderedPageBreak/>
        <w:t xml:space="preserve">Informacje dotyczące wykorzystywanego sprzętu elektronicznego, rozwiązań i specyfikacji technicznych w zakresie połączeń: </w:t>
      </w:r>
      <w:r w:rsidRPr="00B150B3">
        <w:rPr>
          <w:color w:val="auto"/>
          <w:sz w:val="16"/>
          <w:szCs w:val="16"/>
        </w:rPr>
        <w:br/>
        <w:t xml:space="preserve">Wymagania dotyczące rejestracji i identyfikacji wykonawców w aukcji elektronicznej: </w:t>
      </w:r>
      <w:r w:rsidRPr="00B150B3">
        <w:rPr>
          <w:color w:val="auto"/>
          <w:sz w:val="16"/>
          <w:szCs w:val="16"/>
        </w:rPr>
        <w:br/>
        <w:t xml:space="preserve">Informacje o liczbie etapów aukcji elektronicznej i czasie ich trwania: </w:t>
      </w:r>
      <w:r w:rsidRPr="00B150B3">
        <w:rPr>
          <w:color w:val="auto"/>
          <w:sz w:val="16"/>
          <w:szCs w:val="16"/>
        </w:rPr>
        <w:br/>
        <w:t xml:space="preserve">Czas trwania: </w:t>
      </w:r>
      <w:r w:rsidRPr="00B150B3">
        <w:rPr>
          <w:color w:val="auto"/>
          <w:sz w:val="16"/>
          <w:szCs w:val="16"/>
        </w:rPr>
        <w:br/>
        <w:t xml:space="preserve">Czy wykonawcy, którzy nie złożyli nowych postąpień, zostaną zakwalifikowani do następnego etapu: </w:t>
      </w:r>
      <w:r w:rsidRPr="00B150B3">
        <w:rPr>
          <w:color w:val="auto"/>
          <w:sz w:val="16"/>
          <w:szCs w:val="16"/>
        </w:rPr>
        <w:br/>
        <w:t xml:space="preserve">Warunki zamknięcia aukcji elektronicznej: </w:t>
      </w:r>
      <w:r w:rsidRPr="00B150B3">
        <w:rPr>
          <w:color w:val="auto"/>
          <w:sz w:val="16"/>
          <w:szCs w:val="16"/>
        </w:rPr>
        <w:br/>
      </w:r>
      <w:r w:rsidRPr="00B150B3">
        <w:rPr>
          <w:b/>
          <w:bCs/>
          <w:color w:val="auto"/>
          <w:sz w:val="16"/>
          <w:szCs w:val="16"/>
        </w:rPr>
        <w:t xml:space="preserve">IV.2) KRYTERIA OCENY OFERT </w:t>
      </w:r>
      <w:r w:rsidRPr="00B150B3">
        <w:rPr>
          <w:color w:val="auto"/>
          <w:sz w:val="16"/>
          <w:szCs w:val="16"/>
        </w:rPr>
        <w:br/>
      </w:r>
      <w:r w:rsidRPr="00B150B3">
        <w:rPr>
          <w:b/>
          <w:bCs/>
          <w:color w:val="auto"/>
          <w:sz w:val="16"/>
          <w:szCs w:val="16"/>
        </w:rPr>
        <w:t xml:space="preserve">IV.2.1) Kryteria oceny ofert: </w:t>
      </w:r>
      <w:r w:rsidRPr="00B150B3">
        <w:rPr>
          <w:color w:val="auto"/>
          <w:sz w:val="16"/>
          <w:szCs w:val="16"/>
        </w:rPr>
        <w:br/>
      </w:r>
      <w:r w:rsidRPr="00B150B3">
        <w:rPr>
          <w:b/>
          <w:bCs/>
          <w:color w:val="auto"/>
          <w:sz w:val="16"/>
          <w:szCs w:val="16"/>
        </w:rPr>
        <w:t>IV.2.2) Kryteria</w:t>
      </w:r>
      <w:r w:rsidRPr="00B150B3">
        <w:rPr>
          <w:color w:val="auto"/>
          <w:sz w:val="16"/>
          <w:szCs w:val="16"/>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083"/>
        <w:gridCol w:w="688"/>
      </w:tblGrid>
      <w:tr w:rsidR="00CF663F" w:rsidRPr="00B150B3" w14:paraId="71C56668" w14:textId="77777777" w:rsidTr="00CF663F">
        <w:tc>
          <w:tcPr>
            <w:tcW w:w="0" w:type="auto"/>
            <w:tcBorders>
              <w:top w:val="single" w:sz="6" w:space="0" w:color="000000"/>
              <w:left w:val="single" w:sz="6" w:space="0" w:color="000000"/>
              <w:bottom w:val="single" w:sz="6" w:space="0" w:color="000000"/>
              <w:right w:val="single" w:sz="6" w:space="0" w:color="000000"/>
            </w:tcBorders>
            <w:vAlign w:val="center"/>
            <w:hideMark/>
          </w:tcPr>
          <w:p w14:paraId="2AE7151D" w14:textId="77777777" w:rsidR="00CF663F" w:rsidRPr="00B150B3" w:rsidRDefault="00CF663F" w:rsidP="00CF663F">
            <w:pPr>
              <w:spacing w:after="0" w:line="240" w:lineRule="auto"/>
              <w:ind w:left="0" w:firstLine="0"/>
              <w:jc w:val="left"/>
              <w:rPr>
                <w:color w:val="auto"/>
                <w:sz w:val="16"/>
                <w:szCs w:val="16"/>
              </w:rPr>
            </w:pPr>
            <w:r w:rsidRPr="00B150B3">
              <w:rPr>
                <w:color w:val="auto"/>
                <w:sz w:val="16"/>
                <w:szCs w:val="16"/>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21CD14" w14:textId="77777777" w:rsidR="00CF663F" w:rsidRPr="00B150B3" w:rsidRDefault="00CF663F" w:rsidP="00CF663F">
            <w:pPr>
              <w:spacing w:after="0" w:line="240" w:lineRule="auto"/>
              <w:ind w:left="0" w:firstLine="0"/>
              <w:jc w:val="left"/>
              <w:rPr>
                <w:color w:val="auto"/>
                <w:sz w:val="16"/>
                <w:szCs w:val="16"/>
              </w:rPr>
            </w:pPr>
            <w:r w:rsidRPr="00B150B3">
              <w:rPr>
                <w:color w:val="auto"/>
                <w:sz w:val="16"/>
                <w:szCs w:val="16"/>
              </w:rPr>
              <w:t>Znaczenie</w:t>
            </w:r>
          </w:p>
        </w:tc>
      </w:tr>
      <w:tr w:rsidR="00CF663F" w:rsidRPr="00B150B3" w14:paraId="01C688BC" w14:textId="77777777" w:rsidTr="00CF663F">
        <w:tc>
          <w:tcPr>
            <w:tcW w:w="0" w:type="auto"/>
            <w:tcBorders>
              <w:top w:val="single" w:sz="6" w:space="0" w:color="000000"/>
              <w:left w:val="single" w:sz="6" w:space="0" w:color="000000"/>
              <w:bottom w:val="single" w:sz="6" w:space="0" w:color="000000"/>
              <w:right w:val="single" w:sz="6" w:space="0" w:color="000000"/>
            </w:tcBorders>
            <w:vAlign w:val="center"/>
            <w:hideMark/>
          </w:tcPr>
          <w:p w14:paraId="3CF6A495" w14:textId="77777777" w:rsidR="00CF663F" w:rsidRPr="00B150B3" w:rsidRDefault="00CF663F" w:rsidP="00CF663F">
            <w:pPr>
              <w:spacing w:after="0" w:line="240" w:lineRule="auto"/>
              <w:ind w:left="0" w:firstLine="0"/>
              <w:jc w:val="left"/>
              <w:rPr>
                <w:color w:val="auto"/>
                <w:sz w:val="16"/>
                <w:szCs w:val="16"/>
              </w:rPr>
            </w:pPr>
            <w:r w:rsidRPr="00B150B3">
              <w:rPr>
                <w:color w:val="auto"/>
                <w:sz w:val="16"/>
                <w:szCs w:val="16"/>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14CB42" w14:textId="77777777" w:rsidR="00CF663F" w:rsidRPr="00B150B3" w:rsidRDefault="00CF663F" w:rsidP="00CF663F">
            <w:pPr>
              <w:spacing w:after="0" w:line="240" w:lineRule="auto"/>
              <w:ind w:left="0" w:firstLine="0"/>
              <w:jc w:val="left"/>
              <w:rPr>
                <w:color w:val="auto"/>
                <w:sz w:val="16"/>
                <w:szCs w:val="16"/>
              </w:rPr>
            </w:pPr>
            <w:r w:rsidRPr="00B150B3">
              <w:rPr>
                <w:color w:val="auto"/>
                <w:sz w:val="16"/>
                <w:szCs w:val="16"/>
              </w:rPr>
              <w:t>60,00</w:t>
            </w:r>
          </w:p>
        </w:tc>
      </w:tr>
      <w:tr w:rsidR="00CF663F" w:rsidRPr="00B150B3" w14:paraId="2939DAED" w14:textId="77777777" w:rsidTr="00CF663F">
        <w:tc>
          <w:tcPr>
            <w:tcW w:w="0" w:type="auto"/>
            <w:tcBorders>
              <w:top w:val="single" w:sz="6" w:space="0" w:color="000000"/>
              <w:left w:val="single" w:sz="6" w:space="0" w:color="000000"/>
              <w:bottom w:val="single" w:sz="6" w:space="0" w:color="000000"/>
              <w:right w:val="single" w:sz="6" w:space="0" w:color="000000"/>
            </w:tcBorders>
            <w:vAlign w:val="center"/>
            <w:hideMark/>
          </w:tcPr>
          <w:p w14:paraId="38783B09" w14:textId="77777777" w:rsidR="00CF663F" w:rsidRPr="00B150B3" w:rsidRDefault="00CF663F" w:rsidP="00CF663F">
            <w:pPr>
              <w:spacing w:after="0" w:line="240" w:lineRule="auto"/>
              <w:ind w:left="0" w:firstLine="0"/>
              <w:jc w:val="left"/>
              <w:rPr>
                <w:color w:val="auto"/>
                <w:sz w:val="16"/>
                <w:szCs w:val="16"/>
              </w:rPr>
            </w:pPr>
            <w:r w:rsidRPr="00B150B3">
              <w:rPr>
                <w:color w:val="auto"/>
                <w:sz w:val="16"/>
                <w:szCs w:val="16"/>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7D9E96" w14:textId="77777777" w:rsidR="00CF663F" w:rsidRPr="00B150B3" w:rsidRDefault="00CF663F" w:rsidP="00CF663F">
            <w:pPr>
              <w:spacing w:after="0" w:line="240" w:lineRule="auto"/>
              <w:ind w:left="0" w:firstLine="0"/>
              <w:jc w:val="left"/>
              <w:rPr>
                <w:color w:val="auto"/>
                <w:sz w:val="16"/>
                <w:szCs w:val="16"/>
              </w:rPr>
            </w:pPr>
            <w:r w:rsidRPr="00B150B3">
              <w:rPr>
                <w:color w:val="auto"/>
                <w:sz w:val="16"/>
                <w:szCs w:val="16"/>
              </w:rPr>
              <w:t>40,00</w:t>
            </w:r>
          </w:p>
        </w:tc>
      </w:tr>
    </w:tbl>
    <w:p w14:paraId="2B908872" w14:textId="772ABA07" w:rsidR="00CF663F" w:rsidRPr="00B150B3" w:rsidRDefault="00CF663F" w:rsidP="00CF663F">
      <w:pPr>
        <w:spacing w:after="0" w:line="240" w:lineRule="auto"/>
        <w:ind w:left="0" w:firstLine="0"/>
        <w:jc w:val="left"/>
        <w:rPr>
          <w:color w:val="auto"/>
          <w:sz w:val="16"/>
          <w:szCs w:val="16"/>
        </w:rPr>
      </w:pPr>
      <w:r w:rsidRPr="00B150B3">
        <w:rPr>
          <w:color w:val="auto"/>
          <w:sz w:val="16"/>
          <w:szCs w:val="16"/>
        </w:rPr>
        <w:br/>
      </w:r>
      <w:r w:rsidRPr="00B150B3">
        <w:rPr>
          <w:b/>
          <w:bCs/>
          <w:color w:val="auto"/>
          <w:sz w:val="16"/>
          <w:szCs w:val="16"/>
        </w:rPr>
        <w:t xml:space="preserve">IV.2.3) Zastosowanie procedury, o której mowa w art. 24aa ust. 1 ustawy </w:t>
      </w:r>
      <w:proofErr w:type="spellStart"/>
      <w:r w:rsidRPr="00B150B3">
        <w:rPr>
          <w:b/>
          <w:bCs/>
          <w:color w:val="auto"/>
          <w:sz w:val="16"/>
          <w:szCs w:val="16"/>
        </w:rPr>
        <w:t>Pzp</w:t>
      </w:r>
      <w:proofErr w:type="spellEnd"/>
      <w:r w:rsidRPr="00B150B3">
        <w:rPr>
          <w:b/>
          <w:bCs/>
          <w:color w:val="auto"/>
          <w:sz w:val="16"/>
          <w:szCs w:val="16"/>
        </w:rPr>
        <w:t xml:space="preserve"> </w:t>
      </w:r>
      <w:r w:rsidRPr="00B150B3">
        <w:rPr>
          <w:color w:val="auto"/>
          <w:sz w:val="16"/>
          <w:szCs w:val="16"/>
        </w:rPr>
        <w:t xml:space="preserve">(przetarg nieograniczony) Tak </w:t>
      </w:r>
      <w:r w:rsidRPr="00B150B3">
        <w:rPr>
          <w:color w:val="auto"/>
          <w:sz w:val="16"/>
          <w:szCs w:val="16"/>
        </w:rPr>
        <w:br/>
      </w:r>
      <w:r w:rsidRPr="00B150B3">
        <w:rPr>
          <w:b/>
          <w:bCs/>
          <w:color w:val="auto"/>
          <w:sz w:val="16"/>
          <w:szCs w:val="16"/>
        </w:rPr>
        <w:t xml:space="preserve">IV.3) Negocjacje z ogłoszeniem, dialog konkurencyjny, partnerstwo innowacyjne </w:t>
      </w:r>
      <w:r w:rsidRPr="00B150B3">
        <w:rPr>
          <w:color w:val="auto"/>
          <w:sz w:val="16"/>
          <w:szCs w:val="16"/>
        </w:rPr>
        <w:br/>
      </w:r>
      <w:r w:rsidRPr="00B150B3">
        <w:rPr>
          <w:b/>
          <w:bCs/>
          <w:color w:val="auto"/>
          <w:sz w:val="16"/>
          <w:szCs w:val="16"/>
        </w:rPr>
        <w:t>IV.3.1) Informacje na temat negocjacji z ogłoszeniem</w:t>
      </w:r>
      <w:r w:rsidRPr="00B150B3">
        <w:rPr>
          <w:color w:val="auto"/>
          <w:sz w:val="16"/>
          <w:szCs w:val="16"/>
        </w:rPr>
        <w:t xml:space="preserve"> </w:t>
      </w:r>
      <w:r w:rsidRPr="00B150B3">
        <w:rPr>
          <w:color w:val="auto"/>
          <w:sz w:val="16"/>
          <w:szCs w:val="16"/>
        </w:rPr>
        <w:br/>
        <w:t xml:space="preserve">Minimalne wymagania, które muszą spełniać wszystkie oferty: </w:t>
      </w:r>
      <w:r w:rsidRPr="00B150B3">
        <w:rPr>
          <w:color w:val="auto"/>
          <w:sz w:val="16"/>
          <w:szCs w:val="16"/>
        </w:rPr>
        <w:br/>
        <w:t xml:space="preserve">Przewidziane jest zastrzeżenie prawa do udzielenia zamówienia na podstawie ofert wstępnych bez przeprowadzenia negocjacji </w:t>
      </w:r>
      <w:r w:rsidRPr="00B150B3">
        <w:rPr>
          <w:color w:val="auto"/>
          <w:sz w:val="16"/>
          <w:szCs w:val="16"/>
        </w:rPr>
        <w:br/>
        <w:t xml:space="preserve">Przewidziany jest podział negocjacji na etapy w celu ograniczenia liczby ofert: </w:t>
      </w:r>
      <w:r w:rsidRPr="00B150B3">
        <w:rPr>
          <w:color w:val="auto"/>
          <w:sz w:val="16"/>
          <w:szCs w:val="16"/>
        </w:rPr>
        <w:br/>
        <w:t xml:space="preserve">Należy podać informacje na temat etapów negocjacji (w tym liczbę etapów): </w:t>
      </w:r>
      <w:r w:rsidRPr="00B150B3">
        <w:rPr>
          <w:color w:val="auto"/>
          <w:sz w:val="16"/>
          <w:szCs w:val="16"/>
        </w:rPr>
        <w:br/>
        <w:t xml:space="preserve">Informacje dodatkowe </w:t>
      </w:r>
      <w:r w:rsidRPr="00B150B3">
        <w:rPr>
          <w:color w:val="auto"/>
          <w:sz w:val="16"/>
          <w:szCs w:val="16"/>
        </w:rPr>
        <w:br/>
      </w:r>
      <w:r w:rsidRPr="00B150B3">
        <w:rPr>
          <w:b/>
          <w:bCs/>
          <w:color w:val="auto"/>
          <w:sz w:val="16"/>
          <w:szCs w:val="16"/>
        </w:rPr>
        <w:t>IV.3.2) Informacje na temat dialogu konkurencyjnego</w:t>
      </w:r>
      <w:r w:rsidRPr="00B150B3">
        <w:rPr>
          <w:color w:val="auto"/>
          <w:sz w:val="16"/>
          <w:szCs w:val="16"/>
        </w:rPr>
        <w:t xml:space="preserve"> </w:t>
      </w:r>
      <w:r w:rsidRPr="00B150B3">
        <w:rPr>
          <w:color w:val="auto"/>
          <w:sz w:val="16"/>
          <w:szCs w:val="16"/>
        </w:rPr>
        <w:br/>
        <w:t xml:space="preserve">Opis potrzeb i wymagań zamawiającego lub informacja o sposobie uzyskania tego opisu: </w:t>
      </w:r>
      <w:r w:rsidRPr="00B150B3">
        <w:rPr>
          <w:color w:val="auto"/>
          <w:sz w:val="16"/>
          <w:szCs w:val="16"/>
        </w:rPr>
        <w:br/>
        <w:t xml:space="preserve">Informacja o wysokości nagród dla wykonawców, którzy podczas dialogu konkurencyjnego przedstawili rozwiązania stanowiące podstawę do składania ofert, jeżeli zamawiający przewiduje nagrody: </w:t>
      </w:r>
      <w:r w:rsidRPr="00B150B3">
        <w:rPr>
          <w:color w:val="auto"/>
          <w:sz w:val="16"/>
          <w:szCs w:val="16"/>
        </w:rPr>
        <w:br/>
        <w:t xml:space="preserve">Wstępny harmonogram postępowania: </w:t>
      </w:r>
      <w:r w:rsidRPr="00B150B3">
        <w:rPr>
          <w:color w:val="auto"/>
          <w:sz w:val="16"/>
          <w:szCs w:val="16"/>
        </w:rPr>
        <w:br/>
        <w:t xml:space="preserve">Podział dialogu na etapy w celu ograniczenia liczby rozwiązań: </w:t>
      </w:r>
      <w:r w:rsidRPr="00B150B3">
        <w:rPr>
          <w:color w:val="auto"/>
          <w:sz w:val="16"/>
          <w:szCs w:val="16"/>
        </w:rPr>
        <w:br/>
        <w:t xml:space="preserve">Należy podać informacje na temat etapów dialogu: </w:t>
      </w:r>
      <w:r w:rsidRPr="00B150B3">
        <w:rPr>
          <w:color w:val="auto"/>
          <w:sz w:val="16"/>
          <w:szCs w:val="16"/>
        </w:rPr>
        <w:br/>
        <w:t xml:space="preserve">Informacje dodatkowe: </w:t>
      </w:r>
      <w:r w:rsidRPr="00B150B3">
        <w:rPr>
          <w:color w:val="auto"/>
          <w:sz w:val="16"/>
          <w:szCs w:val="16"/>
        </w:rPr>
        <w:br/>
      </w:r>
      <w:r w:rsidRPr="00B150B3">
        <w:rPr>
          <w:b/>
          <w:bCs/>
          <w:color w:val="auto"/>
          <w:sz w:val="16"/>
          <w:szCs w:val="16"/>
        </w:rPr>
        <w:t>IV.3.3) Informacje na temat partnerstwa innowacyjnego</w:t>
      </w:r>
      <w:r w:rsidRPr="00B150B3">
        <w:rPr>
          <w:color w:val="auto"/>
          <w:sz w:val="16"/>
          <w:szCs w:val="16"/>
        </w:rPr>
        <w:t xml:space="preserve"> </w:t>
      </w:r>
      <w:r w:rsidRPr="00B150B3">
        <w:rPr>
          <w:color w:val="auto"/>
          <w:sz w:val="16"/>
          <w:szCs w:val="16"/>
        </w:rPr>
        <w:br/>
        <w:t xml:space="preserve">Elementy opisu przedmiotu zamówienia definiujące minimalne wymagania, którym muszą odpowiadać wszystkie oferty: </w:t>
      </w:r>
      <w:r w:rsidRPr="00B150B3">
        <w:rPr>
          <w:color w:val="auto"/>
          <w:sz w:val="16"/>
          <w:szCs w:val="16"/>
        </w:rPr>
        <w:br/>
        <w:t xml:space="preserve">Podział negocjacji na etapy w celu ograniczeniu liczby ofert podlegających negocjacjom poprzez zastosowanie kryteriów oceny ofert wskazanych w specyfikacji istotnych warunków zamówienia: </w:t>
      </w:r>
      <w:r w:rsidRPr="00B150B3">
        <w:rPr>
          <w:color w:val="auto"/>
          <w:sz w:val="16"/>
          <w:szCs w:val="16"/>
        </w:rPr>
        <w:br/>
        <w:t xml:space="preserve">Informacje dodatkowe: </w:t>
      </w:r>
      <w:r w:rsidRPr="00B150B3">
        <w:rPr>
          <w:color w:val="auto"/>
          <w:sz w:val="16"/>
          <w:szCs w:val="16"/>
        </w:rPr>
        <w:br/>
      </w:r>
      <w:r w:rsidRPr="00B150B3">
        <w:rPr>
          <w:b/>
          <w:bCs/>
          <w:color w:val="auto"/>
          <w:sz w:val="16"/>
          <w:szCs w:val="16"/>
        </w:rPr>
        <w:t xml:space="preserve">IV.4) Licytacja elektroniczna </w:t>
      </w:r>
      <w:r w:rsidRPr="00B150B3">
        <w:rPr>
          <w:color w:val="auto"/>
          <w:sz w:val="16"/>
          <w:szCs w:val="16"/>
        </w:rPr>
        <w:br/>
        <w:t xml:space="preserve">Adres strony internetowej, na której będzie prowadzona licytacja elektroniczna: </w:t>
      </w:r>
    </w:p>
    <w:p w14:paraId="62CF48CA" w14:textId="77777777" w:rsidR="00CF663F" w:rsidRPr="00B150B3" w:rsidRDefault="00CF663F" w:rsidP="00CF663F">
      <w:pPr>
        <w:spacing w:after="0" w:line="240" w:lineRule="auto"/>
        <w:ind w:left="0" w:firstLine="0"/>
        <w:jc w:val="left"/>
        <w:rPr>
          <w:color w:val="auto"/>
          <w:sz w:val="16"/>
          <w:szCs w:val="16"/>
        </w:rPr>
      </w:pPr>
      <w:r w:rsidRPr="00B150B3">
        <w:rPr>
          <w:color w:val="auto"/>
          <w:sz w:val="16"/>
          <w:szCs w:val="16"/>
        </w:rPr>
        <w:t xml:space="preserve">Adres strony internetowej, na której jest dostępny opis przedmiotu zamówienia w licytacji elektronicznej: </w:t>
      </w:r>
    </w:p>
    <w:p w14:paraId="4528633F" w14:textId="77777777" w:rsidR="00CF663F" w:rsidRPr="00B150B3" w:rsidRDefault="00CF663F" w:rsidP="00CF663F">
      <w:pPr>
        <w:spacing w:after="0" w:line="240" w:lineRule="auto"/>
        <w:ind w:left="0" w:firstLine="0"/>
        <w:jc w:val="left"/>
        <w:rPr>
          <w:color w:val="auto"/>
          <w:sz w:val="16"/>
          <w:szCs w:val="16"/>
        </w:rPr>
      </w:pPr>
      <w:r w:rsidRPr="00B150B3">
        <w:rPr>
          <w:color w:val="auto"/>
          <w:sz w:val="16"/>
          <w:szCs w:val="16"/>
        </w:rPr>
        <w:t xml:space="preserve">Wymagania dotyczące rejestracji i identyfikacji wykonawców w licytacji elektronicznej, w tym wymagania techniczne urządzeń informatycznych: </w:t>
      </w:r>
    </w:p>
    <w:p w14:paraId="39743703" w14:textId="77777777" w:rsidR="00CF663F" w:rsidRPr="00B150B3" w:rsidRDefault="00CF663F" w:rsidP="00CF663F">
      <w:pPr>
        <w:spacing w:after="0" w:line="240" w:lineRule="auto"/>
        <w:ind w:left="0" w:firstLine="0"/>
        <w:jc w:val="left"/>
        <w:rPr>
          <w:color w:val="auto"/>
          <w:sz w:val="16"/>
          <w:szCs w:val="16"/>
        </w:rPr>
      </w:pPr>
      <w:r w:rsidRPr="00B150B3">
        <w:rPr>
          <w:color w:val="auto"/>
          <w:sz w:val="16"/>
          <w:szCs w:val="16"/>
        </w:rPr>
        <w:t xml:space="preserve">Sposób postępowania w toku licytacji elektronicznej, w tym określenie minimalnych wysokości postąpień: </w:t>
      </w:r>
    </w:p>
    <w:p w14:paraId="3A6F40BD" w14:textId="77777777" w:rsidR="00CF663F" w:rsidRPr="00B150B3" w:rsidRDefault="00CF663F" w:rsidP="00CF663F">
      <w:pPr>
        <w:spacing w:after="0" w:line="240" w:lineRule="auto"/>
        <w:ind w:left="0" w:firstLine="0"/>
        <w:jc w:val="left"/>
        <w:rPr>
          <w:color w:val="auto"/>
          <w:sz w:val="16"/>
          <w:szCs w:val="16"/>
        </w:rPr>
      </w:pPr>
      <w:r w:rsidRPr="00B150B3">
        <w:rPr>
          <w:color w:val="auto"/>
          <w:sz w:val="16"/>
          <w:szCs w:val="16"/>
        </w:rPr>
        <w:t xml:space="preserve">Informacje o liczbie etapów licytacji elektronicznej i czasie ich trwania: </w:t>
      </w:r>
    </w:p>
    <w:p w14:paraId="5913538C" w14:textId="1E1C30F1" w:rsidR="00CF663F" w:rsidRPr="00B150B3" w:rsidRDefault="00CF663F" w:rsidP="00CF663F">
      <w:pPr>
        <w:spacing w:after="0" w:line="240" w:lineRule="auto"/>
        <w:ind w:left="0" w:firstLine="0"/>
        <w:jc w:val="left"/>
        <w:rPr>
          <w:color w:val="auto"/>
          <w:sz w:val="16"/>
          <w:szCs w:val="16"/>
        </w:rPr>
      </w:pPr>
      <w:r w:rsidRPr="00B150B3">
        <w:rPr>
          <w:color w:val="auto"/>
          <w:sz w:val="16"/>
          <w:szCs w:val="16"/>
        </w:rPr>
        <w:t xml:space="preserve">Czas trwania: </w:t>
      </w:r>
      <w:r w:rsidRPr="00B150B3">
        <w:rPr>
          <w:color w:val="auto"/>
          <w:sz w:val="16"/>
          <w:szCs w:val="16"/>
        </w:rPr>
        <w:br/>
        <w:t xml:space="preserve">Wykonawcy, którzy nie złożyli nowych postąpień, zostaną zakwalifikowani do następnego etapu: </w:t>
      </w:r>
    </w:p>
    <w:p w14:paraId="5579073D" w14:textId="77777777" w:rsidR="00CF663F" w:rsidRPr="00B150B3" w:rsidRDefault="00CF663F" w:rsidP="00CF663F">
      <w:pPr>
        <w:spacing w:after="0" w:line="240" w:lineRule="auto"/>
        <w:ind w:left="0" w:firstLine="0"/>
        <w:jc w:val="left"/>
        <w:rPr>
          <w:color w:val="auto"/>
          <w:sz w:val="16"/>
          <w:szCs w:val="16"/>
        </w:rPr>
      </w:pPr>
      <w:r w:rsidRPr="00B150B3">
        <w:rPr>
          <w:color w:val="auto"/>
          <w:sz w:val="16"/>
          <w:szCs w:val="16"/>
        </w:rPr>
        <w:t xml:space="preserve">Termin składania wniosków o dopuszczenie do udziału w licytacji elektronicznej: </w:t>
      </w:r>
      <w:r w:rsidRPr="00B150B3">
        <w:rPr>
          <w:color w:val="auto"/>
          <w:sz w:val="16"/>
          <w:szCs w:val="16"/>
        </w:rPr>
        <w:br/>
        <w:t xml:space="preserve">Data: godzina: </w:t>
      </w:r>
      <w:r w:rsidRPr="00B150B3">
        <w:rPr>
          <w:color w:val="auto"/>
          <w:sz w:val="16"/>
          <w:szCs w:val="16"/>
        </w:rPr>
        <w:br/>
        <w:t xml:space="preserve">Termin otwarcia licytacji elektronicznej: </w:t>
      </w:r>
    </w:p>
    <w:p w14:paraId="2A005FA9" w14:textId="3D2F9EBF" w:rsidR="00CF663F" w:rsidRPr="00B150B3" w:rsidRDefault="00CF663F" w:rsidP="00CF663F">
      <w:pPr>
        <w:spacing w:after="0" w:line="240" w:lineRule="auto"/>
        <w:ind w:left="0" w:firstLine="0"/>
        <w:jc w:val="left"/>
        <w:rPr>
          <w:color w:val="auto"/>
          <w:sz w:val="16"/>
          <w:szCs w:val="16"/>
        </w:rPr>
      </w:pPr>
      <w:r w:rsidRPr="00B150B3">
        <w:rPr>
          <w:color w:val="auto"/>
          <w:sz w:val="16"/>
          <w:szCs w:val="16"/>
        </w:rPr>
        <w:t xml:space="preserve">Termin i warunki zamknięcia licytacji elektronicznej: </w:t>
      </w:r>
      <w:r w:rsidRPr="00B150B3">
        <w:rPr>
          <w:color w:val="auto"/>
          <w:sz w:val="16"/>
          <w:szCs w:val="16"/>
        </w:rPr>
        <w:br/>
        <w:t xml:space="preserve">Istotne dla stron postanowienia, które zostaną wprowadzone do treści zawieranej umowy w sprawie zamówienia publicznego, albo ogólne warunki umowy, albo wzór umowy: </w:t>
      </w:r>
      <w:r w:rsidRPr="00B150B3">
        <w:rPr>
          <w:color w:val="auto"/>
          <w:sz w:val="16"/>
          <w:szCs w:val="16"/>
        </w:rPr>
        <w:br/>
        <w:t xml:space="preserve">Wymagania dotyczące zabezpieczenia należytego wykonania umowy: </w:t>
      </w:r>
      <w:r w:rsidRPr="00B150B3">
        <w:rPr>
          <w:color w:val="auto"/>
          <w:sz w:val="16"/>
          <w:szCs w:val="16"/>
        </w:rPr>
        <w:br/>
        <w:t xml:space="preserve">Informacje dodatkowe: </w:t>
      </w:r>
    </w:p>
    <w:p w14:paraId="190D85B5" w14:textId="26C759F5" w:rsidR="00CF663F" w:rsidRPr="00B150B3" w:rsidRDefault="00CF663F" w:rsidP="00B150B3">
      <w:pPr>
        <w:spacing w:after="0" w:line="240" w:lineRule="auto"/>
        <w:ind w:left="0" w:firstLine="0"/>
        <w:jc w:val="left"/>
        <w:rPr>
          <w:color w:val="auto"/>
          <w:sz w:val="16"/>
          <w:szCs w:val="16"/>
        </w:rPr>
      </w:pPr>
      <w:r w:rsidRPr="00B150B3">
        <w:rPr>
          <w:b/>
          <w:bCs/>
          <w:color w:val="auto"/>
          <w:sz w:val="16"/>
          <w:szCs w:val="16"/>
        </w:rPr>
        <w:t>IV.5) ZMIANA UMOWY</w:t>
      </w:r>
      <w:r w:rsidRPr="00B150B3">
        <w:rPr>
          <w:color w:val="auto"/>
          <w:sz w:val="16"/>
          <w:szCs w:val="16"/>
        </w:rPr>
        <w:t xml:space="preserve"> </w:t>
      </w:r>
      <w:r w:rsidRPr="00B150B3">
        <w:rPr>
          <w:color w:val="auto"/>
          <w:sz w:val="16"/>
          <w:szCs w:val="16"/>
        </w:rPr>
        <w:br/>
      </w:r>
      <w:r w:rsidRPr="00B150B3">
        <w:rPr>
          <w:b/>
          <w:bCs/>
          <w:color w:val="auto"/>
          <w:sz w:val="16"/>
          <w:szCs w:val="16"/>
        </w:rPr>
        <w:t>Przewiduje się istotne zmiany postanowień zawartej umowy w stosunku do treści oferty, na podstawie której dokonano wyboru wykonawcy:</w:t>
      </w:r>
      <w:r w:rsidRPr="00B150B3">
        <w:rPr>
          <w:color w:val="auto"/>
          <w:sz w:val="16"/>
          <w:szCs w:val="16"/>
        </w:rPr>
        <w:t xml:space="preserve"> Tak </w:t>
      </w:r>
      <w:r w:rsidRPr="00B150B3">
        <w:rPr>
          <w:color w:val="auto"/>
          <w:sz w:val="16"/>
          <w:szCs w:val="16"/>
        </w:rPr>
        <w:br/>
        <w:t xml:space="preserve">Należy wskazać zakres, charakter zmian oraz warunki wprowadzenia zmian: </w:t>
      </w:r>
      <w:r w:rsidRPr="00B150B3">
        <w:rPr>
          <w:color w:val="auto"/>
          <w:sz w:val="16"/>
          <w:szCs w:val="16"/>
        </w:rPr>
        <w:br/>
        <w:t xml:space="preserve">Wzór Umowy oraz istotne dla stron postanowienia, które zostaną wprowadzone do treści zawieranej Umowy. 1. Postanowienia umowy zawarto we wzorach umów, które stanowią Załączniki nr 8 do SIWZ. 2. Dopuszczalne zmiany postanowień umowy w stosunku do treści oferty, na podstawie której dokonano wyboru Wykonawcy, określa wzór umowy stanowiący Załącznik nr 8 do SIWZ. </w:t>
      </w:r>
      <w:r w:rsidRPr="00B150B3">
        <w:rPr>
          <w:color w:val="auto"/>
          <w:sz w:val="16"/>
          <w:szCs w:val="16"/>
        </w:rPr>
        <w:br/>
      </w:r>
      <w:r w:rsidRPr="00B150B3">
        <w:rPr>
          <w:b/>
          <w:bCs/>
          <w:color w:val="auto"/>
          <w:sz w:val="16"/>
          <w:szCs w:val="16"/>
        </w:rPr>
        <w:t xml:space="preserve">IV.6) INFORMACJE ADMINISTRACYJNE </w:t>
      </w:r>
      <w:r w:rsidRPr="00B150B3">
        <w:rPr>
          <w:color w:val="auto"/>
          <w:sz w:val="16"/>
          <w:szCs w:val="16"/>
        </w:rPr>
        <w:br/>
      </w:r>
      <w:r w:rsidRPr="00B150B3">
        <w:rPr>
          <w:b/>
          <w:bCs/>
          <w:color w:val="auto"/>
          <w:sz w:val="16"/>
          <w:szCs w:val="16"/>
        </w:rPr>
        <w:t xml:space="preserve">IV.6.1) Sposób udostępniania informacji o charakterze poufnym </w:t>
      </w:r>
      <w:r w:rsidRPr="00B150B3">
        <w:rPr>
          <w:i/>
          <w:iCs/>
          <w:color w:val="auto"/>
          <w:sz w:val="16"/>
          <w:szCs w:val="16"/>
        </w:rPr>
        <w:t xml:space="preserve">(jeżeli dotyczy): </w:t>
      </w:r>
      <w:r w:rsidRPr="00B150B3">
        <w:rPr>
          <w:color w:val="auto"/>
          <w:sz w:val="16"/>
          <w:szCs w:val="16"/>
        </w:rPr>
        <w:br/>
      </w:r>
      <w:r w:rsidRPr="00B150B3">
        <w:rPr>
          <w:b/>
          <w:bCs/>
          <w:color w:val="auto"/>
          <w:sz w:val="16"/>
          <w:szCs w:val="16"/>
        </w:rPr>
        <w:t>Środki służące ochronie informacji o charakterze poufnym</w:t>
      </w:r>
      <w:r w:rsidRPr="00B150B3">
        <w:rPr>
          <w:color w:val="auto"/>
          <w:sz w:val="16"/>
          <w:szCs w:val="16"/>
        </w:rPr>
        <w:t xml:space="preserve"> </w:t>
      </w:r>
      <w:r w:rsidRPr="00B150B3">
        <w:rPr>
          <w:color w:val="auto"/>
          <w:sz w:val="16"/>
          <w:szCs w:val="16"/>
        </w:rPr>
        <w:br/>
      </w:r>
      <w:r w:rsidRPr="00B150B3">
        <w:rPr>
          <w:b/>
          <w:bCs/>
          <w:color w:val="auto"/>
          <w:sz w:val="16"/>
          <w:szCs w:val="16"/>
        </w:rPr>
        <w:t xml:space="preserve">IV.6.2) Termin składania ofert lub wniosków o dopuszczenie do udziału w postępowaniu: </w:t>
      </w:r>
      <w:r w:rsidRPr="00B150B3">
        <w:rPr>
          <w:color w:val="auto"/>
          <w:sz w:val="16"/>
          <w:szCs w:val="16"/>
        </w:rPr>
        <w:br/>
        <w:t xml:space="preserve">Data: 2020-12-07, godzina: 09:00, </w:t>
      </w:r>
      <w:r w:rsidRPr="00B150B3">
        <w:rPr>
          <w:color w:val="auto"/>
          <w:sz w:val="16"/>
          <w:szCs w:val="16"/>
        </w:rPr>
        <w:br/>
        <w:t xml:space="preserve">Skrócenie terminu składania wniosków, ze względu na pilną potrzebę udzielenia zamówienia (przetarg nieograniczony, przetarg ograniczony, negocjacje z ogłoszeniem): </w:t>
      </w:r>
      <w:r w:rsidRPr="00B150B3">
        <w:rPr>
          <w:color w:val="auto"/>
          <w:sz w:val="16"/>
          <w:szCs w:val="16"/>
        </w:rPr>
        <w:br/>
        <w:t xml:space="preserve">Wskazać powody: </w:t>
      </w:r>
      <w:r w:rsidRPr="00B150B3">
        <w:rPr>
          <w:color w:val="auto"/>
          <w:sz w:val="16"/>
          <w:szCs w:val="16"/>
        </w:rPr>
        <w:br/>
        <w:t xml:space="preserve">Język lub języki, w jakich mogą być sporządzane oferty lub wnioski o dopuszczenie do udziału w postępowaniu </w:t>
      </w:r>
      <w:r w:rsidRPr="00B150B3">
        <w:rPr>
          <w:color w:val="auto"/>
          <w:sz w:val="16"/>
          <w:szCs w:val="16"/>
        </w:rPr>
        <w:br/>
        <w:t xml:space="preserve">&gt; polski </w:t>
      </w:r>
      <w:r w:rsidRPr="00B150B3">
        <w:rPr>
          <w:color w:val="auto"/>
          <w:sz w:val="16"/>
          <w:szCs w:val="16"/>
        </w:rPr>
        <w:br/>
      </w:r>
      <w:r w:rsidRPr="00B150B3">
        <w:rPr>
          <w:b/>
          <w:bCs/>
          <w:color w:val="auto"/>
          <w:sz w:val="16"/>
          <w:szCs w:val="16"/>
        </w:rPr>
        <w:t xml:space="preserve">IV.6.3) Termin związania ofertą: </w:t>
      </w:r>
      <w:r w:rsidRPr="00B150B3">
        <w:rPr>
          <w:color w:val="auto"/>
          <w:sz w:val="16"/>
          <w:szCs w:val="16"/>
        </w:rPr>
        <w:t xml:space="preserve">do: okres w dniach: 30 (od ostatecznego terminu składania ofert) </w:t>
      </w:r>
      <w:r w:rsidRPr="00B150B3">
        <w:rPr>
          <w:color w:val="auto"/>
          <w:sz w:val="16"/>
          <w:szCs w:val="16"/>
        </w:rPr>
        <w:br/>
      </w:r>
      <w:r w:rsidRPr="00B150B3">
        <w:rPr>
          <w:b/>
          <w:bCs/>
          <w:color w:val="auto"/>
          <w:sz w:val="16"/>
          <w:szCs w:val="16"/>
        </w:rPr>
        <w:t>IV.6.4) Przewiduje się unieważnienie postępowania o udzielenie zamówienia, w przypadku nieprzyznania środków, które miały być przeznaczone na sfinansowanie całości lub części zamówienia:</w:t>
      </w:r>
      <w:r w:rsidRPr="00B150B3">
        <w:rPr>
          <w:color w:val="auto"/>
          <w:sz w:val="16"/>
          <w:szCs w:val="16"/>
        </w:rPr>
        <w:t xml:space="preserve"> Nie </w:t>
      </w:r>
      <w:r w:rsidRPr="00B150B3">
        <w:rPr>
          <w:color w:val="auto"/>
          <w:sz w:val="16"/>
          <w:szCs w:val="16"/>
        </w:rPr>
        <w:br/>
      </w:r>
      <w:r w:rsidRPr="00B150B3">
        <w:rPr>
          <w:b/>
          <w:bCs/>
          <w:color w:val="auto"/>
          <w:sz w:val="16"/>
          <w:szCs w:val="16"/>
        </w:rPr>
        <w:t>IV.6.5) Informacje dodatkowe:</w:t>
      </w:r>
      <w:r w:rsidRPr="00B150B3">
        <w:rPr>
          <w:color w:val="auto"/>
          <w:sz w:val="16"/>
          <w:szCs w:val="16"/>
        </w:rPr>
        <w:t xml:space="preserve"> </w:t>
      </w:r>
      <w:r w:rsidRPr="00B150B3">
        <w:rPr>
          <w:color w:val="auto"/>
          <w:sz w:val="16"/>
          <w:szCs w:val="16"/>
        </w:rPr>
        <w:br/>
        <w:t xml:space="preserve">Klauzula informacyjna z art. 13 i 14 RODO 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w:t>
      </w:r>
      <w:r w:rsidRPr="00B150B3">
        <w:rPr>
          <w:color w:val="auto"/>
          <w:sz w:val="16"/>
          <w:szCs w:val="16"/>
        </w:rPr>
        <w:lastRenderedPageBreak/>
        <w:t xml:space="preserve">str. 1), dalej „RODO”, informuję, że: 1.1 administratorem danych osobowych jest Wójt Gminy Strzałkowo z siedzibą w Urzędzie Gminy w Strzałkowie, ul. Al. Prymasa Wyszyńskiego 6, 62-420 Strzałkowo; 1.2 inspektorem ochrony danych osobowych w Urzędzie Gminy Strzałkowo jest Pan Sławomir Laskowski, Tel: 509 776 801, email: abi@strzalkowo.pl; 1.3 dane osobowe przetwarzane będą na podstawie art. 6 ust. 1 lit. c RODO w celu związanym z przedmiotowym postępowaniem o udzielenie zamówienia publicznego 1.4 odbiorcami danych osobowych będą osoby lub podmioty, którym udostępniona zostanie dokumentacja postępowania w oparciu o art. 8 oraz art. 96 ust. 3 ustawy z dnia 29 stycznia 2004 r. – Prawo zamówień publicznych (Dz. U. z 2019 r. poz. 1843 ze zm.), dalej „ustawa </w:t>
      </w:r>
      <w:proofErr w:type="spellStart"/>
      <w:r w:rsidRPr="00B150B3">
        <w:rPr>
          <w:color w:val="auto"/>
          <w:sz w:val="16"/>
          <w:szCs w:val="16"/>
        </w:rPr>
        <w:t>Pzp</w:t>
      </w:r>
      <w:proofErr w:type="spellEnd"/>
      <w:r w:rsidRPr="00B150B3">
        <w:rPr>
          <w:color w:val="auto"/>
          <w:sz w:val="16"/>
          <w:szCs w:val="16"/>
        </w:rPr>
        <w:t xml:space="preserve">”; 1.5 dane osobowe będą przechowywane, zgodnie z art. 97 ust. 1 ustawy </w:t>
      </w:r>
      <w:proofErr w:type="spellStart"/>
      <w:r w:rsidRPr="00B150B3">
        <w:rPr>
          <w:color w:val="auto"/>
          <w:sz w:val="16"/>
          <w:szCs w:val="16"/>
        </w:rPr>
        <w:t>Pzp</w:t>
      </w:r>
      <w:proofErr w:type="spellEnd"/>
      <w:r w:rsidRPr="00B150B3">
        <w:rPr>
          <w:color w:val="auto"/>
          <w:sz w:val="16"/>
          <w:szCs w:val="16"/>
        </w:rPr>
        <w:t xml:space="preserve">, przez okres 4 lat od dnia zakończenia postępowania o udzielenie zamówienia, a jeżeli czas trwania umowy przekracza 4 lata, okres przechowywania obejmuje cały czas trwania umowy; 1.6 obowiązek podania przez Wykonawcę danych osobowych bezpośrednio jego dotyczących jest wymogiem ustawowym określonym w przepisach ustawy </w:t>
      </w:r>
      <w:proofErr w:type="spellStart"/>
      <w:r w:rsidRPr="00B150B3">
        <w:rPr>
          <w:color w:val="auto"/>
          <w:sz w:val="16"/>
          <w:szCs w:val="16"/>
        </w:rPr>
        <w:t>Pzp</w:t>
      </w:r>
      <w:proofErr w:type="spellEnd"/>
      <w:r w:rsidRPr="00B150B3">
        <w:rPr>
          <w:color w:val="auto"/>
          <w:sz w:val="16"/>
          <w:szCs w:val="16"/>
        </w:rPr>
        <w:t xml:space="preserve">, związanym z udziałem w postępowaniu o udzielenie zamówienia publicznego; konsekwencje niepodania określonych danych wynikają z ustawy </w:t>
      </w:r>
      <w:proofErr w:type="spellStart"/>
      <w:r w:rsidRPr="00B150B3">
        <w:rPr>
          <w:color w:val="auto"/>
          <w:sz w:val="16"/>
          <w:szCs w:val="16"/>
        </w:rPr>
        <w:t>Pzp</w:t>
      </w:r>
      <w:proofErr w:type="spellEnd"/>
      <w:r w:rsidRPr="00B150B3">
        <w:rPr>
          <w:color w:val="auto"/>
          <w:sz w:val="16"/>
          <w:szCs w:val="16"/>
        </w:rPr>
        <w:t xml:space="preserve">; 1.7 w odniesieniu do danych osobowych decyzje nie będą podejmowane w sposób zautomatyzowany, stosowanie do art. 22 RODO;1.8 osoba, której dane osobowe dotyczą posiada: −na podstawie art. 15 RODO prawo dostępu do danych osobowych; −na podstawie art. 16 RODO prawo do sprostowania danych osobowych; −na podstawie art. 18 RODO prawo żądania od administratora ograniczenia przetwarzania danych osobowych z zastrzeżeniem przypadków, o których mowa w art. 18 ust. 2 RODO; −prawo do wniesienia skargi do Prezesa Urzędu Ochrony Danych Osobowych, w przypadku gdy uzna, że przetwarzanie danych osobowych narusza przepisy RODO; 1.9 osobie, której dane osobowe dotyczą nie przysługuje: −w związku z art. 17 ust. 3 lit. b, d lub e RODO prawo do usunięcia danych osobowych; −prawo do przenoszenia danych osobowych, o którym mowa w art. 20 RODO; −na podstawie art. 21 RODO prawo sprzeciwu, wobec przetwarzania danych osobowych, gdyż podstawą prawną przetwarzania Pani/Pana danych osobowych jest art. 6 ust. 1 lit. c RODO. 2 Wykonawca wypełniając obowiązki informacyjne wynikające z art. 13 lub art. 14 RODO wobec osób fizycznych, od których dane osobowe bezpośrednio lub pośrednio pozyskał w celu ubiegania się o udzielenie zamówienia publicznego w niniejszym postępowaniu składa stosowne oświadczenie zawarte w Formularzu ofertowym (załącznik nr 1 do SIWZ). </w:t>
      </w:r>
    </w:p>
    <w:p w14:paraId="19A034BD" w14:textId="48D2C865" w:rsidR="00CF663F" w:rsidRPr="00B150B3" w:rsidRDefault="00CF663F" w:rsidP="00B150B3">
      <w:pPr>
        <w:spacing w:after="0" w:line="240" w:lineRule="auto"/>
        <w:ind w:left="0" w:firstLine="0"/>
        <w:jc w:val="center"/>
        <w:rPr>
          <w:b/>
          <w:bCs/>
          <w:color w:val="auto"/>
          <w:sz w:val="16"/>
          <w:szCs w:val="16"/>
        </w:rPr>
      </w:pPr>
      <w:r w:rsidRPr="00B150B3">
        <w:rPr>
          <w:b/>
          <w:bCs/>
          <w:color w:val="auto"/>
          <w:sz w:val="16"/>
          <w:szCs w:val="16"/>
          <w:u w:val="single"/>
        </w:rPr>
        <w:t xml:space="preserve">ZAŁĄCZNIK I - INFORMACJE DOTYCZĄCE OFERT CZĘŚCIOWYCH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22"/>
        <w:gridCol w:w="140"/>
        <w:gridCol w:w="576"/>
        <w:gridCol w:w="7834"/>
      </w:tblGrid>
      <w:tr w:rsidR="00CF663F" w:rsidRPr="00B150B3" w14:paraId="0997F85A" w14:textId="77777777" w:rsidTr="00CF663F">
        <w:trPr>
          <w:tblCellSpacing w:w="15" w:type="dxa"/>
        </w:trPr>
        <w:tc>
          <w:tcPr>
            <w:tcW w:w="0" w:type="auto"/>
            <w:vAlign w:val="center"/>
            <w:hideMark/>
          </w:tcPr>
          <w:p w14:paraId="3213EE2F" w14:textId="77777777" w:rsidR="00CF663F" w:rsidRPr="00B150B3" w:rsidRDefault="00CF663F" w:rsidP="00CF663F">
            <w:pPr>
              <w:spacing w:after="0" w:line="240" w:lineRule="auto"/>
              <w:ind w:left="0" w:firstLine="0"/>
              <w:jc w:val="left"/>
              <w:rPr>
                <w:color w:val="auto"/>
                <w:sz w:val="16"/>
                <w:szCs w:val="16"/>
              </w:rPr>
            </w:pPr>
            <w:r w:rsidRPr="00B150B3">
              <w:rPr>
                <w:b/>
                <w:bCs/>
                <w:color w:val="auto"/>
                <w:sz w:val="16"/>
                <w:szCs w:val="16"/>
              </w:rPr>
              <w:t xml:space="preserve">Część nr: </w:t>
            </w:r>
          </w:p>
        </w:tc>
        <w:tc>
          <w:tcPr>
            <w:tcW w:w="0" w:type="auto"/>
            <w:vAlign w:val="center"/>
            <w:hideMark/>
          </w:tcPr>
          <w:p w14:paraId="41A54B67" w14:textId="77777777" w:rsidR="00CF663F" w:rsidRPr="00B150B3" w:rsidRDefault="00CF663F" w:rsidP="00CF663F">
            <w:pPr>
              <w:spacing w:after="0" w:line="240" w:lineRule="auto"/>
              <w:ind w:left="0" w:firstLine="0"/>
              <w:jc w:val="left"/>
              <w:rPr>
                <w:color w:val="auto"/>
                <w:sz w:val="16"/>
                <w:szCs w:val="16"/>
              </w:rPr>
            </w:pPr>
            <w:r w:rsidRPr="00B150B3">
              <w:rPr>
                <w:color w:val="auto"/>
                <w:sz w:val="16"/>
                <w:szCs w:val="16"/>
              </w:rPr>
              <w:t>1</w:t>
            </w:r>
          </w:p>
        </w:tc>
        <w:tc>
          <w:tcPr>
            <w:tcW w:w="0" w:type="auto"/>
            <w:vAlign w:val="center"/>
            <w:hideMark/>
          </w:tcPr>
          <w:p w14:paraId="7D4A8F72" w14:textId="77777777" w:rsidR="00CF663F" w:rsidRPr="00B150B3" w:rsidRDefault="00CF663F" w:rsidP="00CF663F">
            <w:pPr>
              <w:spacing w:after="0" w:line="240" w:lineRule="auto"/>
              <w:ind w:left="0" w:firstLine="0"/>
              <w:jc w:val="left"/>
              <w:rPr>
                <w:color w:val="auto"/>
                <w:sz w:val="16"/>
                <w:szCs w:val="16"/>
              </w:rPr>
            </w:pPr>
            <w:r w:rsidRPr="00B150B3">
              <w:rPr>
                <w:b/>
                <w:bCs/>
                <w:color w:val="auto"/>
                <w:sz w:val="16"/>
                <w:szCs w:val="16"/>
              </w:rPr>
              <w:t xml:space="preserve">Nazwa: </w:t>
            </w:r>
          </w:p>
        </w:tc>
        <w:tc>
          <w:tcPr>
            <w:tcW w:w="0" w:type="auto"/>
            <w:vAlign w:val="center"/>
            <w:hideMark/>
          </w:tcPr>
          <w:p w14:paraId="306E113C" w14:textId="77777777" w:rsidR="00CF663F" w:rsidRPr="00B150B3" w:rsidRDefault="00CF663F" w:rsidP="00CF663F">
            <w:pPr>
              <w:spacing w:after="0" w:line="240" w:lineRule="auto"/>
              <w:ind w:left="0" w:firstLine="0"/>
              <w:jc w:val="left"/>
              <w:rPr>
                <w:color w:val="auto"/>
                <w:sz w:val="16"/>
                <w:szCs w:val="16"/>
              </w:rPr>
            </w:pPr>
            <w:r w:rsidRPr="00B150B3">
              <w:rPr>
                <w:color w:val="auto"/>
                <w:sz w:val="16"/>
                <w:szCs w:val="16"/>
              </w:rPr>
              <w:t xml:space="preserve">Część 1 : Zadanie 1: Budowa kanalizacji sanitarnej – ul. Diamentowa (kontynuacja). Zadanie 2: Budowa kanalizacji sanitarnej – ul. Pułaskiego Zadanie 3: Budowa kanalizacji sanitarnej – ul. Ks. Marusarza Zadanie 4: Budowa sieci kanalizacji sanitarnej na działkach położonych w obrębie ewidencyjnym Strzałkowo </w:t>
            </w:r>
            <w:proofErr w:type="spellStart"/>
            <w:r w:rsidRPr="00B150B3">
              <w:rPr>
                <w:color w:val="auto"/>
                <w:sz w:val="16"/>
                <w:szCs w:val="16"/>
              </w:rPr>
              <w:t>ozn</w:t>
            </w:r>
            <w:proofErr w:type="spellEnd"/>
            <w:r w:rsidRPr="00B150B3">
              <w:rPr>
                <w:color w:val="auto"/>
                <w:sz w:val="16"/>
                <w:szCs w:val="16"/>
              </w:rPr>
              <w:t xml:space="preserve">. nr </w:t>
            </w:r>
            <w:proofErr w:type="spellStart"/>
            <w:r w:rsidRPr="00B150B3">
              <w:rPr>
                <w:color w:val="auto"/>
                <w:sz w:val="16"/>
                <w:szCs w:val="16"/>
              </w:rPr>
              <w:t>ewid</w:t>
            </w:r>
            <w:proofErr w:type="spellEnd"/>
            <w:r w:rsidRPr="00B150B3">
              <w:rPr>
                <w:color w:val="auto"/>
                <w:sz w:val="16"/>
                <w:szCs w:val="16"/>
              </w:rPr>
              <w:t xml:space="preserve">. gruntów 45, 50/3, 48/12, ul. Leśna Zadanie 5: Rozbudowa sieci kanalizacji sanitarnej Strzałkowo, ul. Powidzka, Jagiellonów, Polna od studni S6 do studni S30 Zadanie 6: Rozbudowa </w:t>
            </w:r>
          </w:p>
        </w:tc>
      </w:tr>
    </w:tbl>
    <w:p w14:paraId="261F4819" w14:textId="43DE9AE8" w:rsidR="00CF663F" w:rsidRPr="00B150B3" w:rsidRDefault="00CF663F" w:rsidP="00CF663F">
      <w:pPr>
        <w:spacing w:after="0" w:line="240" w:lineRule="auto"/>
        <w:ind w:left="0" w:firstLine="0"/>
        <w:jc w:val="left"/>
        <w:rPr>
          <w:color w:val="auto"/>
          <w:sz w:val="16"/>
          <w:szCs w:val="16"/>
        </w:rPr>
      </w:pPr>
      <w:r w:rsidRPr="00B150B3">
        <w:rPr>
          <w:b/>
          <w:bCs/>
          <w:color w:val="auto"/>
          <w:sz w:val="16"/>
          <w:szCs w:val="16"/>
        </w:rPr>
        <w:t xml:space="preserve">1) Krótki opis przedmiotu zamówienia </w:t>
      </w:r>
      <w:r w:rsidRPr="00B150B3">
        <w:rPr>
          <w:i/>
          <w:iCs/>
          <w:color w:val="auto"/>
          <w:sz w:val="16"/>
          <w:szCs w:val="16"/>
        </w:rPr>
        <w:t>(wielkość, zakres, rodzaj i ilość dostaw, usług lub robót budowlanych lub określenie zapotrzebowania i wymagań)</w:t>
      </w:r>
      <w:r w:rsidRPr="00B150B3">
        <w:rPr>
          <w:b/>
          <w:bCs/>
          <w:color w:val="auto"/>
          <w:sz w:val="16"/>
          <w:szCs w:val="16"/>
        </w:rPr>
        <w:t xml:space="preserve"> a w przypadku partnerstwa innowacyjnego -określenie zapotrzebowania na innowacyjny produkt, usługę lub roboty </w:t>
      </w:r>
      <w:proofErr w:type="spellStart"/>
      <w:r w:rsidRPr="00B150B3">
        <w:rPr>
          <w:b/>
          <w:bCs/>
          <w:color w:val="auto"/>
          <w:sz w:val="16"/>
          <w:szCs w:val="16"/>
        </w:rPr>
        <w:t>budowlane:</w:t>
      </w:r>
      <w:r w:rsidRPr="00B150B3">
        <w:rPr>
          <w:color w:val="auto"/>
          <w:sz w:val="16"/>
          <w:szCs w:val="16"/>
        </w:rPr>
        <w:t>Część</w:t>
      </w:r>
      <w:proofErr w:type="spellEnd"/>
      <w:r w:rsidRPr="00B150B3">
        <w:rPr>
          <w:color w:val="auto"/>
          <w:sz w:val="16"/>
          <w:szCs w:val="16"/>
        </w:rPr>
        <w:t xml:space="preserve"> 1: 1)Zadanie nr 1. Budowa kanalizacji sanitarnej – ul. Diamentowa /kontynuacja/ Przedmiot zamówienia obejmuje budowę sieci kanalizacji sanitarnej (</w:t>
      </w:r>
      <w:proofErr w:type="spellStart"/>
      <w:r w:rsidRPr="00B150B3">
        <w:rPr>
          <w:color w:val="auto"/>
          <w:sz w:val="16"/>
          <w:szCs w:val="16"/>
        </w:rPr>
        <w:t>przykanalik</w:t>
      </w:r>
      <w:proofErr w:type="spellEnd"/>
      <w:r w:rsidRPr="00B150B3">
        <w:rPr>
          <w:color w:val="auto"/>
          <w:sz w:val="16"/>
          <w:szCs w:val="16"/>
        </w:rPr>
        <w:t xml:space="preserve"> do granicy działki) o długości 275 </w:t>
      </w:r>
      <w:proofErr w:type="spellStart"/>
      <w:r w:rsidRPr="00B150B3">
        <w:rPr>
          <w:color w:val="auto"/>
          <w:sz w:val="16"/>
          <w:szCs w:val="16"/>
        </w:rPr>
        <w:t>mb</w:t>
      </w:r>
      <w:proofErr w:type="spellEnd"/>
      <w:r w:rsidRPr="00B150B3">
        <w:rPr>
          <w:color w:val="auto"/>
          <w:sz w:val="16"/>
          <w:szCs w:val="16"/>
        </w:rPr>
        <w:t>, z rur PCV 200x5,9; studnie rewizyjne z kręgów betonowych o śr. 1000 mm. 2)Zadanie nr 2. Budowa kanalizacji sanitarnej – ul. Pułaskiego Przedmiot zamówienia obejmuje budowę sieci kanalizacji sanitarnej (</w:t>
      </w:r>
      <w:proofErr w:type="spellStart"/>
      <w:r w:rsidRPr="00B150B3">
        <w:rPr>
          <w:color w:val="auto"/>
          <w:sz w:val="16"/>
          <w:szCs w:val="16"/>
        </w:rPr>
        <w:t>przykanalik</w:t>
      </w:r>
      <w:proofErr w:type="spellEnd"/>
      <w:r w:rsidRPr="00B150B3">
        <w:rPr>
          <w:color w:val="auto"/>
          <w:sz w:val="16"/>
          <w:szCs w:val="16"/>
        </w:rPr>
        <w:t xml:space="preserve"> do granicy działki) o długości 112,8 </w:t>
      </w:r>
      <w:proofErr w:type="spellStart"/>
      <w:r w:rsidRPr="00B150B3">
        <w:rPr>
          <w:color w:val="auto"/>
          <w:sz w:val="16"/>
          <w:szCs w:val="16"/>
        </w:rPr>
        <w:t>mb</w:t>
      </w:r>
      <w:proofErr w:type="spellEnd"/>
      <w:r w:rsidRPr="00B150B3">
        <w:rPr>
          <w:color w:val="auto"/>
          <w:sz w:val="16"/>
          <w:szCs w:val="16"/>
        </w:rPr>
        <w:t>, z rur PCV 200x5,9; studnie rewizyjne z kręgów betonowych o śr. 1000 mm. 3)Zadanie nr 3. Budowa kanalizacji sanitarnej – ul. Ks. Marusarza Przedmiot zamówienia obejmuje budowę sieci kanalizacji sanitarnej grawitacyjnej i tłocznej (</w:t>
      </w:r>
      <w:proofErr w:type="spellStart"/>
      <w:r w:rsidRPr="00B150B3">
        <w:rPr>
          <w:color w:val="auto"/>
          <w:sz w:val="16"/>
          <w:szCs w:val="16"/>
        </w:rPr>
        <w:t>przykanalik</w:t>
      </w:r>
      <w:proofErr w:type="spellEnd"/>
      <w:r w:rsidRPr="00B150B3">
        <w:rPr>
          <w:color w:val="auto"/>
          <w:sz w:val="16"/>
          <w:szCs w:val="16"/>
        </w:rPr>
        <w:t xml:space="preserve"> do granicy działki) o łącznej długości 876 m; z rur PCV 200 x 5,9 i PCV 160 oraz rur PE 110, studnie rewizyjne z kręgów betonowych o średnicy 1000 mm; budowę przepompowni wraz z wyposażeniem i automatyką. Włączona do studni rozprężnej – w ulicy Marusarza. Od </w:t>
      </w:r>
      <w:proofErr w:type="spellStart"/>
      <w:r w:rsidRPr="00B150B3">
        <w:rPr>
          <w:color w:val="auto"/>
          <w:sz w:val="16"/>
          <w:szCs w:val="16"/>
        </w:rPr>
        <w:t>Sistn</w:t>
      </w:r>
      <w:proofErr w:type="spellEnd"/>
      <w:r w:rsidRPr="00B150B3">
        <w:rPr>
          <w:color w:val="auto"/>
          <w:sz w:val="16"/>
          <w:szCs w:val="16"/>
        </w:rPr>
        <w:t xml:space="preserve">. 1 przez Sr15, S13, S12, S11, S10, S9, Sr14, S8, pompownia P1, S1, S2, S3, S4, S5, S6, a kończąc na S7. 4)Zadanie nr 4. Budowa sieci kanalizacji sanitarnej na działkach położonych w obrębie ewidencyjnym Strzałkowo </w:t>
      </w:r>
      <w:proofErr w:type="spellStart"/>
      <w:r w:rsidRPr="00B150B3">
        <w:rPr>
          <w:color w:val="auto"/>
          <w:sz w:val="16"/>
          <w:szCs w:val="16"/>
        </w:rPr>
        <w:t>ozn</w:t>
      </w:r>
      <w:proofErr w:type="spellEnd"/>
      <w:r w:rsidRPr="00B150B3">
        <w:rPr>
          <w:color w:val="auto"/>
          <w:sz w:val="16"/>
          <w:szCs w:val="16"/>
        </w:rPr>
        <w:t xml:space="preserve">. nr </w:t>
      </w:r>
      <w:proofErr w:type="spellStart"/>
      <w:r w:rsidRPr="00B150B3">
        <w:rPr>
          <w:color w:val="auto"/>
          <w:sz w:val="16"/>
          <w:szCs w:val="16"/>
        </w:rPr>
        <w:t>ewid</w:t>
      </w:r>
      <w:proofErr w:type="spellEnd"/>
      <w:r w:rsidRPr="00B150B3">
        <w:rPr>
          <w:color w:val="auto"/>
          <w:sz w:val="16"/>
          <w:szCs w:val="16"/>
        </w:rPr>
        <w:t>. gruntów 45, 50/3, 48/12, ul. Leśna Przedmiot zamówienia obejmuje budowę sieci kanalizacji sanitarnej grawitacyjnej i tłocznej (</w:t>
      </w:r>
      <w:proofErr w:type="spellStart"/>
      <w:r w:rsidRPr="00B150B3">
        <w:rPr>
          <w:color w:val="auto"/>
          <w:sz w:val="16"/>
          <w:szCs w:val="16"/>
        </w:rPr>
        <w:t>przykanalik</w:t>
      </w:r>
      <w:proofErr w:type="spellEnd"/>
      <w:r w:rsidRPr="00B150B3">
        <w:rPr>
          <w:color w:val="auto"/>
          <w:sz w:val="16"/>
          <w:szCs w:val="16"/>
        </w:rPr>
        <w:t xml:space="preserve"> do granicy działki) o łącznej długości 595,75 </w:t>
      </w:r>
      <w:proofErr w:type="spellStart"/>
      <w:r w:rsidRPr="00B150B3">
        <w:rPr>
          <w:color w:val="auto"/>
          <w:sz w:val="16"/>
          <w:szCs w:val="16"/>
        </w:rPr>
        <w:t>mb</w:t>
      </w:r>
      <w:proofErr w:type="spellEnd"/>
      <w:r w:rsidRPr="00B150B3">
        <w:rPr>
          <w:color w:val="auto"/>
          <w:sz w:val="16"/>
          <w:szCs w:val="16"/>
        </w:rPr>
        <w:t xml:space="preserve"> z rur PCV 200 i PCV 160, PE 160x9,5; studnie rewizyjne betonowe o średnicy 1000 mm; budowę przepompowni wraz z wyposażeniem i automatyką. 5)Zadanie nr 5. Rozbudowa sieci kanalizacji sanitarnej Strzałkowo, ul. Powidzka, Jagiellonów, Polna od studni S6 do studni S30 Przedmiot zamówienia obejmuje budowę sieci kanalizacji sanitarnej (</w:t>
      </w:r>
      <w:proofErr w:type="spellStart"/>
      <w:r w:rsidRPr="00B150B3">
        <w:rPr>
          <w:color w:val="auto"/>
          <w:sz w:val="16"/>
          <w:szCs w:val="16"/>
        </w:rPr>
        <w:t>przykanalik</w:t>
      </w:r>
      <w:proofErr w:type="spellEnd"/>
      <w:r w:rsidRPr="00B150B3">
        <w:rPr>
          <w:color w:val="auto"/>
          <w:sz w:val="16"/>
          <w:szCs w:val="16"/>
        </w:rPr>
        <w:t xml:space="preserve"> do granicy działki) ul. Powidzkiej od pompowni zlokalizowanej w miejscu studni S6 wzdłuż ul. Powidzkiej i ul. Polnej o łącznej długości 1079,2m, z rur PCV 200x5,9, PCV 160x4,7; studnie rewizyjne betonowe o średnicy 1000 mm. 6)Zadanie nr 6. Rozbudowa sieci kanalizacji sanitarnej Strzałkowo, ul. Powidzka) Przedmiot zamówienia obejmuje rozbudowę sieci kanalizacji sanitarnej grawitacyjnej i tłocznej (</w:t>
      </w:r>
      <w:proofErr w:type="spellStart"/>
      <w:r w:rsidRPr="00B150B3">
        <w:rPr>
          <w:color w:val="auto"/>
          <w:sz w:val="16"/>
          <w:szCs w:val="16"/>
        </w:rPr>
        <w:t>przykanalik</w:t>
      </w:r>
      <w:proofErr w:type="spellEnd"/>
      <w:r w:rsidRPr="00B150B3">
        <w:rPr>
          <w:color w:val="auto"/>
          <w:sz w:val="16"/>
          <w:szCs w:val="16"/>
        </w:rPr>
        <w:t xml:space="preserve"> do granicy działki) o łącznej długości 542,70 m, z rur PCV 200x5,9, PCV 160x4,7, PE80 SDR17 PN8 - 110X6,6; budowę przepompowni wraz z wyposażeniem i automatyką; studnie rewizyjne betonowe o średnicy 1000 mm. Szczegółowy opis przedmiotu zamówienia przedstawiony został w SIWZ, w dokumentacji projektowej, wzorze umowy, specyfikacji technicznej wykonania i odbioru robót, przedmiarze robót i obejmuje wykonanie: a) sieci kanalizacji sanitarnej (sieć, studnie, przepompownie z wyposażeniem i automatyką oraz uruchomienie, </w:t>
      </w:r>
      <w:proofErr w:type="spellStart"/>
      <w:r w:rsidRPr="00B150B3">
        <w:rPr>
          <w:color w:val="auto"/>
          <w:sz w:val="16"/>
          <w:szCs w:val="16"/>
        </w:rPr>
        <w:t>przykanaliki</w:t>
      </w:r>
      <w:proofErr w:type="spellEnd"/>
      <w:r w:rsidRPr="00B150B3">
        <w:rPr>
          <w:color w:val="auto"/>
          <w:sz w:val="16"/>
          <w:szCs w:val="16"/>
        </w:rPr>
        <w:t xml:space="preserve"> do granicy działki), b) odtworzenia i odbudowy nawierzchni drogowych, c) wytyczenie i inwentaryzację geodezyjną, d) próby szczelności wykonanej sieci, e) koszty odtworzenia uszkodzonych elementów , f) koszty urządzenia placu budowy. </w:t>
      </w:r>
      <w:r w:rsidRPr="00B150B3">
        <w:rPr>
          <w:color w:val="auto"/>
          <w:sz w:val="16"/>
          <w:szCs w:val="16"/>
        </w:rPr>
        <w:br/>
      </w:r>
      <w:r w:rsidRPr="00B150B3">
        <w:rPr>
          <w:b/>
          <w:bCs/>
          <w:color w:val="auto"/>
          <w:sz w:val="16"/>
          <w:szCs w:val="16"/>
        </w:rPr>
        <w:t xml:space="preserve">2) Wspólny Słownik Zamówień(CPV): </w:t>
      </w:r>
      <w:r w:rsidRPr="00B150B3">
        <w:rPr>
          <w:color w:val="auto"/>
          <w:sz w:val="16"/>
          <w:szCs w:val="16"/>
        </w:rPr>
        <w:t>45231300-8, 45232423-3, 45232410-9, 45111200-0, 45330000-9, 45233220-7, 45111300-1, 45340000-2</w:t>
      </w:r>
      <w:r w:rsidRPr="00B150B3">
        <w:rPr>
          <w:color w:val="auto"/>
          <w:sz w:val="16"/>
          <w:szCs w:val="16"/>
        </w:rPr>
        <w:br/>
      </w:r>
      <w:r w:rsidRPr="00B150B3">
        <w:rPr>
          <w:b/>
          <w:bCs/>
          <w:color w:val="auto"/>
          <w:sz w:val="16"/>
          <w:szCs w:val="16"/>
        </w:rPr>
        <w:t>3) Wartość części zamówienia(jeżeli zamawiający podaje informacje o wartości zamówienia):</w:t>
      </w:r>
      <w:r w:rsidRPr="00B150B3">
        <w:rPr>
          <w:color w:val="auto"/>
          <w:sz w:val="16"/>
          <w:szCs w:val="16"/>
        </w:rPr>
        <w:br/>
        <w:t xml:space="preserve">Wartość bez VAT: </w:t>
      </w:r>
      <w:r w:rsidRPr="00B150B3">
        <w:rPr>
          <w:color w:val="auto"/>
          <w:sz w:val="16"/>
          <w:szCs w:val="16"/>
        </w:rPr>
        <w:br/>
        <w:t xml:space="preserve">Waluta: </w:t>
      </w:r>
      <w:r w:rsidRPr="00B150B3">
        <w:rPr>
          <w:color w:val="auto"/>
          <w:sz w:val="16"/>
          <w:szCs w:val="16"/>
        </w:rPr>
        <w:br/>
      </w:r>
      <w:r w:rsidRPr="00B150B3">
        <w:rPr>
          <w:b/>
          <w:bCs/>
          <w:color w:val="auto"/>
          <w:sz w:val="16"/>
          <w:szCs w:val="16"/>
        </w:rPr>
        <w:t xml:space="preserve">4) Czas trwania lub termin wykonania: </w:t>
      </w:r>
      <w:r w:rsidRPr="00B150B3">
        <w:rPr>
          <w:color w:val="auto"/>
          <w:sz w:val="16"/>
          <w:szCs w:val="16"/>
        </w:rPr>
        <w:br/>
        <w:t xml:space="preserve">okres w miesiącach: </w:t>
      </w:r>
      <w:r w:rsidRPr="00B150B3">
        <w:rPr>
          <w:color w:val="auto"/>
          <w:sz w:val="16"/>
          <w:szCs w:val="16"/>
        </w:rPr>
        <w:br/>
        <w:t xml:space="preserve">okres w dniach: </w:t>
      </w:r>
      <w:r w:rsidRPr="00B150B3">
        <w:rPr>
          <w:color w:val="auto"/>
          <w:sz w:val="16"/>
          <w:szCs w:val="16"/>
        </w:rPr>
        <w:br/>
        <w:t xml:space="preserve">data rozpoczęcia: </w:t>
      </w:r>
      <w:r w:rsidRPr="00B150B3">
        <w:rPr>
          <w:color w:val="auto"/>
          <w:sz w:val="16"/>
          <w:szCs w:val="16"/>
        </w:rPr>
        <w:br/>
        <w:t xml:space="preserve">data zakończenia: </w:t>
      </w:r>
      <w:r w:rsidRPr="00B150B3">
        <w:rPr>
          <w:color w:val="auto"/>
          <w:sz w:val="16"/>
          <w:szCs w:val="16"/>
        </w:rPr>
        <w:br/>
      </w:r>
      <w:r w:rsidRPr="00B150B3">
        <w:rPr>
          <w:b/>
          <w:bCs/>
          <w:color w:val="auto"/>
          <w:sz w:val="16"/>
          <w:szCs w:val="16"/>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083"/>
        <w:gridCol w:w="688"/>
      </w:tblGrid>
      <w:tr w:rsidR="00CF663F" w:rsidRPr="00B150B3" w14:paraId="0E23B443" w14:textId="77777777" w:rsidTr="00CF663F">
        <w:tc>
          <w:tcPr>
            <w:tcW w:w="0" w:type="auto"/>
            <w:tcBorders>
              <w:top w:val="single" w:sz="6" w:space="0" w:color="000000"/>
              <w:left w:val="single" w:sz="6" w:space="0" w:color="000000"/>
              <w:bottom w:val="single" w:sz="6" w:space="0" w:color="000000"/>
              <w:right w:val="single" w:sz="6" w:space="0" w:color="000000"/>
            </w:tcBorders>
            <w:vAlign w:val="center"/>
            <w:hideMark/>
          </w:tcPr>
          <w:p w14:paraId="191DB1CA" w14:textId="77777777" w:rsidR="00CF663F" w:rsidRPr="00B150B3" w:rsidRDefault="00CF663F" w:rsidP="00CF663F">
            <w:pPr>
              <w:spacing w:after="0" w:line="240" w:lineRule="auto"/>
              <w:ind w:left="0" w:firstLine="0"/>
              <w:jc w:val="left"/>
              <w:rPr>
                <w:color w:val="auto"/>
                <w:sz w:val="16"/>
                <w:szCs w:val="16"/>
              </w:rPr>
            </w:pPr>
            <w:r w:rsidRPr="00B150B3">
              <w:rPr>
                <w:color w:val="auto"/>
                <w:sz w:val="16"/>
                <w:szCs w:val="16"/>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3A4988" w14:textId="77777777" w:rsidR="00CF663F" w:rsidRPr="00B150B3" w:rsidRDefault="00CF663F" w:rsidP="00CF663F">
            <w:pPr>
              <w:spacing w:after="0" w:line="240" w:lineRule="auto"/>
              <w:ind w:left="0" w:firstLine="0"/>
              <w:jc w:val="left"/>
              <w:rPr>
                <w:color w:val="auto"/>
                <w:sz w:val="16"/>
                <w:szCs w:val="16"/>
              </w:rPr>
            </w:pPr>
            <w:r w:rsidRPr="00B150B3">
              <w:rPr>
                <w:color w:val="auto"/>
                <w:sz w:val="16"/>
                <w:szCs w:val="16"/>
              </w:rPr>
              <w:t>Znaczenie</w:t>
            </w:r>
          </w:p>
        </w:tc>
      </w:tr>
      <w:tr w:rsidR="00CF663F" w:rsidRPr="00B150B3" w14:paraId="634C1463" w14:textId="77777777" w:rsidTr="00CF663F">
        <w:tc>
          <w:tcPr>
            <w:tcW w:w="0" w:type="auto"/>
            <w:tcBorders>
              <w:top w:val="single" w:sz="6" w:space="0" w:color="000000"/>
              <w:left w:val="single" w:sz="6" w:space="0" w:color="000000"/>
              <w:bottom w:val="single" w:sz="6" w:space="0" w:color="000000"/>
              <w:right w:val="single" w:sz="6" w:space="0" w:color="000000"/>
            </w:tcBorders>
            <w:vAlign w:val="center"/>
            <w:hideMark/>
          </w:tcPr>
          <w:p w14:paraId="0AC71741" w14:textId="77777777" w:rsidR="00CF663F" w:rsidRPr="00B150B3" w:rsidRDefault="00CF663F" w:rsidP="00CF663F">
            <w:pPr>
              <w:spacing w:after="0" w:line="240" w:lineRule="auto"/>
              <w:ind w:left="0" w:firstLine="0"/>
              <w:jc w:val="left"/>
              <w:rPr>
                <w:color w:val="auto"/>
                <w:sz w:val="16"/>
                <w:szCs w:val="16"/>
              </w:rPr>
            </w:pPr>
            <w:r w:rsidRPr="00B150B3">
              <w:rPr>
                <w:color w:val="auto"/>
                <w:sz w:val="16"/>
                <w:szCs w:val="16"/>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D3D2D6" w14:textId="77777777" w:rsidR="00CF663F" w:rsidRPr="00B150B3" w:rsidRDefault="00CF663F" w:rsidP="00CF663F">
            <w:pPr>
              <w:spacing w:after="0" w:line="240" w:lineRule="auto"/>
              <w:ind w:left="0" w:firstLine="0"/>
              <w:jc w:val="left"/>
              <w:rPr>
                <w:color w:val="auto"/>
                <w:sz w:val="16"/>
                <w:szCs w:val="16"/>
              </w:rPr>
            </w:pPr>
            <w:r w:rsidRPr="00B150B3">
              <w:rPr>
                <w:color w:val="auto"/>
                <w:sz w:val="16"/>
                <w:szCs w:val="16"/>
              </w:rPr>
              <w:t>60,00</w:t>
            </w:r>
          </w:p>
        </w:tc>
      </w:tr>
      <w:tr w:rsidR="00CF663F" w:rsidRPr="00B150B3" w14:paraId="4146E5D6" w14:textId="77777777" w:rsidTr="00CF663F">
        <w:tc>
          <w:tcPr>
            <w:tcW w:w="0" w:type="auto"/>
            <w:tcBorders>
              <w:top w:val="single" w:sz="6" w:space="0" w:color="000000"/>
              <w:left w:val="single" w:sz="6" w:space="0" w:color="000000"/>
              <w:bottom w:val="single" w:sz="6" w:space="0" w:color="000000"/>
              <w:right w:val="single" w:sz="6" w:space="0" w:color="000000"/>
            </w:tcBorders>
            <w:vAlign w:val="center"/>
            <w:hideMark/>
          </w:tcPr>
          <w:p w14:paraId="78B70017" w14:textId="77777777" w:rsidR="00CF663F" w:rsidRPr="00B150B3" w:rsidRDefault="00CF663F" w:rsidP="00B150B3">
            <w:pPr>
              <w:spacing w:after="0" w:line="240" w:lineRule="auto"/>
              <w:ind w:left="0" w:firstLine="0"/>
              <w:jc w:val="left"/>
              <w:rPr>
                <w:color w:val="auto"/>
                <w:sz w:val="16"/>
                <w:szCs w:val="16"/>
              </w:rPr>
            </w:pPr>
            <w:r w:rsidRPr="00B150B3">
              <w:rPr>
                <w:color w:val="auto"/>
                <w:sz w:val="16"/>
                <w:szCs w:val="16"/>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8B624D" w14:textId="77777777" w:rsidR="00CF663F" w:rsidRPr="00B150B3" w:rsidRDefault="00CF663F" w:rsidP="00B150B3">
            <w:pPr>
              <w:spacing w:after="0" w:line="240" w:lineRule="auto"/>
              <w:ind w:left="0" w:firstLine="0"/>
              <w:jc w:val="left"/>
              <w:rPr>
                <w:color w:val="auto"/>
                <w:sz w:val="16"/>
                <w:szCs w:val="16"/>
              </w:rPr>
            </w:pPr>
            <w:r w:rsidRPr="00B150B3">
              <w:rPr>
                <w:color w:val="auto"/>
                <w:sz w:val="16"/>
                <w:szCs w:val="16"/>
              </w:rPr>
              <w:t>40,00</w:t>
            </w:r>
          </w:p>
        </w:tc>
      </w:tr>
    </w:tbl>
    <w:p w14:paraId="57EC0F9E" w14:textId="595EB3F7" w:rsidR="00CF663F" w:rsidRPr="00B150B3" w:rsidRDefault="00CF663F" w:rsidP="00B150B3">
      <w:pPr>
        <w:spacing w:after="0" w:line="240" w:lineRule="auto"/>
        <w:ind w:left="0" w:firstLine="0"/>
        <w:jc w:val="left"/>
        <w:rPr>
          <w:color w:val="auto"/>
          <w:sz w:val="16"/>
          <w:szCs w:val="16"/>
        </w:rPr>
      </w:pPr>
      <w:r w:rsidRPr="00B150B3">
        <w:rPr>
          <w:color w:val="auto"/>
          <w:sz w:val="16"/>
          <w:szCs w:val="16"/>
        </w:rPr>
        <w:br/>
      </w:r>
      <w:r w:rsidRPr="00B150B3">
        <w:rPr>
          <w:b/>
          <w:bCs/>
          <w:color w:val="auto"/>
          <w:sz w:val="16"/>
          <w:szCs w:val="16"/>
        </w:rPr>
        <w:t>6) INFORMACJE DODATKOWE:</w:t>
      </w:r>
      <w:r w:rsidRPr="00B150B3">
        <w:rPr>
          <w:color w:val="auto"/>
          <w:sz w:val="16"/>
          <w:szCs w:val="16"/>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20"/>
        <w:gridCol w:w="140"/>
        <w:gridCol w:w="576"/>
        <w:gridCol w:w="7580"/>
      </w:tblGrid>
      <w:tr w:rsidR="00CF663F" w:rsidRPr="00B150B3" w14:paraId="7D1AA021" w14:textId="77777777" w:rsidTr="00CF663F">
        <w:trPr>
          <w:tblCellSpacing w:w="15" w:type="dxa"/>
        </w:trPr>
        <w:tc>
          <w:tcPr>
            <w:tcW w:w="0" w:type="auto"/>
            <w:vAlign w:val="center"/>
            <w:hideMark/>
          </w:tcPr>
          <w:p w14:paraId="1620082D" w14:textId="77777777" w:rsidR="00CF663F" w:rsidRPr="00B150B3" w:rsidRDefault="00CF663F" w:rsidP="00CF663F">
            <w:pPr>
              <w:spacing w:after="0" w:line="240" w:lineRule="auto"/>
              <w:ind w:left="0" w:firstLine="0"/>
              <w:jc w:val="left"/>
              <w:rPr>
                <w:color w:val="auto"/>
                <w:sz w:val="16"/>
                <w:szCs w:val="16"/>
              </w:rPr>
            </w:pPr>
            <w:r w:rsidRPr="00B150B3">
              <w:rPr>
                <w:b/>
                <w:bCs/>
                <w:color w:val="auto"/>
                <w:sz w:val="16"/>
                <w:szCs w:val="16"/>
              </w:rPr>
              <w:t xml:space="preserve">Część nr: </w:t>
            </w:r>
          </w:p>
        </w:tc>
        <w:tc>
          <w:tcPr>
            <w:tcW w:w="0" w:type="auto"/>
            <w:vAlign w:val="center"/>
            <w:hideMark/>
          </w:tcPr>
          <w:p w14:paraId="65E66FC7" w14:textId="77777777" w:rsidR="00CF663F" w:rsidRPr="00B150B3" w:rsidRDefault="00CF663F" w:rsidP="00CF663F">
            <w:pPr>
              <w:spacing w:after="0" w:line="240" w:lineRule="auto"/>
              <w:ind w:left="0" w:firstLine="0"/>
              <w:jc w:val="left"/>
              <w:rPr>
                <w:color w:val="auto"/>
                <w:sz w:val="16"/>
                <w:szCs w:val="16"/>
              </w:rPr>
            </w:pPr>
            <w:r w:rsidRPr="00B150B3">
              <w:rPr>
                <w:color w:val="auto"/>
                <w:sz w:val="16"/>
                <w:szCs w:val="16"/>
              </w:rPr>
              <w:t>2</w:t>
            </w:r>
          </w:p>
        </w:tc>
        <w:tc>
          <w:tcPr>
            <w:tcW w:w="0" w:type="auto"/>
            <w:vAlign w:val="center"/>
            <w:hideMark/>
          </w:tcPr>
          <w:p w14:paraId="545AFF6E" w14:textId="77777777" w:rsidR="00CF663F" w:rsidRPr="00B150B3" w:rsidRDefault="00CF663F" w:rsidP="00CF663F">
            <w:pPr>
              <w:spacing w:after="0" w:line="240" w:lineRule="auto"/>
              <w:ind w:left="0" w:firstLine="0"/>
              <w:jc w:val="left"/>
              <w:rPr>
                <w:color w:val="auto"/>
                <w:sz w:val="16"/>
                <w:szCs w:val="16"/>
              </w:rPr>
            </w:pPr>
            <w:r w:rsidRPr="00B150B3">
              <w:rPr>
                <w:b/>
                <w:bCs/>
                <w:color w:val="auto"/>
                <w:sz w:val="16"/>
                <w:szCs w:val="16"/>
              </w:rPr>
              <w:t xml:space="preserve">Nazwa: </w:t>
            </w:r>
          </w:p>
        </w:tc>
        <w:tc>
          <w:tcPr>
            <w:tcW w:w="0" w:type="auto"/>
            <w:vAlign w:val="center"/>
            <w:hideMark/>
          </w:tcPr>
          <w:p w14:paraId="42060C82" w14:textId="77777777" w:rsidR="00CF663F" w:rsidRPr="00B150B3" w:rsidRDefault="00CF663F" w:rsidP="00CF663F">
            <w:pPr>
              <w:spacing w:after="0" w:line="240" w:lineRule="auto"/>
              <w:ind w:left="0" w:firstLine="0"/>
              <w:jc w:val="left"/>
              <w:rPr>
                <w:color w:val="auto"/>
                <w:sz w:val="16"/>
                <w:szCs w:val="16"/>
              </w:rPr>
            </w:pPr>
            <w:r w:rsidRPr="00B150B3">
              <w:rPr>
                <w:color w:val="auto"/>
                <w:sz w:val="16"/>
                <w:szCs w:val="16"/>
              </w:rPr>
              <w:t>Przebudowa sieci wodociągowej w obrębie geod. Strzałkowo – ul. Słoneczna – sieć wybudowana przed rokiem 2000</w:t>
            </w:r>
          </w:p>
        </w:tc>
      </w:tr>
    </w:tbl>
    <w:p w14:paraId="017E0814" w14:textId="15395C34" w:rsidR="00CF663F" w:rsidRPr="00B150B3" w:rsidRDefault="00CF663F" w:rsidP="00B150B3">
      <w:pPr>
        <w:spacing w:after="0" w:line="240" w:lineRule="auto"/>
        <w:ind w:left="0" w:firstLine="0"/>
        <w:jc w:val="left"/>
        <w:rPr>
          <w:color w:val="auto"/>
          <w:sz w:val="16"/>
          <w:szCs w:val="16"/>
        </w:rPr>
      </w:pPr>
      <w:r w:rsidRPr="00B150B3">
        <w:rPr>
          <w:b/>
          <w:bCs/>
          <w:color w:val="auto"/>
          <w:sz w:val="16"/>
          <w:szCs w:val="16"/>
        </w:rPr>
        <w:t xml:space="preserve">1) Krótki opis przedmiotu zamówienia </w:t>
      </w:r>
      <w:r w:rsidRPr="00B150B3">
        <w:rPr>
          <w:i/>
          <w:iCs/>
          <w:color w:val="auto"/>
          <w:sz w:val="16"/>
          <w:szCs w:val="16"/>
        </w:rPr>
        <w:t>(wielkość, zakres, rodzaj i ilość dostaw, usług lub robót budowlanych lub określenie zapotrzebowania i wymagań)</w:t>
      </w:r>
      <w:r w:rsidRPr="00B150B3">
        <w:rPr>
          <w:b/>
          <w:bCs/>
          <w:color w:val="auto"/>
          <w:sz w:val="16"/>
          <w:szCs w:val="16"/>
        </w:rPr>
        <w:t xml:space="preserve"> a w przypadku partnerstwa innowacyjnego -określenie zapotrzebowania na innowacyjny produkt, usługę lub roboty </w:t>
      </w:r>
      <w:proofErr w:type="spellStart"/>
      <w:r w:rsidRPr="00B150B3">
        <w:rPr>
          <w:b/>
          <w:bCs/>
          <w:color w:val="auto"/>
          <w:sz w:val="16"/>
          <w:szCs w:val="16"/>
        </w:rPr>
        <w:t>budowlane:</w:t>
      </w:r>
      <w:r w:rsidRPr="00B150B3">
        <w:rPr>
          <w:color w:val="auto"/>
          <w:sz w:val="16"/>
          <w:szCs w:val="16"/>
        </w:rPr>
        <w:t>Część</w:t>
      </w:r>
      <w:proofErr w:type="spellEnd"/>
      <w:r w:rsidRPr="00B150B3">
        <w:rPr>
          <w:color w:val="auto"/>
          <w:sz w:val="16"/>
          <w:szCs w:val="16"/>
        </w:rPr>
        <w:t xml:space="preserve"> 2: Przebudowa sieci wodociągowej w obrębie geod. Strzałkowo – ul. Słoneczna – sieć wybudowana przed rokiem 2000 Wymiana rurociągu łączącego studnię głębinową w ul. Słonecznej ze Stacją Uzdatniania Wody w Strzałkowie na odcinku o długości 245 m na rurociąg z PE SDR 17 fi 160 mm po linii istniejącego wodociągu . Szczegółowy opis przedmiotu zamówienia </w:t>
      </w:r>
      <w:r w:rsidRPr="00B150B3">
        <w:rPr>
          <w:color w:val="auto"/>
          <w:sz w:val="16"/>
          <w:szCs w:val="16"/>
        </w:rPr>
        <w:lastRenderedPageBreak/>
        <w:t xml:space="preserve">przedstawiony został w SIWZ, we wzorze umowy, specyfikacji technicznej wykonania i odbioru robót, przedmiarze robót i obejmuje wykonanie: a) sieci wodociągowej, b) odtworzenia i odbudowy nawierzchni drogowych (w razie konieczności), c) inwentaryzacji geodezyjnej, próby szczelności wykonanej sieci wodociągowej. </w:t>
      </w:r>
      <w:r w:rsidRPr="00B150B3">
        <w:rPr>
          <w:color w:val="auto"/>
          <w:sz w:val="16"/>
          <w:szCs w:val="16"/>
        </w:rPr>
        <w:br/>
      </w:r>
      <w:r w:rsidRPr="00B150B3">
        <w:rPr>
          <w:b/>
          <w:bCs/>
          <w:color w:val="auto"/>
          <w:sz w:val="16"/>
          <w:szCs w:val="16"/>
        </w:rPr>
        <w:t xml:space="preserve">2) Wspólny Słownik Zamówień(CPV): </w:t>
      </w:r>
      <w:r w:rsidRPr="00B150B3">
        <w:rPr>
          <w:color w:val="auto"/>
          <w:sz w:val="16"/>
          <w:szCs w:val="16"/>
        </w:rPr>
        <w:t>45231300-8, 45111200-0, 45330000-9, 45233220-7, 45111300-1</w:t>
      </w:r>
      <w:r w:rsidRPr="00B150B3">
        <w:rPr>
          <w:color w:val="auto"/>
          <w:sz w:val="16"/>
          <w:szCs w:val="16"/>
        </w:rPr>
        <w:br/>
      </w:r>
      <w:r w:rsidRPr="00B150B3">
        <w:rPr>
          <w:b/>
          <w:bCs/>
          <w:color w:val="auto"/>
          <w:sz w:val="16"/>
          <w:szCs w:val="16"/>
        </w:rPr>
        <w:t>3) Wartość części zamówienia(jeżeli zamawiający podaje informacje o wartości zamówienia):</w:t>
      </w:r>
      <w:r w:rsidRPr="00B150B3">
        <w:rPr>
          <w:color w:val="auto"/>
          <w:sz w:val="16"/>
          <w:szCs w:val="16"/>
        </w:rPr>
        <w:br/>
        <w:t xml:space="preserve">Wartość bez VAT: </w:t>
      </w:r>
      <w:r w:rsidRPr="00B150B3">
        <w:rPr>
          <w:color w:val="auto"/>
          <w:sz w:val="16"/>
          <w:szCs w:val="16"/>
        </w:rPr>
        <w:br/>
        <w:t xml:space="preserve">Waluta: </w:t>
      </w:r>
      <w:r w:rsidRPr="00B150B3">
        <w:rPr>
          <w:color w:val="auto"/>
          <w:sz w:val="16"/>
          <w:szCs w:val="16"/>
        </w:rPr>
        <w:br/>
      </w:r>
      <w:r w:rsidRPr="00B150B3">
        <w:rPr>
          <w:b/>
          <w:bCs/>
          <w:color w:val="auto"/>
          <w:sz w:val="16"/>
          <w:szCs w:val="16"/>
        </w:rPr>
        <w:t xml:space="preserve">4) Czas trwania lub termin wykonania: </w:t>
      </w:r>
      <w:r w:rsidRPr="00B150B3">
        <w:rPr>
          <w:color w:val="auto"/>
          <w:sz w:val="16"/>
          <w:szCs w:val="16"/>
        </w:rPr>
        <w:br/>
        <w:t xml:space="preserve">okres w miesiącach: </w:t>
      </w:r>
      <w:r w:rsidRPr="00B150B3">
        <w:rPr>
          <w:color w:val="auto"/>
          <w:sz w:val="16"/>
          <w:szCs w:val="16"/>
        </w:rPr>
        <w:br/>
        <w:t xml:space="preserve">okres w dniach: </w:t>
      </w:r>
      <w:r w:rsidRPr="00B150B3">
        <w:rPr>
          <w:color w:val="auto"/>
          <w:sz w:val="16"/>
          <w:szCs w:val="16"/>
        </w:rPr>
        <w:br/>
        <w:t xml:space="preserve">data rozpoczęcia: </w:t>
      </w:r>
      <w:r w:rsidRPr="00B150B3">
        <w:rPr>
          <w:color w:val="auto"/>
          <w:sz w:val="16"/>
          <w:szCs w:val="16"/>
        </w:rPr>
        <w:br/>
        <w:t>data zakończenia: 2021-06-30</w:t>
      </w:r>
      <w:r w:rsidRPr="00B150B3">
        <w:rPr>
          <w:color w:val="auto"/>
          <w:sz w:val="16"/>
          <w:szCs w:val="16"/>
        </w:rPr>
        <w:br/>
      </w:r>
      <w:r w:rsidRPr="00B150B3">
        <w:rPr>
          <w:b/>
          <w:bCs/>
          <w:color w:val="auto"/>
          <w:sz w:val="16"/>
          <w:szCs w:val="16"/>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083"/>
        <w:gridCol w:w="688"/>
      </w:tblGrid>
      <w:tr w:rsidR="00CF663F" w:rsidRPr="00B150B3" w14:paraId="68FE9EA5" w14:textId="77777777" w:rsidTr="00CF663F">
        <w:tc>
          <w:tcPr>
            <w:tcW w:w="0" w:type="auto"/>
            <w:tcBorders>
              <w:top w:val="single" w:sz="6" w:space="0" w:color="000000"/>
              <w:left w:val="single" w:sz="6" w:space="0" w:color="000000"/>
              <w:bottom w:val="single" w:sz="6" w:space="0" w:color="000000"/>
              <w:right w:val="single" w:sz="6" w:space="0" w:color="000000"/>
            </w:tcBorders>
            <w:vAlign w:val="center"/>
            <w:hideMark/>
          </w:tcPr>
          <w:p w14:paraId="5B08A4EE" w14:textId="77777777" w:rsidR="00CF663F" w:rsidRPr="00B150B3" w:rsidRDefault="00CF663F" w:rsidP="00B150B3">
            <w:pPr>
              <w:spacing w:after="0" w:line="240" w:lineRule="auto"/>
              <w:ind w:left="0" w:firstLine="0"/>
              <w:jc w:val="left"/>
              <w:rPr>
                <w:color w:val="auto"/>
                <w:sz w:val="16"/>
                <w:szCs w:val="16"/>
              </w:rPr>
            </w:pPr>
            <w:r w:rsidRPr="00B150B3">
              <w:rPr>
                <w:color w:val="auto"/>
                <w:sz w:val="16"/>
                <w:szCs w:val="16"/>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AC2B1B" w14:textId="77777777" w:rsidR="00CF663F" w:rsidRPr="00B150B3" w:rsidRDefault="00CF663F" w:rsidP="00B150B3">
            <w:pPr>
              <w:spacing w:after="0" w:line="240" w:lineRule="auto"/>
              <w:ind w:left="0" w:firstLine="0"/>
              <w:jc w:val="left"/>
              <w:rPr>
                <w:color w:val="auto"/>
                <w:sz w:val="16"/>
                <w:szCs w:val="16"/>
              </w:rPr>
            </w:pPr>
            <w:r w:rsidRPr="00B150B3">
              <w:rPr>
                <w:color w:val="auto"/>
                <w:sz w:val="16"/>
                <w:szCs w:val="16"/>
              </w:rPr>
              <w:t>Znaczenie</w:t>
            </w:r>
          </w:p>
        </w:tc>
      </w:tr>
      <w:tr w:rsidR="00CF663F" w:rsidRPr="00B150B3" w14:paraId="2C970CFC" w14:textId="77777777" w:rsidTr="00CF663F">
        <w:tc>
          <w:tcPr>
            <w:tcW w:w="0" w:type="auto"/>
            <w:tcBorders>
              <w:top w:val="single" w:sz="6" w:space="0" w:color="000000"/>
              <w:left w:val="single" w:sz="6" w:space="0" w:color="000000"/>
              <w:bottom w:val="single" w:sz="6" w:space="0" w:color="000000"/>
              <w:right w:val="single" w:sz="6" w:space="0" w:color="000000"/>
            </w:tcBorders>
            <w:vAlign w:val="center"/>
            <w:hideMark/>
          </w:tcPr>
          <w:p w14:paraId="0B191941" w14:textId="77777777" w:rsidR="00CF663F" w:rsidRPr="00B150B3" w:rsidRDefault="00CF663F" w:rsidP="00B150B3">
            <w:pPr>
              <w:spacing w:after="0" w:line="240" w:lineRule="auto"/>
              <w:ind w:left="0" w:firstLine="0"/>
              <w:jc w:val="left"/>
              <w:rPr>
                <w:color w:val="auto"/>
                <w:sz w:val="16"/>
                <w:szCs w:val="16"/>
              </w:rPr>
            </w:pPr>
            <w:r w:rsidRPr="00B150B3">
              <w:rPr>
                <w:color w:val="auto"/>
                <w:sz w:val="16"/>
                <w:szCs w:val="16"/>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EA8903" w14:textId="77777777" w:rsidR="00CF663F" w:rsidRPr="00B150B3" w:rsidRDefault="00CF663F" w:rsidP="00B150B3">
            <w:pPr>
              <w:spacing w:after="0" w:line="240" w:lineRule="auto"/>
              <w:ind w:left="0" w:firstLine="0"/>
              <w:jc w:val="left"/>
              <w:rPr>
                <w:color w:val="auto"/>
                <w:sz w:val="16"/>
                <w:szCs w:val="16"/>
              </w:rPr>
            </w:pPr>
            <w:r w:rsidRPr="00B150B3">
              <w:rPr>
                <w:color w:val="auto"/>
                <w:sz w:val="16"/>
                <w:szCs w:val="16"/>
              </w:rPr>
              <w:t>60,00</w:t>
            </w:r>
          </w:p>
        </w:tc>
      </w:tr>
      <w:tr w:rsidR="00CF663F" w:rsidRPr="00B150B3" w14:paraId="509FD7DE" w14:textId="77777777" w:rsidTr="00CF663F">
        <w:tc>
          <w:tcPr>
            <w:tcW w:w="0" w:type="auto"/>
            <w:tcBorders>
              <w:top w:val="single" w:sz="6" w:space="0" w:color="000000"/>
              <w:left w:val="single" w:sz="6" w:space="0" w:color="000000"/>
              <w:bottom w:val="single" w:sz="6" w:space="0" w:color="000000"/>
              <w:right w:val="single" w:sz="6" w:space="0" w:color="000000"/>
            </w:tcBorders>
            <w:vAlign w:val="center"/>
            <w:hideMark/>
          </w:tcPr>
          <w:p w14:paraId="39D9F1AB" w14:textId="77777777" w:rsidR="00CF663F" w:rsidRPr="00B150B3" w:rsidRDefault="00CF663F" w:rsidP="00B150B3">
            <w:pPr>
              <w:spacing w:after="0" w:line="240" w:lineRule="auto"/>
              <w:ind w:left="0" w:firstLine="0"/>
              <w:jc w:val="left"/>
              <w:rPr>
                <w:color w:val="auto"/>
                <w:sz w:val="16"/>
                <w:szCs w:val="16"/>
              </w:rPr>
            </w:pPr>
            <w:r w:rsidRPr="00B150B3">
              <w:rPr>
                <w:color w:val="auto"/>
                <w:sz w:val="16"/>
                <w:szCs w:val="16"/>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1909F4" w14:textId="77777777" w:rsidR="00CF663F" w:rsidRPr="00B150B3" w:rsidRDefault="00CF663F" w:rsidP="00B150B3">
            <w:pPr>
              <w:spacing w:after="0" w:line="240" w:lineRule="auto"/>
              <w:ind w:left="0" w:firstLine="0"/>
              <w:jc w:val="left"/>
              <w:rPr>
                <w:color w:val="auto"/>
                <w:sz w:val="16"/>
                <w:szCs w:val="16"/>
              </w:rPr>
            </w:pPr>
            <w:r w:rsidRPr="00B150B3">
              <w:rPr>
                <w:color w:val="auto"/>
                <w:sz w:val="16"/>
                <w:szCs w:val="16"/>
              </w:rPr>
              <w:t>40,00</w:t>
            </w:r>
          </w:p>
        </w:tc>
      </w:tr>
    </w:tbl>
    <w:p w14:paraId="1F292DCD" w14:textId="5492ED23" w:rsidR="00CF663F" w:rsidRPr="00B150B3" w:rsidRDefault="00CF663F" w:rsidP="00B150B3">
      <w:pPr>
        <w:spacing w:after="0" w:line="240" w:lineRule="auto"/>
        <w:ind w:left="0" w:firstLine="0"/>
        <w:jc w:val="left"/>
        <w:rPr>
          <w:color w:val="auto"/>
          <w:sz w:val="16"/>
          <w:szCs w:val="16"/>
        </w:rPr>
      </w:pPr>
      <w:r w:rsidRPr="00B150B3">
        <w:rPr>
          <w:color w:val="auto"/>
          <w:sz w:val="16"/>
          <w:szCs w:val="16"/>
        </w:rPr>
        <w:br/>
      </w:r>
      <w:r w:rsidRPr="00B150B3">
        <w:rPr>
          <w:b/>
          <w:bCs/>
          <w:color w:val="auto"/>
          <w:sz w:val="16"/>
          <w:szCs w:val="16"/>
        </w:rPr>
        <w:t>6) INFORMACJE DODATKOWE: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20"/>
        <w:gridCol w:w="140"/>
        <w:gridCol w:w="576"/>
        <w:gridCol w:w="5207"/>
      </w:tblGrid>
      <w:tr w:rsidR="00CF663F" w:rsidRPr="00B150B3" w14:paraId="2E633453" w14:textId="77777777" w:rsidTr="00CF663F">
        <w:trPr>
          <w:tblCellSpacing w:w="15" w:type="dxa"/>
        </w:trPr>
        <w:tc>
          <w:tcPr>
            <w:tcW w:w="0" w:type="auto"/>
            <w:vAlign w:val="center"/>
            <w:hideMark/>
          </w:tcPr>
          <w:p w14:paraId="09CED643" w14:textId="77777777" w:rsidR="00CF663F" w:rsidRPr="00B150B3" w:rsidRDefault="00CF663F" w:rsidP="00B150B3">
            <w:pPr>
              <w:spacing w:after="0" w:line="240" w:lineRule="auto"/>
              <w:ind w:left="0" w:firstLine="0"/>
              <w:jc w:val="left"/>
              <w:rPr>
                <w:color w:val="auto"/>
                <w:sz w:val="16"/>
                <w:szCs w:val="16"/>
              </w:rPr>
            </w:pPr>
            <w:r w:rsidRPr="00B150B3">
              <w:rPr>
                <w:b/>
                <w:bCs/>
                <w:color w:val="auto"/>
                <w:sz w:val="16"/>
                <w:szCs w:val="16"/>
              </w:rPr>
              <w:t xml:space="preserve">Część nr: </w:t>
            </w:r>
          </w:p>
        </w:tc>
        <w:tc>
          <w:tcPr>
            <w:tcW w:w="0" w:type="auto"/>
            <w:vAlign w:val="center"/>
            <w:hideMark/>
          </w:tcPr>
          <w:p w14:paraId="5EFE7213" w14:textId="77777777" w:rsidR="00CF663F" w:rsidRPr="00B150B3" w:rsidRDefault="00CF663F" w:rsidP="00B150B3">
            <w:pPr>
              <w:spacing w:after="0" w:line="240" w:lineRule="auto"/>
              <w:ind w:left="0" w:firstLine="0"/>
              <w:jc w:val="left"/>
              <w:rPr>
                <w:color w:val="auto"/>
                <w:sz w:val="16"/>
                <w:szCs w:val="16"/>
              </w:rPr>
            </w:pPr>
            <w:r w:rsidRPr="00B150B3">
              <w:rPr>
                <w:color w:val="auto"/>
                <w:sz w:val="16"/>
                <w:szCs w:val="16"/>
              </w:rPr>
              <w:t>3</w:t>
            </w:r>
          </w:p>
        </w:tc>
        <w:tc>
          <w:tcPr>
            <w:tcW w:w="0" w:type="auto"/>
            <w:vAlign w:val="center"/>
            <w:hideMark/>
          </w:tcPr>
          <w:p w14:paraId="626B2369" w14:textId="77777777" w:rsidR="00CF663F" w:rsidRPr="00B150B3" w:rsidRDefault="00CF663F" w:rsidP="00B150B3">
            <w:pPr>
              <w:spacing w:after="0" w:line="240" w:lineRule="auto"/>
              <w:ind w:left="0" w:firstLine="0"/>
              <w:jc w:val="left"/>
              <w:rPr>
                <w:color w:val="auto"/>
                <w:sz w:val="16"/>
                <w:szCs w:val="16"/>
              </w:rPr>
            </w:pPr>
            <w:r w:rsidRPr="00B150B3">
              <w:rPr>
                <w:b/>
                <w:bCs/>
                <w:color w:val="auto"/>
                <w:sz w:val="16"/>
                <w:szCs w:val="16"/>
              </w:rPr>
              <w:t xml:space="preserve">Nazwa: </w:t>
            </w:r>
          </w:p>
        </w:tc>
        <w:tc>
          <w:tcPr>
            <w:tcW w:w="0" w:type="auto"/>
            <w:vAlign w:val="center"/>
            <w:hideMark/>
          </w:tcPr>
          <w:p w14:paraId="433A4B2F" w14:textId="77777777" w:rsidR="00CF663F" w:rsidRPr="00B150B3" w:rsidRDefault="00CF663F" w:rsidP="00B150B3">
            <w:pPr>
              <w:spacing w:after="0" w:line="240" w:lineRule="auto"/>
              <w:ind w:left="0" w:firstLine="0"/>
              <w:jc w:val="left"/>
              <w:rPr>
                <w:color w:val="auto"/>
                <w:sz w:val="16"/>
                <w:szCs w:val="16"/>
              </w:rPr>
            </w:pPr>
            <w:r w:rsidRPr="00B150B3">
              <w:rPr>
                <w:color w:val="auto"/>
                <w:sz w:val="16"/>
                <w:szCs w:val="16"/>
              </w:rPr>
              <w:t xml:space="preserve">Wyposażenie SUW Skarboszewo w filtry pośpieszne z </w:t>
            </w:r>
            <w:proofErr w:type="spellStart"/>
            <w:r w:rsidRPr="00B150B3">
              <w:rPr>
                <w:color w:val="auto"/>
                <w:sz w:val="16"/>
                <w:szCs w:val="16"/>
              </w:rPr>
              <w:t>areatorem</w:t>
            </w:r>
            <w:proofErr w:type="spellEnd"/>
            <w:r w:rsidRPr="00B150B3">
              <w:rPr>
                <w:color w:val="auto"/>
                <w:sz w:val="16"/>
                <w:szCs w:val="16"/>
              </w:rPr>
              <w:t xml:space="preserve"> i falownikiem</w:t>
            </w:r>
          </w:p>
        </w:tc>
      </w:tr>
    </w:tbl>
    <w:p w14:paraId="2EDB1D5C" w14:textId="08909819" w:rsidR="00CF663F" w:rsidRPr="00B150B3" w:rsidRDefault="00CF663F" w:rsidP="00B150B3">
      <w:pPr>
        <w:spacing w:after="0" w:line="240" w:lineRule="auto"/>
        <w:ind w:left="0" w:firstLine="0"/>
        <w:jc w:val="left"/>
        <w:rPr>
          <w:color w:val="auto"/>
          <w:sz w:val="16"/>
          <w:szCs w:val="16"/>
        </w:rPr>
      </w:pPr>
      <w:r w:rsidRPr="00B150B3">
        <w:rPr>
          <w:b/>
          <w:bCs/>
          <w:color w:val="auto"/>
          <w:sz w:val="16"/>
          <w:szCs w:val="16"/>
        </w:rPr>
        <w:t xml:space="preserve">1) Krótki opis przedmiotu zamówienia </w:t>
      </w:r>
      <w:r w:rsidRPr="00B150B3">
        <w:rPr>
          <w:i/>
          <w:iCs/>
          <w:color w:val="auto"/>
          <w:sz w:val="16"/>
          <w:szCs w:val="16"/>
        </w:rPr>
        <w:t>(wielkość, zakres, rodzaj i ilość dostaw, usług lub robót budowlanych lub określenie zapotrzebowania i wymagań)</w:t>
      </w:r>
      <w:r w:rsidRPr="00B150B3">
        <w:rPr>
          <w:b/>
          <w:bCs/>
          <w:color w:val="auto"/>
          <w:sz w:val="16"/>
          <w:szCs w:val="16"/>
        </w:rPr>
        <w:t xml:space="preserve"> a w przypadku partnerstwa innowacyjnego -określenie zapotrzebowania na innowacyjny produkt, usługę lub roboty </w:t>
      </w:r>
      <w:proofErr w:type="spellStart"/>
      <w:r w:rsidRPr="00B150B3">
        <w:rPr>
          <w:b/>
          <w:bCs/>
          <w:color w:val="auto"/>
          <w:sz w:val="16"/>
          <w:szCs w:val="16"/>
        </w:rPr>
        <w:t>budowlane:</w:t>
      </w:r>
      <w:r w:rsidRPr="00B150B3">
        <w:rPr>
          <w:color w:val="auto"/>
          <w:sz w:val="16"/>
          <w:szCs w:val="16"/>
        </w:rPr>
        <w:t>Dobór</w:t>
      </w:r>
      <w:proofErr w:type="spellEnd"/>
      <w:r w:rsidRPr="00B150B3">
        <w:rPr>
          <w:color w:val="auto"/>
          <w:sz w:val="16"/>
          <w:szCs w:val="16"/>
        </w:rPr>
        <w:t xml:space="preserve"> i montaż 3 filtrów pośpiesznych , dobór i montaż aeratora centralnego o parametrach gwarantujących prawidłową pracę układu filtracyjnego, dobór i montaż orurowania zestawów filtracyjnych, zestawu napowietrzania, dmuchawy, orurowanie stacji . W chwili obecnej Stacja Uzdatnia Wody jest eksploatowana w związku z czym roboty musza być zaplanowane tak aby nie dochodziło do długotrwałych przerw w dostawie wody a chwilowe przerwy muszą być uzgadniane wcześniej z Zamawiającym i Przedsiębiorcą w celu powiadomienia mieszkańców. Szczegółowy opis przedmiotu zamówienia przedstawiony został w załączniku pn. „Szczegółowy opis przedmiotu zamówienia - wyposażenie SUW Skarboszewo w filtry pośpieszne z aeratorem i falownikiem”. </w:t>
      </w:r>
      <w:r w:rsidRPr="00B150B3">
        <w:rPr>
          <w:color w:val="auto"/>
          <w:sz w:val="16"/>
          <w:szCs w:val="16"/>
        </w:rPr>
        <w:br/>
      </w:r>
      <w:r w:rsidRPr="00B150B3">
        <w:rPr>
          <w:b/>
          <w:bCs/>
          <w:color w:val="auto"/>
          <w:sz w:val="16"/>
          <w:szCs w:val="16"/>
        </w:rPr>
        <w:t xml:space="preserve">2) Wspólny Słownik Zamówień(CPV): </w:t>
      </w:r>
      <w:r w:rsidRPr="00B150B3">
        <w:rPr>
          <w:color w:val="auto"/>
          <w:sz w:val="16"/>
          <w:szCs w:val="16"/>
        </w:rPr>
        <w:t>45252126-7, 45232430-5, 45330000-9, 45310000-3</w:t>
      </w:r>
      <w:r w:rsidRPr="00B150B3">
        <w:rPr>
          <w:color w:val="auto"/>
          <w:sz w:val="16"/>
          <w:szCs w:val="16"/>
        </w:rPr>
        <w:br/>
      </w:r>
      <w:r w:rsidRPr="00B150B3">
        <w:rPr>
          <w:b/>
          <w:bCs/>
          <w:color w:val="auto"/>
          <w:sz w:val="16"/>
          <w:szCs w:val="16"/>
        </w:rPr>
        <w:t>3) Wartość części zamówienia(jeżeli zamawiający podaje informacje o wartości zamówienia):</w:t>
      </w:r>
      <w:r w:rsidRPr="00B150B3">
        <w:rPr>
          <w:color w:val="auto"/>
          <w:sz w:val="16"/>
          <w:szCs w:val="16"/>
        </w:rPr>
        <w:br/>
        <w:t xml:space="preserve">Wartość bez VAT: </w:t>
      </w:r>
      <w:r w:rsidRPr="00B150B3">
        <w:rPr>
          <w:color w:val="auto"/>
          <w:sz w:val="16"/>
          <w:szCs w:val="16"/>
        </w:rPr>
        <w:br/>
        <w:t xml:space="preserve">Waluta: </w:t>
      </w:r>
      <w:r w:rsidRPr="00B150B3">
        <w:rPr>
          <w:color w:val="auto"/>
          <w:sz w:val="16"/>
          <w:szCs w:val="16"/>
        </w:rPr>
        <w:br/>
      </w:r>
      <w:r w:rsidRPr="00B150B3">
        <w:rPr>
          <w:b/>
          <w:bCs/>
          <w:color w:val="auto"/>
          <w:sz w:val="16"/>
          <w:szCs w:val="16"/>
        </w:rPr>
        <w:t xml:space="preserve">4) Czas trwania lub termin wykonania: </w:t>
      </w:r>
      <w:r w:rsidRPr="00B150B3">
        <w:rPr>
          <w:color w:val="auto"/>
          <w:sz w:val="16"/>
          <w:szCs w:val="16"/>
        </w:rPr>
        <w:br/>
        <w:t xml:space="preserve">okres w miesiącach: </w:t>
      </w:r>
      <w:r w:rsidRPr="00B150B3">
        <w:rPr>
          <w:color w:val="auto"/>
          <w:sz w:val="16"/>
          <w:szCs w:val="16"/>
        </w:rPr>
        <w:br/>
        <w:t xml:space="preserve">okres w dniach: </w:t>
      </w:r>
      <w:r w:rsidRPr="00B150B3">
        <w:rPr>
          <w:color w:val="auto"/>
          <w:sz w:val="16"/>
          <w:szCs w:val="16"/>
        </w:rPr>
        <w:br/>
        <w:t xml:space="preserve">data rozpoczęcia: </w:t>
      </w:r>
      <w:r w:rsidRPr="00B150B3">
        <w:rPr>
          <w:color w:val="auto"/>
          <w:sz w:val="16"/>
          <w:szCs w:val="16"/>
        </w:rPr>
        <w:br/>
        <w:t>data zakończenia: 2021-08-31</w:t>
      </w:r>
      <w:r w:rsidRPr="00B150B3">
        <w:rPr>
          <w:color w:val="auto"/>
          <w:sz w:val="16"/>
          <w:szCs w:val="16"/>
        </w:rPr>
        <w:br/>
      </w:r>
      <w:r w:rsidRPr="00B150B3">
        <w:rPr>
          <w:b/>
          <w:bCs/>
          <w:color w:val="auto"/>
          <w:sz w:val="16"/>
          <w:szCs w:val="16"/>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083"/>
        <w:gridCol w:w="688"/>
      </w:tblGrid>
      <w:tr w:rsidR="00CF663F" w:rsidRPr="00B150B3" w14:paraId="7090048B" w14:textId="77777777" w:rsidTr="00CF663F">
        <w:tc>
          <w:tcPr>
            <w:tcW w:w="0" w:type="auto"/>
            <w:tcBorders>
              <w:top w:val="single" w:sz="6" w:space="0" w:color="000000"/>
              <w:left w:val="single" w:sz="6" w:space="0" w:color="000000"/>
              <w:bottom w:val="single" w:sz="6" w:space="0" w:color="000000"/>
              <w:right w:val="single" w:sz="6" w:space="0" w:color="000000"/>
            </w:tcBorders>
            <w:vAlign w:val="center"/>
            <w:hideMark/>
          </w:tcPr>
          <w:p w14:paraId="270217A8" w14:textId="77777777" w:rsidR="00CF663F" w:rsidRPr="00B150B3" w:rsidRDefault="00CF663F" w:rsidP="00B150B3">
            <w:pPr>
              <w:spacing w:after="0" w:line="240" w:lineRule="auto"/>
              <w:ind w:left="0" w:firstLine="0"/>
              <w:jc w:val="left"/>
              <w:rPr>
                <w:color w:val="auto"/>
                <w:sz w:val="16"/>
                <w:szCs w:val="16"/>
              </w:rPr>
            </w:pPr>
            <w:r w:rsidRPr="00B150B3">
              <w:rPr>
                <w:color w:val="auto"/>
                <w:sz w:val="16"/>
                <w:szCs w:val="16"/>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525B94" w14:textId="77777777" w:rsidR="00CF663F" w:rsidRPr="00B150B3" w:rsidRDefault="00CF663F" w:rsidP="00B150B3">
            <w:pPr>
              <w:spacing w:after="0" w:line="240" w:lineRule="auto"/>
              <w:ind w:left="0" w:firstLine="0"/>
              <w:jc w:val="left"/>
              <w:rPr>
                <w:color w:val="auto"/>
                <w:sz w:val="16"/>
                <w:szCs w:val="16"/>
              </w:rPr>
            </w:pPr>
            <w:r w:rsidRPr="00B150B3">
              <w:rPr>
                <w:color w:val="auto"/>
                <w:sz w:val="16"/>
                <w:szCs w:val="16"/>
              </w:rPr>
              <w:t>Znaczenie</w:t>
            </w:r>
          </w:p>
        </w:tc>
      </w:tr>
      <w:tr w:rsidR="00CF663F" w:rsidRPr="00B150B3" w14:paraId="659323A1" w14:textId="77777777" w:rsidTr="00CF663F">
        <w:tc>
          <w:tcPr>
            <w:tcW w:w="0" w:type="auto"/>
            <w:tcBorders>
              <w:top w:val="single" w:sz="6" w:space="0" w:color="000000"/>
              <w:left w:val="single" w:sz="6" w:space="0" w:color="000000"/>
              <w:bottom w:val="single" w:sz="6" w:space="0" w:color="000000"/>
              <w:right w:val="single" w:sz="6" w:space="0" w:color="000000"/>
            </w:tcBorders>
            <w:vAlign w:val="center"/>
            <w:hideMark/>
          </w:tcPr>
          <w:p w14:paraId="600B4925" w14:textId="77777777" w:rsidR="00CF663F" w:rsidRPr="00B150B3" w:rsidRDefault="00CF663F" w:rsidP="00B150B3">
            <w:pPr>
              <w:spacing w:after="0" w:line="240" w:lineRule="auto"/>
              <w:ind w:left="0" w:firstLine="0"/>
              <w:jc w:val="left"/>
              <w:rPr>
                <w:color w:val="auto"/>
                <w:sz w:val="16"/>
                <w:szCs w:val="16"/>
              </w:rPr>
            </w:pPr>
            <w:r w:rsidRPr="00B150B3">
              <w:rPr>
                <w:color w:val="auto"/>
                <w:sz w:val="16"/>
                <w:szCs w:val="16"/>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020C00" w14:textId="77777777" w:rsidR="00CF663F" w:rsidRPr="00B150B3" w:rsidRDefault="00CF663F" w:rsidP="00B150B3">
            <w:pPr>
              <w:spacing w:after="0" w:line="240" w:lineRule="auto"/>
              <w:ind w:left="0" w:firstLine="0"/>
              <w:jc w:val="left"/>
              <w:rPr>
                <w:color w:val="auto"/>
                <w:sz w:val="16"/>
                <w:szCs w:val="16"/>
              </w:rPr>
            </w:pPr>
            <w:r w:rsidRPr="00B150B3">
              <w:rPr>
                <w:color w:val="auto"/>
                <w:sz w:val="16"/>
                <w:szCs w:val="16"/>
              </w:rPr>
              <w:t>60,00</w:t>
            </w:r>
          </w:p>
        </w:tc>
      </w:tr>
      <w:tr w:rsidR="00CF663F" w:rsidRPr="00B150B3" w14:paraId="26E21F87" w14:textId="77777777" w:rsidTr="00CF663F">
        <w:tc>
          <w:tcPr>
            <w:tcW w:w="0" w:type="auto"/>
            <w:tcBorders>
              <w:top w:val="single" w:sz="6" w:space="0" w:color="000000"/>
              <w:left w:val="single" w:sz="6" w:space="0" w:color="000000"/>
              <w:bottom w:val="single" w:sz="6" w:space="0" w:color="000000"/>
              <w:right w:val="single" w:sz="6" w:space="0" w:color="000000"/>
            </w:tcBorders>
            <w:vAlign w:val="center"/>
            <w:hideMark/>
          </w:tcPr>
          <w:p w14:paraId="58CACA34" w14:textId="77777777" w:rsidR="00CF663F" w:rsidRPr="00B150B3" w:rsidRDefault="00CF663F" w:rsidP="00B150B3">
            <w:pPr>
              <w:spacing w:after="0" w:line="240" w:lineRule="auto"/>
              <w:ind w:left="0" w:firstLine="0"/>
              <w:jc w:val="left"/>
              <w:rPr>
                <w:color w:val="auto"/>
                <w:sz w:val="16"/>
                <w:szCs w:val="16"/>
              </w:rPr>
            </w:pPr>
            <w:r w:rsidRPr="00B150B3">
              <w:rPr>
                <w:color w:val="auto"/>
                <w:sz w:val="16"/>
                <w:szCs w:val="16"/>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BC0A40" w14:textId="77777777" w:rsidR="00CF663F" w:rsidRPr="00B150B3" w:rsidRDefault="00CF663F" w:rsidP="00B150B3">
            <w:pPr>
              <w:spacing w:after="0" w:line="240" w:lineRule="auto"/>
              <w:ind w:left="0" w:firstLine="0"/>
              <w:jc w:val="left"/>
              <w:rPr>
                <w:color w:val="auto"/>
                <w:sz w:val="16"/>
                <w:szCs w:val="16"/>
              </w:rPr>
            </w:pPr>
            <w:r w:rsidRPr="00B150B3">
              <w:rPr>
                <w:color w:val="auto"/>
                <w:sz w:val="16"/>
                <w:szCs w:val="16"/>
              </w:rPr>
              <w:t>40,00</w:t>
            </w:r>
          </w:p>
        </w:tc>
      </w:tr>
    </w:tbl>
    <w:p w14:paraId="78420EA6" w14:textId="2E27A191" w:rsidR="00CF663F" w:rsidRPr="00B150B3" w:rsidRDefault="00CF663F" w:rsidP="00B150B3">
      <w:pPr>
        <w:spacing w:after="0" w:line="240" w:lineRule="auto"/>
        <w:ind w:left="0" w:firstLine="0"/>
        <w:jc w:val="left"/>
        <w:rPr>
          <w:b/>
          <w:bCs/>
          <w:color w:val="auto"/>
          <w:sz w:val="16"/>
          <w:szCs w:val="16"/>
        </w:rPr>
      </w:pPr>
      <w:r w:rsidRPr="00B150B3">
        <w:rPr>
          <w:color w:val="auto"/>
          <w:sz w:val="16"/>
          <w:szCs w:val="16"/>
        </w:rPr>
        <w:br/>
      </w:r>
      <w:r w:rsidRPr="00B150B3">
        <w:rPr>
          <w:b/>
          <w:bCs/>
          <w:color w:val="auto"/>
          <w:sz w:val="16"/>
          <w:szCs w:val="16"/>
        </w:rPr>
        <w:t>6) INFORMACJE DODATKOWE:</w:t>
      </w:r>
    </w:p>
    <w:p w14:paraId="059882B3" w14:textId="7416C1C6" w:rsidR="00CF663F" w:rsidRPr="00B150B3" w:rsidRDefault="00CF663F" w:rsidP="00B150B3">
      <w:pPr>
        <w:spacing w:after="0" w:line="240" w:lineRule="auto"/>
        <w:ind w:left="0" w:firstLine="0"/>
        <w:jc w:val="left"/>
        <w:rPr>
          <w:b/>
          <w:bCs/>
          <w:color w:val="auto"/>
          <w:sz w:val="16"/>
          <w:szCs w:val="16"/>
        </w:rPr>
      </w:pPr>
      <w:r w:rsidRPr="00B150B3">
        <w:rPr>
          <w:b/>
          <w:bCs/>
          <w:color w:val="auto"/>
          <w:sz w:val="16"/>
          <w:szCs w:val="16"/>
        </w:rPr>
        <w:tab/>
      </w:r>
      <w:r w:rsidRPr="00B150B3">
        <w:rPr>
          <w:b/>
          <w:bCs/>
          <w:color w:val="auto"/>
          <w:sz w:val="16"/>
          <w:szCs w:val="16"/>
        </w:rPr>
        <w:tab/>
      </w:r>
      <w:r w:rsidRPr="00B150B3">
        <w:rPr>
          <w:b/>
          <w:bCs/>
          <w:color w:val="auto"/>
          <w:sz w:val="16"/>
          <w:szCs w:val="16"/>
        </w:rPr>
        <w:tab/>
      </w:r>
      <w:r w:rsidRPr="00B150B3">
        <w:rPr>
          <w:b/>
          <w:bCs/>
          <w:color w:val="auto"/>
          <w:sz w:val="16"/>
          <w:szCs w:val="16"/>
        </w:rPr>
        <w:tab/>
      </w:r>
      <w:r w:rsidRPr="00B150B3">
        <w:rPr>
          <w:b/>
          <w:bCs/>
          <w:color w:val="auto"/>
          <w:sz w:val="16"/>
          <w:szCs w:val="16"/>
        </w:rPr>
        <w:tab/>
      </w:r>
      <w:r w:rsidRPr="00B150B3">
        <w:rPr>
          <w:b/>
          <w:bCs/>
          <w:color w:val="auto"/>
          <w:sz w:val="16"/>
          <w:szCs w:val="16"/>
        </w:rPr>
        <w:tab/>
      </w:r>
      <w:r w:rsidRPr="00B150B3">
        <w:rPr>
          <w:b/>
          <w:bCs/>
          <w:color w:val="auto"/>
          <w:sz w:val="16"/>
          <w:szCs w:val="16"/>
        </w:rPr>
        <w:tab/>
      </w:r>
      <w:r w:rsidRPr="00B150B3">
        <w:rPr>
          <w:b/>
          <w:bCs/>
          <w:color w:val="auto"/>
          <w:sz w:val="16"/>
          <w:szCs w:val="16"/>
        </w:rPr>
        <w:tab/>
      </w:r>
      <w:r w:rsidRPr="00B150B3">
        <w:rPr>
          <w:b/>
          <w:bCs/>
          <w:color w:val="auto"/>
          <w:sz w:val="16"/>
          <w:szCs w:val="16"/>
        </w:rPr>
        <w:tab/>
        <w:t>Z-ca Wójta</w:t>
      </w:r>
    </w:p>
    <w:p w14:paraId="691240DA" w14:textId="0E4F77E0" w:rsidR="002A75DF" w:rsidRPr="00B150B3" w:rsidRDefault="00CF663F" w:rsidP="00B150B3">
      <w:pPr>
        <w:spacing w:after="0" w:line="240" w:lineRule="auto"/>
        <w:ind w:left="0" w:firstLine="0"/>
        <w:jc w:val="left"/>
        <w:rPr>
          <w:color w:val="auto"/>
          <w:sz w:val="16"/>
          <w:szCs w:val="16"/>
        </w:rPr>
      </w:pPr>
      <w:r w:rsidRPr="00B150B3">
        <w:rPr>
          <w:b/>
          <w:bCs/>
          <w:color w:val="auto"/>
          <w:sz w:val="16"/>
          <w:szCs w:val="16"/>
        </w:rPr>
        <w:tab/>
      </w:r>
      <w:r w:rsidRPr="00B150B3">
        <w:rPr>
          <w:b/>
          <w:bCs/>
          <w:color w:val="auto"/>
          <w:sz w:val="16"/>
          <w:szCs w:val="16"/>
        </w:rPr>
        <w:tab/>
      </w:r>
      <w:r w:rsidRPr="00B150B3">
        <w:rPr>
          <w:b/>
          <w:bCs/>
          <w:color w:val="auto"/>
          <w:sz w:val="16"/>
          <w:szCs w:val="16"/>
        </w:rPr>
        <w:tab/>
      </w:r>
      <w:r w:rsidRPr="00B150B3">
        <w:rPr>
          <w:b/>
          <w:bCs/>
          <w:color w:val="auto"/>
          <w:sz w:val="16"/>
          <w:szCs w:val="16"/>
        </w:rPr>
        <w:tab/>
      </w:r>
      <w:r w:rsidRPr="00B150B3">
        <w:rPr>
          <w:b/>
          <w:bCs/>
          <w:color w:val="auto"/>
          <w:sz w:val="16"/>
          <w:szCs w:val="16"/>
        </w:rPr>
        <w:tab/>
      </w:r>
      <w:r w:rsidRPr="00B150B3">
        <w:rPr>
          <w:b/>
          <w:bCs/>
          <w:color w:val="auto"/>
          <w:sz w:val="16"/>
          <w:szCs w:val="16"/>
        </w:rPr>
        <w:tab/>
      </w:r>
      <w:r w:rsidRPr="00B150B3">
        <w:rPr>
          <w:b/>
          <w:bCs/>
          <w:color w:val="auto"/>
          <w:sz w:val="16"/>
          <w:szCs w:val="16"/>
        </w:rPr>
        <w:tab/>
      </w:r>
      <w:r w:rsidRPr="00B150B3">
        <w:rPr>
          <w:b/>
          <w:bCs/>
          <w:color w:val="auto"/>
          <w:sz w:val="16"/>
          <w:szCs w:val="16"/>
        </w:rPr>
        <w:tab/>
        <w:t xml:space="preserve">    /-/ Lidia Śmidowicz</w:t>
      </w:r>
      <w:r w:rsidRPr="00B150B3">
        <w:rPr>
          <w:vanish/>
          <w:color w:val="auto"/>
          <w:sz w:val="16"/>
          <w:szCs w:val="16"/>
        </w:rPr>
        <w:t>Dół formularza</w:t>
      </w:r>
    </w:p>
    <w:sectPr w:rsidR="002A75DF" w:rsidRPr="00B150B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A60"/>
    <w:rsid w:val="002A75DF"/>
    <w:rsid w:val="004D7A60"/>
    <w:rsid w:val="00B150B3"/>
    <w:rsid w:val="00CF663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3F926"/>
  <w15:chartTrackingRefBased/>
  <w15:docId w15:val="{11C19FEC-0AA9-42C6-84ED-93E4B9338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F663F"/>
    <w:pPr>
      <w:spacing w:after="13" w:line="248" w:lineRule="auto"/>
      <w:ind w:left="418" w:hanging="10"/>
      <w:jc w:val="both"/>
    </w:pPr>
    <w:rPr>
      <w:rFonts w:ascii="Times New Roman" w:eastAsia="Times New Roman" w:hAnsi="Times New Roman" w:cs="Times New Roman"/>
      <w:color w:val="000000"/>
      <w:sz w:val="21"/>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549213">
      <w:bodyDiv w:val="1"/>
      <w:marLeft w:val="0"/>
      <w:marRight w:val="0"/>
      <w:marTop w:val="0"/>
      <w:marBottom w:val="0"/>
      <w:divBdr>
        <w:top w:val="none" w:sz="0" w:space="0" w:color="auto"/>
        <w:left w:val="none" w:sz="0" w:space="0" w:color="auto"/>
        <w:bottom w:val="none" w:sz="0" w:space="0" w:color="auto"/>
        <w:right w:val="none" w:sz="0" w:space="0" w:color="auto"/>
      </w:divBdr>
      <w:divsChild>
        <w:div w:id="373893946">
          <w:marLeft w:val="0"/>
          <w:marRight w:val="0"/>
          <w:marTop w:val="0"/>
          <w:marBottom w:val="0"/>
          <w:divBdr>
            <w:top w:val="none" w:sz="0" w:space="0" w:color="auto"/>
            <w:left w:val="none" w:sz="0" w:space="0" w:color="auto"/>
            <w:bottom w:val="none" w:sz="0" w:space="0" w:color="auto"/>
            <w:right w:val="none" w:sz="0" w:space="0" w:color="auto"/>
          </w:divBdr>
        </w:div>
        <w:div w:id="1839661225">
          <w:marLeft w:val="0"/>
          <w:marRight w:val="0"/>
          <w:marTop w:val="0"/>
          <w:marBottom w:val="0"/>
          <w:divBdr>
            <w:top w:val="none" w:sz="0" w:space="0" w:color="auto"/>
            <w:left w:val="none" w:sz="0" w:space="0" w:color="auto"/>
            <w:bottom w:val="none" w:sz="0" w:space="0" w:color="auto"/>
            <w:right w:val="none" w:sz="0" w:space="0" w:color="auto"/>
          </w:divBdr>
        </w:div>
        <w:div w:id="2117363063">
          <w:marLeft w:val="0"/>
          <w:marRight w:val="0"/>
          <w:marTop w:val="0"/>
          <w:marBottom w:val="0"/>
          <w:divBdr>
            <w:top w:val="none" w:sz="0" w:space="0" w:color="auto"/>
            <w:left w:val="none" w:sz="0" w:space="0" w:color="auto"/>
            <w:bottom w:val="none" w:sz="0" w:space="0" w:color="auto"/>
            <w:right w:val="none" w:sz="0" w:space="0" w:color="auto"/>
          </w:divBdr>
          <w:divsChild>
            <w:div w:id="1988438679">
              <w:marLeft w:val="0"/>
              <w:marRight w:val="0"/>
              <w:marTop w:val="0"/>
              <w:marBottom w:val="0"/>
              <w:divBdr>
                <w:top w:val="none" w:sz="0" w:space="0" w:color="auto"/>
                <w:left w:val="none" w:sz="0" w:space="0" w:color="auto"/>
                <w:bottom w:val="none" w:sz="0" w:space="0" w:color="auto"/>
                <w:right w:val="none" w:sz="0" w:space="0" w:color="auto"/>
              </w:divBdr>
              <w:divsChild>
                <w:div w:id="1303465905">
                  <w:marLeft w:val="0"/>
                  <w:marRight w:val="0"/>
                  <w:marTop w:val="0"/>
                  <w:marBottom w:val="0"/>
                  <w:divBdr>
                    <w:top w:val="none" w:sz="0" w:space="0" w:color="auto"/>
                    <w:left w:val="none" w:sz="0" w:space="0" w:color="auto"/>
                    <w:bottom w:val="none" w:sz="0" w:space="0" w:color="auto"/>
                    <w:right w:val="none" w:sz="0" w:space="0" w:color="auto"/>
                  </w:divBdr>
                </w:div>
                <w:div w:id="1694333015">
                  <w:marLeft w:val="0"/>
                  <w:marRight w:val="0"/>
                  <w:marTop w:val="0"/>
                  <w:marBottom w:val="0"/>
                  <w:divBdr>
                    <w:top w:val="none" w:sz="0" w:space="0" w:color="auto"/>
                    <w:left w:val="none" w:sz="0" w:space="0" w:color="auto"/>
                    <w:bottom w:val="none" w:sz="0" w:space="0" w:color="auto"/>
                    <w:right w:val="none" w:sz="0" w:space="0" w:color="auto"/>
                  </w:divBdr>
                </w:div>
                <w:div w:id="188179351">
                  <w:marLeft w:val="0"/>
                  <w:marRight w:val="0"/>
                  <w:marTop w:val="0"/>
                  <w:marBottom w:val="0"/>
                  <w:divBdr>
                    <w:top w:val="none" w:sz="0" w:space="0" w:color="auto"/>
                    <w:left w:val="none" w:sz="0" w:space="0" w:color="auto"/>
                    <w:bottom w:val="none" w:sz="0" w:space="0" w:color="auto"/>
                    <w:right w:val="none" w:sz="0" w:space="0" w:color="auto"/>
                  </w:divBdr>
                  <w:divsChild>
                    <w:div w:id="1379281810">
                      <w:marLeft w:val="0"/>
                      <w:marRight w:val="0"/>
                      <w:marTop w:val="0"/>
                      <w:marBottom w:val="0"/>
                      <w:divBdr>
                        <w:top w:val="none" w:sz="0" w:space="0" w:color="auto"/>
                        <w:left w:val="none" w:sz="0" w:space="0" w:color="auto"/>
                        <w:bottom w:val="none" w:sz="0" w:space="0" w:color="auto"/>
                        <w:right w:val="none" w:sz="0" w:space="0" w:color="auto"/>
                      </w:divBdr>
                    </w:div>
                  </w:divsChild>
                </w:div>
                <w:div w:id="333338056">
                  <w:marLeft w:val="0"/>
                  <w:marRight w:val="0"/>
                  <w:marTop w:val="0"/>
                  <w:marBottom w:val="0"/>
                  <w:divBdr>
                    <w:top w:val="none" w:sz="0" w:space="0" w:color="auto"/>
                    <w:left w:val="none" w:sz="0" w:space="0" w:color="auto"/>
                    <w:bottom w:val="none" w:sz="0" w:space="0" w:color="auto"/>
                    <w:right w:val="none" w:sz="0" w:space="0" w:color="auto"/>
                  </w:divBdr>
                  <w:divsChild>
                    <w:div w:id="958800619">
                      <w:marLeft w:val="0"/>
                      <w:marRight w:val="0"/>
                      <w:marTop w:val="0"/>
                      <w:marBottom w:val="0"/>
                      <w:divBdr>
                        <w:top w:val="none" w:sz="0" w:space="0" w:color="auto"/>
                        <w:left w:val="none" w:sz="0" w:space="0" w:color="auto"/>
                        <w:bottom w:val="none" w:sz="0" w:space="0" w:color="auto"/>
                        <w:right w:val="none" w:sz="0" w:space="0" w:color="auto"/>
                      </w:divBdr>
                    </w:div>
                  </w:divsChild>
                </w:div>
                <w:div w:id="2123183742">
                  <w:marLeft w:val="0"/>
                  <w:marRight w:val="0"/>
                  <w:marTop w:val="0"/>
                  <w:marBottom w:val="0"/>
                  <w:divBdr>
                    <w:top w:val="none" w:sz="0" w:space="0" w:color="auto"/>
                    <w:left w:val="none" w:sz="0" w:space="0" w:color="auto"/>
                    <w:bottom w:val="none" w:sz="0" w:space="0" w:color="auto"/>
                    <w:right w:val="none" w:sz="0" w:space="0" w:color="auto"/>
                  </w:divBdr>
                  <w:divsChild>
                    <w:div w:id="239024823">
                      <w:marLeft w:val="0"/>
                      <w:marRight w:val="0"/>
                      <w:marTop w:val="0"/>
                      <w:marBottom w:val="0"/>
                      <w:divBdr>
                        <w:top w:val="none" w:sz="0" w:space="0" w:color="auto"/>
                        <w:left w:val="none" w:sz="0" w:space="0" w:color="auto"/>
                        <w:bottom w:val="none" w:sz="0" w:space="0" w:color="auto"/>
                        <w:right w:val="none" w:sz="0" w:space="0" w:color="auto"/>
                      </w:divBdr>
                    </w:div>
                    <w:div w:id="309753875">
                      <w:marLeft w:val="0"/>
                      <w:marRight w:val="0"/>
                      <w:marTop w:val="0"/>
                      <w:marBottom w:val="0"/>
                      <w:divBdr>
                        <w:top w:val="none" w:sz="0" w:space="0" w:color="auto"/>
                        <w:left w:val="none" w:sz="0" w:space="0" w:color="auto"/>
                        <w:bottom w:val="none" w:sz="0" w:space="0" w:color="auto"/>
                        <w:right w:val="none" w:sz="0" w:space="0" w:color="auto"/>
                      </w:divBdr>
                    </w:div>
                    <w:div w:id="627005481">
                      <w:marLeft w:val="0"/>
                      <w:marRight w:val="0"/>
                      <w:marTop w:val="0"/>
                      <w:marBottom w:val="0"/>
                      <w:divBdr>
                        <w:top w:val="none" w:sz="0" w:space="0" w:color="auto"/>
                        <w:left w:val="none" w:sz="0" w:space="0" w:color="auto"/>
                        <w:bottom w:val="none" w:sz="0" w:space="0" w:color="auto"/>
                        <w:right w:val="none" w:sz="0" w:space="0" w:color="auto"/>
                      </w:divBdr>
                    </w:div>
                    <w:div w:id="1089542049">
                      <w:marLeft w:val="0"/>
                      <w:marRight w:val="0"/>
                      <w:marTop w:val="0"/>
                      <w:marBottom w:val="0"/>
                      <w:divBdr>
                        <w:top w:val="none" w:sz="0" w:space="0" w:color="auto"/>
                        <w:left w:val="none" w:sz="0" w:space="0" w:color="auto"/>
                        <w:bottom w:val="none" w:sz="0" w:space="0" w:color="auto"/>
                        <w:right w:val="none" w:sz="0" w:space="0" w:color="auto"/>
                      </w:divBdr>
                    </w:div>
                  </w:divsChild>
                </w:div>
                <w:div w:id="1552231337">
                  <w:marLeft w:val="0"/>
                  <w:marRight w:val="0"/>
                  <w:marTop w:val="0"/>
                  <w:marBottom w:val="0"/>
                  <w:divBdr>
                    <w:top w:val="none" w:sz="0" w:space="0" w:color="auto"/>
                    <w:left w:val="none" w:sz="0" w:space="0" w:color="auto"/>
                    <w:bottom w:val="none" w:sz="0" w:space="0" w:color="auto"/>
                    <w:right w:val="none" w:sz="0" w:space="0" w:color="auto"/>
                  </w:divBdr>
                  <w:divsChild>
                    <w:div w:id="112674139">
                      <w:marLeft w:val="0"/>
                      <w:marRight w:val="0"/>
                      <w:marTop w:val="0"/>
                      <w:marBottom w:val="0"/>
                      <w:divBdr>
                        <w:top w:val="none" w:sz="0" w:space="0" w:color="auto"/>
                        <w:left w:val="none" w:sz="0" w:space="0" w:color="auto"/>
                        <w:bottom w:val="none" w:sz="0" w:space="0" w:color="auto"/>
                        <w:right w:val="none" w:sz="0" w:space="0" w:color="auto"/>
                      </w:divBdr>
                    </w:div>
                    <w:div w:id="1214464167">
                      <w:marLeft w:val="0"/>
                      <w:marRight w:val="0"/>
                      <w:marTop w:val="0"/>
                      <w:marBottom w:val="0"/>
                      <w:divBdr>
                        <w:top w:val="none" w:sz="0" w:space="0" w:color="auto"/>
                        <w:left w:val="none" w:sz="0" w:space="0" w:color="auto"/>
                        <w:bottom w:val="none" w:sz="0" w:space="0" w:color="auto"/>
                        <w:right w:val="none" w:sz="0" w:space="0" w:color="auto"/>
                      </w:divBdr>
                    </w:div>
                    <w:div w:id="1328971379">
                      <w:marLeft w:val="0"/>
                      <w:marRight w:val="0"/>
                      <w:marTop w:val="0"/>
                      <w:marBottom w:val="0"/>
                      <w:divBdr>
                        <w:top w:val="none" w:sz="0" w:space="0" w:color="auto"/>
                        <w:left w:val="none" w:sz="0" w:space="0" w:color="auto"/>
                        <w:bottom w:val="none" w:sz="0" w:space="0" w:color="auto"/>
                        <w:right w:val="none" w:sz="0" w:space="0" w:color="auto"/>
                      </w:divBdr>
                    </w:div>
                    <w:div w:id="653340567">
                      <w:marLeft w:val="0"/>
                      <w:marRight w:val="0"/>
                      <w:marTop w:val="0"/>
                      <w:marBottom w:val="0"/>
                      <w:divBdr>
                        <w:top w:val="none" w:sz="0" w:space="0" w:color="auto"/>
                        <w:left w:val="none" w:sz="0" w:space="0" w:color="auto"/>
                        <w:bottom w:val="none" w:sz="0" w:space="0" w:color="auto"/>
                        <w:right w:val="none" w:sz="0" w:space="0" w:color="auto"/>
                      </w:divBdr>
                    </w:div>
                    <w:div w:id="1270506812">
                      <w:marLeft w:val="0"/>
                      <w:marRight w:val="0"/>
                      <w:marTop w:val="0"/>
                      <w:marBottom w:val="0"/>
                      <w:divBdr>
                        <w:top w:val="none" w:sz="0" w:space="0" w:color="auto"/>
                        <w:left w:val="none" w:sz="0" w:space="0" w:color="auto"/>
                        <w:bottom w:val="none" w:sz="0" w:space="0" w:color="auto"/>
                        <w:right w:val="none" w:sz="0" w:space="0" w:color="auto"/>
                      </w:divBdr>
                    </w:div>
                    <w:div w:id="1551572354">
                      <w:marLeft w:val="0"/>
                      <w:marRight w:val="0"/>
                      <w:marTop w:val="0"/>
                      <w:marBottom w:val="0"/>
                      <w:divBdr>
                        <w:top w:val="none" w:sz="0" w:space="0" w:color="auto"/>
                        <w:left w:val="none" w:sz="0" w:space="0" w:color="auto"/>
                        <w:bottom w:val="none" w:sz="0" w:space="0" w:color="auto"/>
                        <w:right w:val="none" w:sz="0" w:space="0" w:color="auto"/>
                      </w:divBdr>
                    </w:div>
                    <w:div w:id="171335002">
                      <w:marLeft w:val="0"/>
                      <w:marRight w:val="0"/>
                      <w:marTop w:val="0"/>
                      <w:marBottom w:val="0"/>
                      <w:divBdr>
                        <w:top w:val="none" w:sz="0" w:space="0" w:color="auto"/>
                        <w:left w:val="none" w:sz="0" w:space="0" w:color="auto"/>
                        <w:bottom w:val="none" w:sz="0" w:space="0" w:color="auto"/>
                        <w:right w:val="none" w:sz="0" w:space="0" w:color="auto"/>
                      </w:divBdr>
                    </w:div>
                  </w:divsChild>
                </w:div>
                <w:div w:id="2076467042">
                  <w:marLeft w:val="0"/>
                  <w:marRight w:val="0"/>
                  <w:marTop w:val="0"/>
                  <w:marBottom w:val="0"/>
                  <w:divBdr>
                    <w:top w:val="none" w:sz="0" w:space="0" w:color="auto"/>
                    <w:left w:val="none" w:sz="0" w:space="0" w:color="auto"/>
                    <w:bottom w:val="none" w:sz="0" w:space="0" w:color="auto"/>
                    <w:right w:val="none" w:sz="0" w:space="0" w:color="auto"/>
                  </w:divBdr>
                  <w:divsChild>
                    <w:div w:id="111096405">
                      <w:marLeft w:val="0"/>
                      <w:marRight w:val="0"/>
                      <w:marTop w:val="0"/>
                      <w:marBottom w:val="0"/>
                      <w:divBdr>
                        <w:top w:val="none" w:sz="0" w:space="0" w:color="auto"/>
                        <w:left w:val="none" w:sz="0" w:space="0" w:color="auto"/>
                        <w:bottom w:val="none" w:sz="0" w:space="0" w:color="auto"/>
                        <w:right w:val="none" w:sz="0" w:space="0" w:color="auto"/>
                      </w:divBdr>
                    </w:div>
                    <w:div w:id="1681809696">
                      <w:marLeft w:val="0"/>
                      <w:marRight w:val="0"/>
                      <w:marTop w:val="0"/>
                      <w:marBottom w:val="0"/>
                      <w:divBdr>
                        <w:top w:val="none" w:sz="0" w:space="0" w:color="auto"/>
                        <w:left w:val="none" w:sz="0" w:space="0" w:color="auto"/>
                        <w:bottom w:val="none" w:sz="0" w:space="0" w:color="auto"/>
                        <w:right w:val="none" w:sz="0" w:space="0" w:color="auto"/>
                      </w:divBdr>
                    </w:div>
                  </w:divsChild>
                </w:div>
                <w:div w:id="728842705">
                  <w:marLeft w:val="0"/>
                  <w:marRight w:val="0"/>
                  <w:marTop w:val="0"/>
                  <w:marBottom w:val="0"/>
                  <w:divBdr>
                    <w:top w:val="none" w:sz="0" w:space="0" w:color="auto"/>
                    <w:left w:val="none" w:sz="0" w:space="0" w:color="auto"/>
                    <w:bottom w:val="none" w:sz="0" w:space="0" w:color="auto"/>
                    <w:right w:val="none" w:sz="0" w:space="0" w:color="auto"/>
                  </w:divBdr>
                  <w:divsChild>
                    <w:div w:id="1273442193">
                      <w:marLeft w:val="0"/>
                      <w:marRight w:val="0"/>
                      <w:marTop w:val="0"/>
                      <w:marBottom w:val="0"/>
                      <w:divBdr>
                        <w:top w:val="none" w:sz="0" w:space="0" w:color="auto"/>
                        <w:left w:val="none" w:sz="0" w:space="0" w:color="auto"/>
                        <w:bottom w:val="none" w:sz="0" w:space="0" w:color="auto"/>
                        <w:right w:val="none" w:sz="0" w:space="0" w:color="auto"/>
                      </w:divBdr>
                    </w:div>
                    <w:div w:id="1986932659">
                      <w:marLeft w:val="0"/>
                      <w:marRight w:val="0"/>
                      <w:marTop w:val="0"/>
                      <w:marBottom w:val="0"/>
                      <w:divBdr>
                        <w:top w:val="none" w:sz="0" w:space="0" w:color="auto"/>
                        <w:left w:val="none" w:sz="0" w:space="0" w:color="auto"/>
                        <w:bottom w:val="none" w:sz="0" w:space="0" w:color="auto"/>
                        <w:right w:val="none" w:sz="0" w:space="0" w:color="auto"/>
                      </w:divBdr>
                    </w:div>
                    <w:div w:id="2121028494">
                      <w:marLeft w:val="0"/>
                      <w:marRight w:val="0"/>
                      <w:marTop w:val="0"/>
                      <w:marBottom w:val="0"/>
                      <w:divBdr>
                        <w:top w:val="none" w:sz="0" w:space="0" w:color="auto"/>
                        <w:left w:val="none" w:sz="0" w:space="0" w:color="auto"/>
                        <w:bottom w:val="none" w:sz="0" w:space="0" w:color="auto"/>
                        <w:right w:val="none" w:sz="0" w:space="0" w:color="auto"/>
                      </w:divBdr>
                    </w:div>
                    <w:div w:id="9263684">
                      <w:marLeft w:val="0"/>
                      <w:marRight w:val="0"/>
                      <w:marTop w:val="0"/>
                      <w:marBottom w:val="0"/>
                      <w:divBdr>
                        <w:top w:val="none" w:sz="0" w:space="0" w:color="auto"/>
                        <w:left w:val="none" w:sz="0" w:space="0" w:color="auto"/>
                        <w:bottom w:val="none" w:sz="0" w:space="0" w:color="auto"/>
                        <w:right w:val="none" w:sz="0" w:space="0" w:color="auto"/>
                      </w:divBdr>
                    </w:div>
                    <w:div w:id="2063821309">
                      <w:marLeft w:val="0"/>
                      <w:marRight w:val="0"/>
                      <w:marTop w:val="0"/>
                      <w:marBottom w:val="0"/>
                      <w:divBdr>
                        <w:top w:val="none" w:sz="0" w:space="0" w:color="auto"/>
                        <w:left w:val="none" w:sz="0" w:space="0" w:color="auto"/>
                        <w:bottom w:val="none" w:sz="0" w:space="0" w:color="auto"/>
                        <w:right w:val="none" w:sz="0" w:space="0" w:color="auto"/>
                      </w:divBdr>
                    </w:div>
                  </w:divsChild>
                </w:div>
                <w:div w:id="1754862963">
                  <w:marLeft w:val="0"/>
                  <w:marRight w:val="0"/>
                  <w:marTop w:val="0"/>
                  <w:marBottom w:val="0"/>
                  <w:divBdr>
                    <w:top w:val="none" w:sz="0" w:space="0" w:color="auto"/>
                    <w:left w:val="none" w:sz="0" w:space="0" w:color="auto"/>
                    <w:bottom w:val="none" w:sz="0" w:space="0" w:color="auto"/>
                    <w:right w:val="none" w:sz="0" w:space="0" w:color="auto"/>
                  </w:divBdr>
                  <w:divsChild>
                    <w:div w:id="230891000">
                      <w:marLeft w:val="0"/>
                      <w:marRight w:val="0"/>
                      <w:marTop w:val="0"/>
                      <w:marBottom w:val="0"/>
                      <w:divBdr>
                        <w:top w:val="none" w:sz="0" w:space="0" w:color="auto"/>
                        <w:left w:val="none" w:sz="0" w:space="0" w:color="auto"/>
                        <w:bottom w:val="none" w:sz="0" w:space="0" w:color="auto"/>
                        <w:right w:val="none" w:sz="0" w:space="0" w:color="auto"/>
                      </w:divBdr>
                    </w:div>
                    <w:div w:id="1217739547">
                      <w:marLeft w:val="0"/>
                      <w:marRight w:val="0"/>
                      <w:marTop w:val="0"/>
                      <w:marBottom w:val="0"/>
                      <w:divBdr>
                        <w:top w:val="none" w:sz="0" w:space="0" w:color="auto"/>
                        <w:left w:val="none" w:sz="0" w:space="0" w:color="auto"/>
                        <w:bottom w:val="none" w:sz="0" w:space="0" w:color="auto"/>
                        <w:right w:val="none" w:sz="0" w:space="0" w:color="auto"/>
                      </w:divBdr>
                    </w:div>
                    <w:div w:id="407845132">
                      <w:marLeft w:val="0"/>
                      <w:marRight w:val="0"/>
                      <w:marTop w:val="0"/>
                      <w:marBottom w:val="0"/>
                      <w:divBdr>
                        <w:top w:val="none" w:sz="0" w:space="0" w:color="auto"/>
                        <w:left w:val="none" w:sz="0" w:space="0" w:color="auto"/>
                        <w:bottom w:val="none" w:sz="0" w:space="0" w:color="auto"/>
                        <w:right w:val="none" w:sz="0" w:space="0" w:color="auto"/>
                      </w:divBdr>
                    </w:div>
                    <w:div w:id="300040585">
                      <w:marLeft w:val="0"/>
                      <w:marRight w:val="0"/>
                      <w:marTop w:val="0"/>
                      <w:marBottom w:val="0"/>
                      <w:divBdr>
                        <w:top w:val="none" w:sz="0" w:space="0" w:color="auto"/>
                        <w:left w:val="none" w:sz="0" w:space="0" w:color="auto"/>
                        <w:bottom w:val="none" w:sz="0" w:space="0" w:color="auto"/>
                        <w:right w:val="none" w:sz="0" w:space="0" w:color="auto"/>
                      </w:divBdr>
                    </w:div>
                    <w:div w:id="870075339">
                      <w:marLeft w:val="0"/>
                      <w:marRight w:val="0"/>
                      <w:marTop w:val="0"/>
                      <w:marBottom w:val="0"/>
                      <w:divBdr>
                        <w:top w:val="none" w:sz="0" w:space="0" w:color="auto"/>
                        <w:left w:val="none" w:sz="0" w:space="0" w:color="auto"/>
                        <w:bottom w:val="none" w:sz="0" w:space="0" w:color="auto"/>
                        <w:right w:val="none" w:sz="0" w:space="0" w:color="auto"/>
                      </w:divBdr>
                    </w:div>
                    <w:div w:id="1086725824">
                      <w:marLeft w:val="0"/>
                      <w:marRight w:val="0"/>
                      <w:marTop w:val="0"/>
                      <w:marBottom w:val="0"/>
                      <w:divBdr>
                        <w:top w:val="none" w:sz="0" w:space="0" w:color="auto"/>
                        <w:left w:val="none" w:sz="0" w:space="0" w:color="auto"/>
                        <w:bottom w:val="none" w:sz="0" w:space="0" w:color="auto"/>
                        <w:right w:val="none" w:sz="0" w:space="0" w:color="auto"/>
                      </w:divBdr>
                    </w:div>
                    <w:div w:id="816800606">
                      <w:marLeft w:val="0"/>
                      <w:marRight w:val="0"/>
                      <w:marTop w:val="0"/>
                      <w:marBottom w:val="0"/>
                      <w:divBdr>
                        <w:top w:val="none" w:sz="0" w:space="0" w:color="auto"/>
                        <w:left w:val="none" w:sz="0" w:space="0" w:color="auto"/>
                        <w:bottom w:val="none" w:sz="0" w:space="0" w:color="auto"/>
                        <w:right w:val="none" w:sz="0" w:space="0" w:color="auto"/>
                      </w:divBdr>
                    </w:div>
                    <w:div w:id="28145445">
                      <w:marLeft w:val="0"/>
                      <w:marRight w:val="0"/>
                      <w:marTop w:val="0"/>
                      <w:marBottom w:val="0"/>
                      <w:divBdr>
                        <w:top w:val="none" w:sz="0" w:space="0" w:color="auto"/>
                        <w:left w:val="none" w:sz="0" w:space="0" w:color="auto"/>
                        <w:bottom w:val="none" w:sz="0" w:space="0" w:color="auto"/>
                        <w:right w:val="none" w:sz="0" w:space="0" w:color="auto"/>
                      </w:divBdr>
                    </w:div>
                  </w:divsChild>
                </w:div>
                <w:div w:id="756247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8</Pages>
  <Words>7568</Words>
  <Characters>45410</Characters>
  <Application>Microsoft Office Word</Application>
  <DocSecurity>0</DocSecurity>
  <Lines>378</Lines>
  <Paragraphs>105</Paragraphs>
  <ScaleCrop>false</ScaleCrop>
  <Company/>
  <LinksUpToDate>false</LinksUpToDate>
  <CharactersWithSpaces>52873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Stefańska</dc:creator>
  <cp:keywords/>
  <dc:description/>
  <cp:lastModifiedBy>Małgorzata Stefańska</cp:lastModifiedBy>
  <cp:revision>3</cp:revision>
  <dcterms:created xsi:type="dcterms:W3CDTF">2020-11-20T12:31:00Z</dcterms:created>
  <dcterms:modified xsi:type="dcterms:W3CDTF">2020-11-20T13:10:00Z</dcterms:modified>
</cp:coreProperties>
</file>