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EF0" w:rsidRDefault="00D025F7" w:rsidP="00D025F7">
      <w:pPr>
        <w:jc w:val="right"/>
      </w:pPr>
      <w:r>
        <w:t>Strzałkowo, dnia 28.01.2020 r.</w:t>
      </w:r>
    </w:p>
    <w:p w:rsidR="00D025F7" w:rsidRDefault="00D025F7">
      <w:r>
        <w:t>GPOS.6220.1.2019</w:t>
      </w:r>
    </w:p>
    <w:p w:rsidR="002A48C1" w:rsidRDefault="002A48C1"/>
    <w:p w:rsidR="002A48C1" w:rsidRDefault="00D025F7" w:rsidP="00D025F7">
      <w:pPr>
        <w:jc w:val="center"/>
        <w:rPr>
          <w:b/>
          <w:sz w:val="28"/>
          <w:szCs w:val="28"/>
        </w:rPr>
      </w:pPr>
      <w:r w:rsidRPr="00D025F7">
        <w:rPr>
          <w:b/>
          <w:sz w:val="28"/>
          <w:szCs w:val="28"/>
        </w:rPr>
        <w:t xml:space="preserve">OBWIESZCZENIE </w:t>
      </w:r>
    </w:p>
    <w:p w:rsidR="002A48C1" w:rsidRPr="00D025F7" w:rsidRDefault="00D025F7" w:rsidP="002A48C1">
      <w:pPr>
        <w:jc w:val="center"/>
        <w:rPr>
          <w:b/>
          <w:sz w:val="28"/>
          <w:szCs w:val="28"/>
        </w:rPr>
      </w:pPr>
      <w:r w:rsidRPr="00D025F7">
        <w:rPr>
          <w:b/>
          <w:sz w:val="28"/>
          <w:szCs w:val="28"/>
        </w:rPr>
        <w:t>WÓJTA GMINY STRZAŁKOWO</w:t>
      </w:r>
    </w:p>
    <w:p w:rsidR="00D025F7" w:rsidRDefault="00D025F7" w:rsidP="00D025F7">
      <w:pPr>
        <w:tabs>
          <w:tab w:val="left" w:pos="-120"/>
          <w:tab w:val="left" w:pos="720"/>
        </w:tabs>
        <w:spacing w:before="120" w:after="120"/>
        <w:jc w:val="both"/>
        <w:rPr>
          <w:b/>
        </w:rPr>
      </w:pPr>
      <w:r>
        <w:t xml:space="preserve">o wydaniu postanowienia znak: GPOS.6220.1.2019 o podjęciu zawieszonego postępowania </w:t>
      </w:r>
      <w:r w:rsidRPr="002D7B48">
        <w:rPr>
          <w:b/>
        </w:rPr>
        <w:t xml:space="preserve">z wniosku </w:t>
      </w:r>
      <w:r>
        <w:rPr>
          <w:b/>
        </w:rPr>
        <w:t>Pana Sebastiana Kuźniarka zam. Babin 10, 62-420 Strzałkowo</w:t>
      </w:r>
      <w:r w:rsidRPr="00286B54">
        <w:rPr>
          <w:b/>
        </w:rPr>
        <w:t xml:space="preserve">, </w:t>
      </w:r>
      <w:r>
        <w:rPr>
          <w:b/>
        </w:rPr>
        <w:t>reprezentowanego</w:t>
      </w:r>
      <w:r w:rsidRPr="00286B54">
        <w:rPr>
          <w:b/>
        </w:rPr>
        <w:t xml:space="preserve"> przez pełnomocnika </w:t>
      </w:r>
      <w:r>
        <w:rPr>
          <w:b/>
        </w:rPr>
        <w:t xml:space="preserve">Panią Annę Szablewską prowadząca firmę TERRA Środowisko i Rolnictwo Anna Szablewska z/s ul. Ostrowska 40c, 62-420 Strzałkowo </w:t>
      </w:r>
      <w:r w:rsidRPr="002D7B48">
        <w:rPr>
          <w:b/>
        </w:rPr>
        <w:t>w sprawie</w:t>
      </w:r>
      <w:r w:rsidRPr="00304824">
        <w:rPr>
          <w:b/>
        </w:rPr>
        <w:t xml:space="preserve"> </w:t>
      </w:r>
      <w:r>
        <w:rPr>
          <w:b/>
        </w:rPr>
        <w:t>wydania</w:t>
      </w:r>
      <w:r w:rsidRPr="00304824">
        <w:rPr>
          <w:b/>
        </w:rPr>
        <w:t xml:space="preserve"> decyzji o środowiskowych uwarunkowaniach dla realizacji przedsięwzięcia polegającego </w:t>
      </w:r>
      <w:r>
        <w:rPr>
          <w:b/>
        </w:rPr>
        <w:t>na</w:t>
      </w:r>
      <w:r>
        <w:rPr>
          <w:b/>
          <w:i/>
        </w:rPr>
        <w:t xml:space="preserve"> </w:t>
      </w:r>
      <w:r w:rsidRPr="000106B9">
        <w:rPr>
          <w:b/>
        </w:rPr>
        <w:t>„</w:t>
      </w:r>
      <w:r>
        <w:rPr>
          <w:b/>
        </w:rPr>
        <w:t>budowie budynku inwentarskiego – chlewni wraz z infrastrukturą na działce o nr ewid. 35, obręb Babin, g</w:t>
      </w:r>
      <w:r w:rsidRPr="000106B9">
        <w:rPr>
          <w:b/>
        </w:rPr>
        <w:t>m. Strzałkowo, powiat słupe</w:t>
      </w:r>
      <w:r>
        <w:rPr>
          <w:b/>
        </w:rPr>
        <w:t>cki, województwo wielkopolskie”</w:t>
      </w:r>
      <w:r>
        <w:rPr>
          <w:b/>
        </w:rPr>
        <w:t>.</w:t>
      </w:r>
    </w:p>
    <w:p w:rsidR="00D025F7" w:rsidRDefault="00D025F7" w:rsidP="00D025F7">
      <w:pPr>
        <w:spacing w:line="276" w:lineRule="auto"/>
        <w:ind w:firstLine="709"/>
        <w:jc w:val="both"/>
        <w:rPr>
          <w:b/>
        </w:rPr>
      </w:pPr>
      <w:r>
        <w:rPr>
          <w:b/>
        </w:rPr>
        <w:t xml:space="preserve">Zgodnie z art. 49 ustawy z dnia 14 czerwca 1960r. Kodeksu postępowania </w:t>
      </w:r>
      <w:r w:rsidRPr="00CD7D34">
        <w:rPr>
          <w:b/>
        </w:rPr>
        <w:t xml:space="preserve">administracyjnego (tekst jednolity Dz. </w:t>
      </w:r>
      <w:r>
        <w:rPr>
          <w:b/>
        </w:rPr>
        <w:t>U. z  2018 r. poz. 2096 ze zm.</w:t>
      </w:r>
      <w:r w:rsidRPr="00CD7D34">
        <w:rPr>
          <w:b/>
        </w:rPr>
        <w:t>)</w:t>
      </w:r>
      <w:r>
        <w:rPr>
          <w:b/>
        </w:rPr>
        <w:t>w związku z</w:t>
      </w:r>
      <w:r w:rsidRPr="00CD7D34">
        <w:rPr>
          <w:b/>
        </w:rPr>
        <w:t xml:space="preserve"> art. 74 ust. 3 ustawy z dnia 3 października 2008</w:t>
      </w:r>
      <w:r>
        <w:rPr>
          <w:b/>
        </w:rPr>
        <w:t>r. o udostępnianiu informacji o </w:t>
      </w:r>
      <w:r w:rsidRPr="00CD7D34">
        <w:rPr>
          <w:b/>
        </w:rPr>
        <w:t xml:space="preserve">środowisku i jego ochronie, udziale społeczeństwa w ochronie środowiska oraz ocenach oddziaływania na środowisko (tekst jednolity Dz. U. z </w:t>
      </w:r>
      <w:r>
        <w:rPr>
          <w:b/>
        </w:rPr>
        <w:t xml:space="preserve">2019 r. poz. 1839 </w:t>
      </w:r>
      <w:r w:rsidRPr="00CD7D34">
        <w:rPr>
          <w:b/>
        </w:rPr>
        <w:t xml:space="preserve">z </w:t>
      </w:r>
      <w:proofErr w:type="spellStart"/>
      <w:r w:rsidRPr="00CD7D34">
        <w:rPr>
          <w:b/>
        </w:rPr>
        <w:t>późn</w:t>
      </w:r>
      <w:proofErr w:type="spellEnd"/>
      <w:r w:rsidRPr="00CD7D34">
        <w:rPr>
          <w:b/>
        </w:rPr>
        <w:t>. zm.)</w:t>
      </w:r>
    </w:p>
    <w:p w:rsidR="00D025F7" w:rsidRDefault="00D025F7" w:rsidP="00D025F7">
      <w:pPr>
        <w:jc w:val="center"/>
        <w:rPr>
          <w:b/>
        </w:rPr>
      </w:pPr>
      <w:r>
        <w:rPr>
          <w:b/>
        </w:rPr>
        <w:t>zawiadamiam,</w:t>
      </w:r>
    </w:p>
    <w:p w:rsidR="00D025F7" w:rsidRDefault="00D025F7" w:rsidP="00D025F7">
      <w:pPr>
        <w:spacing w:line="276" w:lineRule="auto"/>
        <w:jc w:val="both"/>
        <w:rPr>
          <w:b/>
        </w:rPr>
      </w:pPr>
      <w:r w:rsidRPr="00153E6E">
        <w:rPr>
          <w:b/>
        </w:rPr>
        <w:t xml:space="preserve"> że w</w:t>
      </w:r>
      <w:r>
        <w:rPr>
          <w:b/>
        </w:rPr>
        <w:t xml:space="preserve"> dniu 28.01.2020 r. zostało wydane postanowienie znak GPOS.6220.1.2019 o podjęciu zawieszonego postępowania w sprawie </w:t>
      </w:r>
      <w:r>
        <w:rPr>
          <w:b/>
        </w:rPr>
        <w:t>wydania</w:t>
      </w:r>
      <w:r w:rsidRPr="00304824">
        <w:rPr>
          <w:b/>
        </w:rPr>
        <w:t xml:space="preserve"> decyzji o środowiskowych uwarunkowaniach dla realizacji przedsięwzięcia polegającego </w:t>
      </w:r>
      <w:r>
        <w:rPr>
          <w:b/>
        </w:rPr>
        <w:t>na</w:t>
      </w:r>
      <w:r>
        <w:rPr>
          <w:b/>
          <w:i/>
        </w:rPr>
        <w:t xml:space="preserve"> </w:t>
      </w:r>
      <w:r w:rsidRPr="000106B9">
        <w:rPr>
          <w:b/>
        </w:rPr>
        <w:t>„</w:t>
      </w:r>
      <w:r>
        <w:rPr>
          <w:b/>
        </w:rPr>
        <w:t>budowie budynku inwentarskiego – chlewni wraz z infrastrukturą na działce o nr ewid. 35, obręb Babin, g</w:t>
      </w:r>
      <w:r w:rsidRPr="000106B9">
        <w:rPr>
          <w:b/>
        </w:rPr>
        <w:t>m. Strzałkowo, powiat słupe</w:t>
      </w:r>
      <w:r>
        <w:rPr>
          <w:b/>
        </w:rPr>
        <w:t>cki, województwo wielkopolskie”.</w:t>
      </w:r>
      <w:r>
        <w:rPr>
          <w:b/>
        </w:rPr>
        <w:t xml:space="preserve"> Postępowanie w przedmiotowej sprawie toczy się na wniosek </w:t>
      </w:r>
      <w:r>
        <w:rPr>
          <w:b/>
        </w:rPr>
        <w:t>Pana Sebastiana Kuźniarka zam. Babin 10, 62-420 Strzałkowo</w:t>
      </w:r>
      <w:r w:rsidRPr="00286B54">
        <w:rPr>
          <w:b/>
        </w:rPr>
        <w:t xml:space="preserve">, </w:t>
      </w:r>
      <w:r>
        <w:rPr>
          <w:b/>
        </w:rPr>
        <w:t>reprezentowanego</w:t>
      </w:r>
      <w:r w:rsidRPr="00286B54">
        <w:rPr>
          <w:b/>
        </w:rPr>
        <w:t xml:space="preserve"> przez pełnomocnika </w:t>
      </w:r>
      <w:r>
        <w:rPr>
          <w:b/>
        </w:rPr>
        <w:t>Panią Annę Szablewską prowadząca firmę TERRA Środowisko i Rolnictwo Anna Szablewska z/s ul. Ostrowska 40c, 62-420 Strzałkowo</w:t>
      </w:r>
      <w:r>
        <w:rPr>
          <w:b/>
        </w:rPr>
        <w:t xml:space="preserve">. </w:t>
      </w:r>
    </w:p>
    <w:p w:rsidR="00D025F7" w:rsidRDefault="00D025F7" w:rsidP="00D025F7">
      <w:pPr>
        <w:spacing w:line="276" w:lineRule="auto"/>
        <w:jc w:val="both"/>
        <w:rPr>
          <w:b/>
        </w:rPr>
      </w:pPr>
      <w:r>
        <w:rPr>
          <w:b/>
        </w:rPr>
        <w:t xml:space="preserve">Z treścią postanowienia można zapoznać się w siedzibie Urzędu Gminy w Strzałkowie pok. nr 16 w godzinach pracy Urzędu. </w:t>
      </w:r>
    </w:p>
    <w:p w:rsidR="00D025F7" w:rsidRDefault="00D025F7" w:rsidP="00D025F7">
      <w:pPr>
        <w:jc w:val="both"/>
        <w:rPr>
          <w:b/>
        </w:rPr>
      </w:pPr>
      <w:r>
        <w:rPr>
          <w:b/>
        </w:rPr>
        <w:t>Zgodnie z art. 49 Kodeksu postępowania administracyjnego niniejsze obwieszczenie podane do publicznej wiadomości uznaje się za doręczone po upływie 14 dni od dnia publicznego ogłoszenia.</w:t>
      </w:r>
    </w:p>
    <w:p w:rsidR="00D025F7" w:rsidRDefault="00D025F7" w:rsidP="00D025F7">
      <w:pPr>
        <w:tabs>
          <w:tab w:val="left" w:pos="-120"/>
          <w:tab w:val="left" w:pos="720"/>
        </w:tabs>
        <w:jc w:val="both"/>
        <w:rPr>
          <w:b/>
        </w:rPr>
      </w:pPr>
      <w:r>
        <w:rPr>
          <w:b/>
        </w:rPr>
        <w:t>Niniejsze obwieszczenie podaje się do publicznej wiadomości poprzez:</w:t>
      </w:r>
    </w:p>
    <w:p w:rsidR="002A48C1" w:rsidRDefault="00D025F7" w:rsidP="00D025F7">
      <w:pPr>
        <w:tabs>
          <w:tab w:val="left" w:pos="-120"/>
          <w:tab w:val="left" w:pos="720"/>
        </w:tabs>
        <w:rPr>
          <w:b/>
        </w:rPr>
      </w:pPr>
      <w:r>
        <w:rPr>
          <w:b/>
        </w:rPr>
        <w:t>- zamieszczenie w publicznie dostępnym wykazie danych na stronie BIP Urzędu Gminy</w:t>
      </w:r>
      <w:r w:rsidR="002A48C1">
        <w:rPr>
          <w:b/>
        </w:rPr>
        <w:t xml:space="preserve"> w Strzałkowie i Urzędu Gminy w Słupcy</w:t>
      </w:r>
      <w:r>
        <w:rPr>
          <w:b/>
        </w:rPr>
        <w:t xml:space="preserve"> </w:t>
      </w:r>
    </w:p>
    <w:p w:rsidR="002A48C1" w:rsidRDefault="00D025F7" w:rsidP="00D025F7">
      <w:pPr>
        <w:tabs>
          <w:tab w:val="left" w:pos="-120"/>
          <w:tab w:val="left" w:pos="720"/>
        </w:tabs>
        <w:rPr>
          <w:b/>
        </w:rPr>
      </w:pPr>
      <w:r>
        <w:rPr>
          <w:b/>
        </w:rPr>
        <w:t>-- wywieszenie na tablicy ogłoszeń Urzędu Gminy w Strzałkowie,</w:t>
      </w:r>
      <w:r w:rsidR="002A48C1">
        <w:rPr>
          <w:b/>
        </w:rPr>
        <w:t xml:space="preserve"> Urzędu Gminy w Słupcy,</w:t>
      </w:r>
      <w:r>
        <w:rPr>
          <w:b/>
        </w:rPr>
        <w:t xml:space="preserve"> </w:t>
      </w:r>
    </w:p>
    <w:p w:rsidR="00D025F7" w:rsidRDefault="00D025F7" w:rsidP="005450E4">
      <w:pPr>
        <w:tabs>
          <w:tab w:val="left" w:pos="-120"/>
          <w:tab w:val="left" w:pos="720"/>
        </w:tabs>
        <w:rPr>
          <w:b/>
        </w:rPr>
      </w:pPr>
      <w:r>
        <w:rPr>
          <w:b/>
        </w:rPr>
        <w:t>- wywieszenie w miejscu i sąsiedztwie planowanego przedsięwzięcia – tablica ogłoszeń</w:t>
      </w:r>
      <w:r w:rsidR="005450E4">
        <w:rPr>
          <w:b/>
        </w:rPr>
        <w:t>.</w:t>
      </w:r>
      <w:bookmarkStart w:id="0" w:name="_GoBack"/>
      <w:bookmarkEnd w:id="0"/>
    </w:p>
    <w:p w:rsidR="00D025F7" w:rsidRDefault="00D025F7" w:rsidP="00D025F7">
      <w:pPr>
        <w:spacing w:line="276" w:lineRule="auto"/>
        <w:ind w:left="6372"/>
        <w:jc w:val="both"/>
        <w:rPr>
          <w:b/>
        </w:rPr>
      </w:pPr>
      <w:r>
        <w:rPr>
          <w:b/>
        </w:rPr>
        <w:t>Wójt Gminy Strzałkowo</w:t>
      </w:r>
    </w:p>
    <w:p w:rsidR="00D025F7" w:rsidRPr="002A48C1" w:rsidRDefault="00D025F7" w:rsidP="002A48C1">
      <w:pPr>
        <w:spacing w:line="276" w:lineRule="auto"/>
        <w:ind w:left="6372"/>
        <w:jc w:val="both"/>
        <w:rPr>
          <w:b/>
        </w:rPr>
      </w:pPr>
      <w:r>
        <w:rPr>
          <w:b/>
        </w:rPr>
        <w:t>/-/ Dariusz Grzywiński</w:t>
      </w:r>
    </w:p>
    <w:sectPr w:rsidR="00D025F7" w:rsidRPr="002A48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7D5C32"/>
    <w:multiLevelType w:val="multilevel"/>
    <w:tmpl w:val="0415001D"/>
    <w:styleLink w:val="Styl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5F7"/>
    <w:rsid w:val="002A48C1"/>
    <w:rsid w:val="005450E4"/>
    <w:rsid w:val="00BB2EF0"/>
    <w:rsid w:val="00BF2A4A"/>
    <w:rsid w:val="00D0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951E55-FA61-4AE4-AE7F-C5648AC39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BF2A4A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48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8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Galan</dc:creator>
  <cp:keywords/>
  <dc:description/>
  <cp:lastModifiedBy>Magdalena Galan</cp:lastModifiedBy>
  <cp:revision>1</cp:revision>
  <cp:lastPrinted>2020-01-28T09:54:00Z</cp:lastPrinted>
  <dcterms:created xsi:type="dcterms:W3CDTF">2020-01-28T09:28:00Z</dcterms:created>
  <dcterms:modified xsi:type="dcterms:W3CDTF">2020-01-28T09:55:00Z</dcterms:modified>
</cp:coreProperties>
</file>