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0501B" w14:textId="77777777" w:rsidR="00C3380F" w:rsidRPr="00C3380F" w:rsidRDefault="00C3380F" w:rsidP="00C3380F">
      <w:pPr>
        <w:pBdr>
          <w:bottom w:val="single" w:sz="6" w:space="1" w:color="auto"/>
        </w:pBdr>
        <w:spacing w:after="0" w:line="240" w:lineRule="auto"/>
        <w:jc w:val="center"/>
        <w:rPr>
          <w:rFonts w:ascii="Arial" w:eastAsia="Times New Roman" w:hAnsi="Arial" w:cs="Arial"/>
          <w:vanish/>
          <w:sz w:val="20"/>
          <w:szCs w:val="20"/>
          <w:lang w:eastAsia="pl-PL"/>
        </w:rPr>
      </w:pPr>
      <w:r w:rsidRPr="00C3380F">
        <w:rPr>
          <w:rFonts w:ascii="Arial" w:eastAsia="Times New Roman" w:hAnsi="Arial" w:cs="Arial"/>
          <w:vanish/>
          <w:sz w:val="20"/>
          <w:szCs w:val="20"/>
          <w:lang w:eastAsia="pl-PL"/>
        </w:rPr>
        <w:t>Początek formularza</w:t>
      </w:r>
    </w:p>
    <w:p w14:paraId="07BFEA50" w14:textId="236C6F95" w:rsidR="00C3380F" w:rsidRPr="00C3380F" w:rsidRDefault="00C3380F" w:rsidP="00C3380F">
      <w:pPr>
        <w:spacing w:after="24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t xml:space="preserve">Ogłoszenie nr 593518-N-2019 z dnia 2019-09-05 r. </w:t>
      </w:r>
    </w:p>
    <w:p w14:paraId="688CB53C" w14:textId="77777777" w:rsidR="00C3380F" w:rsidRPr="00C3380F" w:rsidRDefault="00C3380F" w:rsidP="00C3380F">
      <w:pPr>
        <w:spacing w:after="0" w:line="240" w:lineRule="auto"/>
        <w:jc w:val="center"/>
        <w:rPr>
          <w:rFonts w:ascii="Times New Roman" w:eastAsia="Times New Roman" w:hAnsi="Times New Roman" w:cs="Times New Roman"/>
          <w:b/>
          <w:bCs/>
          <w:sz w:val="20"/>
          <w:szCs w:val="20"/>
          <w:lang w:eastAsia="pl-PL"/>
        </w:rPr>
      </w:pPr>
      <w:r w:rsidRPr="00C3380F">
        <w:rPr>
          <w:rFonts w:ascii="Times New Roman" w:eastAsia="Times New Roman" w:hAnsi="Times New Roman" w:cs="Times New Roman"/>
          <w:b/>
          <w:bCs/>
          <w:sz w:val="20"/>
          <w:szCs w:val="20"/>
          <w:lang w:eastAsia="pl-PL"/>
        </w:rPr>
        <w:t>Wójt Gminy Strzałkowo: Budowa dwóch zbiorników retencyjnych na stacji uzdatniania wody w m. Strzałkowo na działce nr geod. 501/4 w ramach zadania „Modernizacja stacji uzdatniania wody w miejscowościach Strzałkowo, Brudzewo, Radłowo</w:t>
      </w:r>
      <w:r w:rsidRPr="00C3380F">
        <w:rPr>
          <w:rFonts w:ascii="Times New Roman" w:eastAsia="Times New Roman" w:hAnsi="Times New Roman" w:cs="Times New Roman"/>
          <w:b/>
          <w:bCs/>
          <w:sz w:val="20"/>
          <w:szCs w:val="20"/>
          <w:lang w:eastAsia="pl-PL"/>
        </w:rPr>
        <w:br/>
        <w:t xml:space="preserve">OGŁOSZENIE O ZAMÓWIENIU - Roboty budowlane </w:t>
      </w:r>
    </w:p>
    <w:p w14:paraId="7911A525"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Zamieszczanie ogłoszenia:</w:t>
      </w:r>
      <w:r w:rsidRPr="00C3380F">
        <w:rPr>
          <w:rFonts w:ascii="Times New Roman" w:eastAsia="Times New Roman" w:hAnsi="Times New Roman" w:cs="Times New Roman"/>
          <w:sz w:val="20"/>
          <w:szCs w:val="20"/>
          <w:lang w:eastAsia="pl-PL"/>
        </w:rPr>
        <w:t xml:space="preserve"> Zamieszczanie obowiązkowe </w:t>
      </w:r>
    </w:p>
    <w:p w14:paraId="34F9814A"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Ogłoszenie dotyczy:</w:t>
      </w:r>
      <w:r w:rsidRPr="00C3380F">
        <w:rPr>
          <w:rFonts w:ascii="Times New Roman" w:eastAsia="Times New Roman" w:hAnsi="Times New Roman" w:cs="Times New Roman"/>
          <w:sz w:val="20"/>
          <w:szCs w:val="20"/>
          <w:lang w:eastAsia="pl-PL"/>
        </w:rPr>
        <w:t xml:space="preserve"> Zamówienia publicznego </w:t>
      </w:r>
    </w:p>
    <w:p w14:paraId="62E1CFAB"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0BE8C085"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p>
    <w:p w14:paraId="7B2E6948"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Nazwa projektu lub programu</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p>
    <w:p w14:paraId="3E89ED7C"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4C68917A"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p>
    <w:p w14:paraId="62A1D095"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C3380F">
        <w:rPr>
          <w:rFonts w:ascii="Times New Roman" w:eastAsia="Times New Roman" w:hAnsi="Times New Roman" w:cs="Times New Roman"/>
          <w:sz w:val="20"/>
          <w:szCs w:val="20"/>
          <w:lang w:eastAsia="pl-PL"/>
        </w:rPr>
        <w:t>Pzp</w:t>
      </w:r>
      <w:proofErr w:type="spellEnd"/>
      <w:r w:rsidRPr="00C3380F">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r w:rsidRPr="00C3380F">
        <w:rPr>
          <w:rFonts w:ascii="Times New Roman" w:eastAsia="Times New Roman" w:hAnsi="Times New Roman" w:cs="Times New Roman"/>
          <w:sz w:val="20"/>
          <w:szCs w:val="20"/>
          <w:lang w:eastAsia="pl-PL"/>
        </w:rPr>
        <w:br/>
      </w:r>
    </w:p>
    <w:p w14:paraId="74CBC71B" w14:textId="77777777" w:rsidR="00C3380F" w:rsidRPr="00C3380F" w:rsidRDefault="00C3380F" w:rsidP="00C3380F">
      <w:pPr>
        <w:spacing w:after="0" w:line="240" w:lineRule="auto"/>
        <w:rPr>
          <w:rFonts w:ascii="Times New Roman" w:eastAsia="Times New Roman" w:hAnsi="Times New Roman" w:cs="Times New Roman"/>
          <w:b/>
          <w:bCs/>
          <w:sz w:val="20"/>
          <w:szCs w:val="20"/>
          <w:lang w:eastAsia="pl-PL"/>
        </w:rPr>
      </w:pPr>
      <w:r w:rsidRPr="00C3380F">
        <w:rPr>
          <w:rFonts w:ascii="Times New Roman" w:eastAsia="Times New Roman" w:hAnsi="Times New Roman" w:cs="Times New Roman"/>
          <w:b/>
          <w:bCs/>
          <w:sz w:val="20"/>
          <w:szCs w:val="20"/>
          <w:u w:val="single"/>
          <w:lang w:eastAsia="pl-PL"/>
        </w:rPr>
        <w:t>SEKCJA I: ZAMAWIAJĄCY</w:t>
      </w:r>
      <w:r w:rsidRPr="00C3380F">
        <w:rPr>
          <w:rFonts w:ascii="Times New Roman" w:eastAsia="Times New Roman" w:hAnsi="Times New Roman" w:cs="Times New Roman"/>
          <w:b/>
          <w:bCs/>
          <w:sz w:val="20"/>
          <w:szCs w:val="20"/>
          <w:lang w:eastAsia="pl-PL"/>
        </w:rPr>
        <w:t xml:space="preserve"> </w:t>
      </w:r>
    </w:p>
    <w:p w14:paraId="48A254FD"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Postępowanie przeprowadza centralny zamawiający </w:t>
      </w:r>
    </w:p>
    <w:p w14:paraId="16A34342"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p>
    <w:p w14:paraId="1057EA2F"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17BFD130"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p>
    <w:p w14:paraId="34C8D62F"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Informacje na temat podmiotu któremu zamawiający powierzył/powierzyli prowadzenie postępowania:</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Postępowanie jest przeprowadzane wspólnie przez zamawiających</w:t>
      </w:r>
      <w:r w:rsidRPr="00C3380F">
        <w:rPr>
          <w:rFonts w:ascii="Times New Roman" w:eastAsia="Times New Roman" w:hAnsi="Times New Roman" w:cs="Times New Roman"/>
          <w:sz w:val="20"/>
          <w:szCs w:val="20"/>
          <w:lang w:eastAsia="pl-PL"/>
        </w:rPr>
        <w:t xml:space="preserve"> </w:t>
      </w:r>
    </w:p>
    <w:p w14:paraId="17CDA850"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p>
    <w:p w14:paraId="47BEB35E"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79F400BA"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p>
    <w:p w14:paraId="20CCC8C6"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Informacje dodatkowe:</w:t>
      </w:r>
      <w:r w:rsidRPr="00C3380F">
        <w:rPr>
          <w:rFonts w:ascii="Times New Roman" w:eastAsia="Times New Roman" w:hAnsi="Times New Roman" w:cs="Times New Roman"/>
          <w:sz w:val="20"/>
          <w:szCs w:val="20"/>
          <w:lang w:eastAsia="pl-PL"/>
        </w:rPr>
        <w:t xml:space="preserve"> </w:t>
      </w:r>
    </w:p>
    <w:p w14:paraId="6B3F084D"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 1) NAZWA I ADRES: </w:t>
      </w:r>
      <w:r w:rsidRPr="00C3380F">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C3380F">
        <w:rPr>
          <w:rFonts w:ascii="Times New Roman" w:eastAsia="Times New Roman" w:hAnsi="Times New Roman" w:cs="Times New Roman"/>
          <w:sz w:val="20"/>
          <w:szCs w:val="20"/>
          <w:lang w:eastAsia="pl-PL"/>
        </w:rPr>
        <w:br/>
        <w:t xml:space="preserve">Adres strony internetowej (URL): http://strzalkowo.samorzady.pl </w:t>
      </w:r>
      <w:r w:rsidRPr="00C3380F">
        <w:rPr>
          <w:rFonts w:ascii="Times New Roman" w:eastAsia="Times New Roman" w:hAnsi="Times New Roman" w:cs="Times New Roman"/>
          <w:sz w:val="20"/>
          <w:szCs w:val="20"/>
          <w:lang w:eastAsia="pl-PL"/>
        </w:rPr>
        <w:br/>
        <w:t xml:space="preserve">Adres profilu nabywcy: </w:t>
      </w:r>
      <w:r w:rsidRPr="00C3380F">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6C2E70E6"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 2) RODZAJ ZAMAWIAJĄCEGO: </w:t>
      </w:r>
      <w:r w:rsidRPr="00C3380F">
        <w:rPr>
          <w:rFonts w:ascii="Times New Roman" w:eastAsia="Times New Roman" w:hAnsi="Times New Roman" w:cs="Times New Roman"/>
          <w:sz w:val="20"/>
          <w:szCs w:val="20"/>
          <w:lang w:eastAsia="pl-PL"/>
        </w:rPr>
        <w:t xml:space="preserve">Administracja samorządowa </w:t>
      </w:r>
      <w:r w:rsidRPr="00C3380F">
        <w:rPr>
          <w:rFonts w:ascii="Times New Roman" w:eastAsia="Times New Roman" w:hAnsi="Times New Roman" w:cs="Times New Roman"/>
          <w:sz w:val="20"/>
          <w:szCs w:val="20"/>
          <w:lang w:eastAsia="pl-PL"/>
        </w:rPr>
        <w:br/>
      </w:r>
    </w:p>
    <w:p w14:paraId="4CAE1C5E"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I.3) WSPÓLNE UDZIELANIE ZAMÓWIENIA </w:t>
      </w:r>
      <w:r w:rsidRPr="00C3380F">
        <w:rPr>
          <w:rFonts w:ascii="Times New Roman" w:eastAsia="Times New Roman" w:hAnsi="Times New Roman" w:cs="Times New Roman"/>
          <w:b/>
          <w:bCs/>
          <w:i/>
          <w:iCs/>
          <w:sz w:val="20"/>
          <w:szCs w:val="20"/>
          <w:lang w:eastAsia="pl-PL"/>
        </w:rPr>
        <w:t>(jeżeli dotyczy)</w:t>
      </w:r>
      <w:r w:rsidRPr="00C3380F">
        <w:rPr>
          <w:rFonts w:ascii="Times New Roman" w:eastAsia="Times New Roman" w:hAnsi="Times New Roman" w:cs="Times New Roman"/>
          <w:b/>
          <w:bCs/>
          <w:sz w:val="20"/>
          <w:szCs w:val="20"/>
          <w:lang w:eastAsia="pl-PL"/>
        </w:rPr>
        <w:t xml:space="preserve">: </w:t>
      </w:r>
    </w:p>
    <w:p w14:paraId="4E8322E1"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C3380F">
        <w:rPr>
          <w:rFonts w:ascii="Times New Roman" w:eastAsia="Times New Roman" w:hAnsi="Times New Roman" w:cs="Times New Roman"/>
          <w:sz w:val="20"/>
          <w:szCs w:val="20"/>
          <w:lang w:eastAsia="pl-PL"/>
        </w:rPr>
        <w:br/>
      </w:r>
    </w:p>
    <w:p w14:paraId="17DDFEB0"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lastRenderedPageBreak/>
        <w:t xml:space="preserve">I.4) KOMUNIKACJA: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C3380F">
        <w:rPr>
          <w:rFonts w:ascii="Times New Roman" w:eastAsia="Times New Roman" w:hAnsi="Times New Roman" w:cs="Times New Roman"/>
          <w:sz w:val="20"/>
          <w:szCs w:val="20"/>
          <w:lang w:eastAsia="pl-PL"/>
        </w:rPr>
        <w:t xml:space="preserve"> </w:t>
      </w:r>
    </w:p>
    <w:p w14:paraId="698E4232" w14:textId="792FC42C"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t xml:space="preserve">http://strzalkowo.samorzady.pl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1D00B59F" w14:textId="149026DE"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t xml:space="preserve">http://strzalkowo.samorzady.pl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3D76B116" w14:textId="2F06023A"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Oferty lub wnioski o dopuszczenie do udziału w postępowaniu należy przesyłać:</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Elektronicznie</w:t>
      </w:r>
      <w:r w:rsidRPr="00C3380F">
        <w:rPr>
          <w:rFonts w:ascii="Times New Roman" w:eastAsia="Times New Roman" w:hAnsi="Times New Roman" w:cs="Times New Roman"/>
          <w:sz w:val="20"/>
          <w:szCs w:val="20"/>
          <w:lang w:eastAsia="pl-PL"/>
        </w:rPr>
        <w:t xml:space="preserve"> </w:t>
      </w:r>
    </w:p>
    <w:p w14:paraId="0D746BF1" w14:textId="3885CEA9"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t xml:space="preserve">adres </w:t>
      </w:r>
    </w:p>
    <w:p w14:paraId="465DB2F3"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p>
    <w:p w14:paraId="054C0F1C" w14:textId="70B60F3A"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 xml:space="preserve">Nie </w:t>
      </w:r>
      <w:r w:rsidRPr="00C3380F">
        <w:rPr>
          <w:rFonts w:ascii="Times New Roman" w:eastAsia="Times New Roman" w:hAnsi="Times New Roman" w:cs="Times New Roman"/>
          <w:sz w:val="20"/>
          <w:szCs w:val="20"/>
          <w:lang w:eastAsia="pl-PL"/>
        </w:rPr>
        <w:br/>
        <w:t xml:space="preserve">Inny sposób: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 xml:space="preserve">Nie </w:t>
      </w:r>
      <w:r w:rsidRPr="00C3380F">
        <w:rPr>
          <w:rFonts w:ascii="Times New Roman" w:eastAsia="Times New Roman" w:hAnsi="Times New Roman" w:cs="Times New Roman"/>
          <w:sz w:val="20"/>
          <w:szCs w:val="20"/>
          <w:lang w:eastAsia="pl-PL"/>
        </w:rPr>
        <w:br/>
        <w:t xml:space="preserve">Inny sposób: </w:t>
      </w:r>
      <w:r w:rsidRPr="00C3380F">
        <w:rPr>
          <w:rFonts w:ascii="Times New Roman" w:eastAsia="Times New Roman" w:hAnsi="Times New Roman" w:cs="Times New Roman"/>
          <w:sz w:val="20"/>
          <w:szCs w:val="20"/>
          <w:lang w:eastAsia="pl-PL"/>
        </w:rPr>
        <w:br/>
        <w:t xml:space="preserve">Adres: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C3380F">
        <w:rPr>
          <w:rFonts w:ascii="Times New Roman" w:eastAsia="Times New Roman" w:hAnsi="Times New Roman" w:cs="Times New Roman"/>
          <w:sz w:val="20"/>
          <w:szCs w:val="20"/>
          <w:lang w:eastAsia="pl-PL"/>
        </w:rPr>
        <w:t xml:space="preserve"> </w:t>
      </w:r>
    </w:p>
    <w:p w14:paraId="51EC5BA5" w14:textId="1373238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p>
    <w:p w14:paraId="7384A4CD" w14:textId="77777777" w:rsidR="00C3380F" w:rsidRPr="00C3380F" w:rsidRDefault="00C3380F" w:rsidP="00C3380F">
      <w:pPr>
        <w:spacing w:after="0" w:line="240" w:lineRule="auto"/>
        <w:rPr>
          <w:rFonts w:ascii="Times New Roman" w:eastAsia="Times New Roman" w:hAnsi="Times New Roman" w:cs="Times New Roman"/>
          <w:b/>
          <w:bCs/>
          <w:sz w:val="20"/>
          <w:szCs w:val="20"/>
          <w:lang w:eastAsia="pl-PL"/>
        </w:rPr>
      </w:pPr>
      <w:r w:rsidRPr="00C3380F">
        <w:rPr>
          <w:rFonts w:ascii="Times New Roman" w:eastAsia="Times New Roman" w:hAnsi="Times New Roman" w:cs="Times New Roman"/>
          <w:b/>
          <w:bCs/>
          <w:sz w:val="20"/>
          <w:szCs w:val="20"/>
          <w:u w:val="single"/>
          <w:lang w:eastAsia="pl-PL"/>
        </w:rPr>
        <w:t xml:space="preserve">SEKCJA II: PRZEDMIOT ZAMÓWIENIA </w:t>
      </w:r>
    </w:p>
    <w:p w14:paraId="42B340D6"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II.1) Nazwa nadana zamówieniu przez zamawiającego: </w:t>
      </w:r>
      <w:r w:rsidRPr="00C3380F">
        <w:rPr>
          <w:rFonts w:ascii="Times New Roman" w:eastAsia="Times New Roman" w:hAnsi="Times New Roman" w:cs="Times New Roman"/>
          <w:sz w:val="20"/>
          <w:szCs w:val="20"/>
          <w:lang w:eastAsia="pl-PL"/>
        </w:rPr>
        <w:t xml:space="preserve">Budowa dwóch zbiorników retencyjnych na stacji uzdatniania wody w m. Strzałkowo na działce nr geod. 501/4 w ramach zadania „Modernizacja stacji uzdatniania wody w miejscowościach Strzałkowo, Brudzewo, Radłowo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Numer referencyjny: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1AD7FEDB" w14:textId="4326A478" w:rsidR="00C3380F" w:rsidRPr="00C3380F" w:rsidRDefault="00C3380F" w:rsidP="00C3380F">
      <w:pPr>
        <w:spacing w:after="0" w:line="240" w:lineRule="auto"/>
        <w:jc w:val="both"/>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II.2) Rodzaj zamówienia: </w:t>
      </w:r>
      <w:r w:rsidRPr="00C3380F">
        <w:rPr>
          <w:rFonts w:ascii="Times New Roman" w:eastAsia="Times New Roman" w:hAnsi="Times New Roman" w:cs="Times New Roman"/>
          <w:sz w:val="20"/>
          <w:szCs w:val="20"/>
          <w:lang w:eastAsia="pl-PL"/>
        </w:rPr>
        <w:t xml:space="preserve">Roboty budowlane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II.3) Informacja o możliwości składania ofert częściowych</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 xml:space="preserve">Zamówienie podzielone jest na części: </w:t>
      </w:r>
    </w:p>
    <w:p w14:paraId="6B58CCD5" w14:textId="0DCE2C1E"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Oferty lub wnioski o dopuszczenie do udziału w postępowaniu można składać w odniesieniu do:</w:t>
      </w:r>
      <w:r w:rsidRPr="00C3380F">
        <w:rPr>
          <w:rFonts w:ascii="Times New Roman" w:eastAsia="Times New Roman" w:hAnsi="Times New Roman" w:cs="Times New Roman"/>
          <w:sz w:val="20"/>
          <w:szCs w:val="20"/>
          <w:lang w:eastAsia="pl-PL"/>
        </w:rPr>
        <w:t xml:space="preserve"> </w:t>
      </w:r>
    </w:p>
    <w:p w14:paraId="48B6E6D6" w14:textId="51B0FC5C"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II.4) Krótki opis przedmiotu zamówienia </w:t>
      </w:r>
      <w:r w:rsidRPr="00C3380F">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C3380F">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C3380F">
        <w:rPr>
          <w:rFonts w:ascii="Times New Roman" w:eastAsia="Times New Roman" w:hAnsi="Times New Roman" w:cs="Times New Roman"/>
          <w:sz w:val="20"/>
          <w:szCs w:val="20"/>
          <w:lang w:eastAsia="pl-PL"/>
        </w:rPr>
        <w:t xml:space="preserve">Zamówienie obejmuje wykonanie dwóch pionowych zbiorników retencyjnych przeznaczonych do magazynowania wody na potrzeby gospodarcze i przeciwpożarowe o pojemności 100 m3 każdy w miejscowości Strzałkowo przy istniejącej funkcjonującej stacji uzdatniania wody. Zakres robót obejmuje: 1. wykonanie fundamentów pod zbiorniki wraz z komorami żelbetowymi, 2. montaż 2 pionowych, stalowych zbiorników retencyjnych, ocieplonych wełną mineralną, zabezpieczonych płaszczem stalowym, wyposażonych w drabiny, osprzęt (m.in. przelew, dopływ, odpływ, spust ) oraz sondy hydrostatyczne, właz ocieplony 3. wykonanie wodociągu zasilającego zbiornik, 4. wykonanie kolektora kanalizacyjnego do spustu wody ze zbiorników retencyjnych oraz kolektora przelewowego 5. wykonanie zasilania elektrycznego, sterującego (sonda hydrostatyczna) oraz automatyki – synchronizacja z istniejącym systemem sterowania/automatyki, 6. przeprowadzenie czyszczenia istniejącej sieci wodociągowej metodą hydropneumatyczną z użyciem urządzenia do kompensacji uderzeń hydraulicznych i przyspieszaczem prędkości przepływu medium czyszczącego przy użyciu mineralnego materiału ściernego , wody chlorowanej i powietrza na terenie SUW Strzałkowo celem usunięcia osadów luźnych i półtwardych oraz składników mieszanki płuczącej, szlamów, 7. wykonanie by-passu na odcinku poddawanym hydropneumatycznemu </w:t>
      </w:r>
      <w:r w:rsidRPr="00C3380F">
        <w:rPr>
          <w:rFonts w:ascii="Times New Roman" w:eastAsia="Times New Roman" w:hAnsi="Times New Roman" w:cs="Times New Roman"/>
          <w:sz w:val="20"/>
          <w:szCs w:val="20"/>
          <w:lang w:eastAsia="pl-PL"/>
        </w:rPr>
        <w:lastRenderedPageBreak/>
        <w:t xml:space="preserve">czyszczeniu w celu zapewnienia ciągłości dostawy wody do odbiorców, 8. wykonanie obsługi geodezyjnej (tj. wytyczenie i inwentaryzacja powykonawcza), 9. zabezpieczenie kierownika/ów robót Gwarancja na osprzęt – 2 lata. Wykonawca powinien zdobyć wszelkie informacje, które mogą być konieczne do przygotowania oferty oraz podpisania umowy – warunkiem niezbędnym do złożenia oferty jest przeprowadzenie wizji lokalnej w terenie, w obecności dzierżawcy urządzeń wodociągowych, najpóźniej na 5 dni przed dniem składania oferty. Szczegółowy zakres przedmiotu zamówienia określony jest w Przedmiarze robót oraz dokumentacji technicznej.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II.5) Główny kod CPV: </w:t>
      </w:r>
      <w:r w:rsidRPr="00C3380F">
        <w:rPr>
          <w:rFonts w:ascii="Times New Roman" w:eastAsia="Times New Roman" w:hAnsi="Times New Roman" w:cs="Times New Roman"/>
          <w:sz w:val="20"/>
          <w:szCs w:val="20"/>
          <w:lang w:eastAsia="pl-PL"/>
        </w:rPr>
        <w:t xml:space="preserve">45000000-7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Dodatkowe kody CPV:</w:t>
      </w:r>
      <w:r w:rsidRPr="00C3380F">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97"/>
      </w:tblGrid>
      <w:tr w:rsidR="00C3380F" w:rsidRPr="00C3380F" w14:paraId="61207F62"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2BC28978"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Kod CPV</w:t>
            </w:r>
          </w:p>
        </w:tc>
      </w:tr>
      <w:tr w:rsidR="00C3380F" w:rsidRPr="00C3380F" w14:paraId="0CF76E80"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36C3B4AF"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45111200-0</w:t>
            </w:r>
          </w:p>
        </w:tc>
      </w:tr>
      <w:tr w:rsidR="00C3380F" w:rsidRPr="00C3380F" w14:paraId="1EA5581D"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0B56DE93"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45223100-7</w:t>
            </w:r>
          </w:p>
        </w:tc>
      </w:tr>
      <w:tr w:rsidR="00C3380F" w:rsidRPr="00C3380F" w14:paraId="44E45554"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4832188B"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45231300-8</w:t>
            </w:r>
          </w:p>
        </w:tc>
      </w:tr>
      <w:tr w:rsidR="00C3380F" w:rsidRPr="00C3380F" w14:paraId="4C707F37"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06AA4046"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45332000-3</w:t>
            </w:r>
          </w:p>
        </w:tc>
      </w:tr>
      <w:tr w:rsidR="00C3380F" w:rsidRPr="00C3380F" w14:paraId="69197C25"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12CD4D41"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45311000-0</w:t>
            </w:r>
          </w:p>
        </w:tc>
      </w:tr>
      <w:tr w:rsidR="00C3380F" w:rsidRPr="00C3380F" w14:paraId="088E8396"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11BC86DD"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45232430-5</w:t>
            </w:r>
          </w:p>
        </w:tc>
      </w:tr>
      <w:tr w:rsidR="00C3380F" w:rsidRPr="00C3380F" w14:paraId="5B8DEC67"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5E5AC6EA"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45252126-7</w:t>
            </w:r>
          </w:p>
        </w:tc>
      </w:tr>
      <w:tr w:rsidR="00C3380F" w:rsidRPr="00C3380F" w14:paraId="65FCF9B7"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6EB30CBF"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45330000-9</w:t>
            </w:r>
          </w:p>
        </w:tc>
      </w:tr>
      <w:tr w:rsidR="00C3380F" w:rsidRPr="00C3380F" w14:paraId="1302F9E9"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3504C4E9"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44611500-1</w:t>
            </w:r>
          </w:p>
        </w:tc>
      </w:tr>
    </w:tbl>
    <w:p w14:paraId="745B0E27" w14:textId="397F3472"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II.6) Całkowita wartość zamówienia </w:t>
      </w:r>
      <w:r w:rsidRPr="00C3380F">
        <w:rPr>
          <w:rFonts w:ascii="Times New Roman" w:eastAsia="Times New Roman" w:hAnsi="Times New Roman" w:cs="Times New Roman"/>
          <w:i/>
          <w:iCs/>
          <w:sz w:val="20"/>
          <w:szCs w:val="20"/>
          <w:lang w:eastAsia="pl-PL"/>
        </w:rPr>
        <w:t>(jeżeli zamawiający podaje informacje o wartości zamówienia)</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 xml:space="preserve">Wartość bez VAT: </w:t>
      </w:r>
      <w:r w:rsidRPr="00C3380F">
        <w:rPr>
          <w:rFonts w:ascii="Times New Roman" w:eastAsia="Times New Roman" w:hAnsi="Times New Roman" w:cs="Times New Roman"/>
          <w:sz w:val="20"/>
          <w:szCs w:val="20"/>
          <w:lang w:eastAsia="pl-PL"/>
        </w:rPr>
        <w:br/>
        <w:t xml:space="preserve">Waluta: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C3380F">
        <w:rPr>
          <w:rFonts w:ascii="Times New Roman" w:eastAsia="Times New Roman" w:hAnsi="Times New Roman" w:cs="Times New Roman"/>
          <w:sz w:val="20"/>
          <w:szCs w:val="20"/>
          <w:lang w:eastAsia="pl-PL"/>
        </w:rPr>
        <w:t xml:space="preserve"> </w:t>
      </w:r>
    </w:p>
    <w:p w14:paraId="643AE9DF"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C3380F">
        <w:rPr>
          <w:rFonts w:ascii="Times New Roman" w:eastAsia="Times New Roman" w:hAnsi="Times New Roman" w:cs="Times New Roman"/>
          <w:b/>
          <w:bCs/>
          <w:sz w:val="20"/>
          <w:szCs w:val="20"/>
          <w:lang w:eastAsia="pl-PL"/>
        </w:rPr>
        <w:t>Pzp</w:t>
      </w:r>
      <w:proofErr w:type="spellEnd"/>
      <w:r w:rsidRPr="00C3380F">
        <w:rPr>
          <w:rFonts w:ascii="Times New Roman" w:eastAsia="Times New Roman" w:hAnsi="Times New Roman" w:cs="Times New Roman"/>
          <w:b/>
          <w:bCs/>
          <w:sz w:val="20"/>
          <w:szCs w:val="20"/>
          <w:lang w:eastAsia="pl-PL"/>
        </w:rPr>
        <w:t xml:space="preserve">: </w:t>
      </w: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C3380F">
        <w:rPr>
          <w:rFonts w:ascii="Times New Roman" w:eastAsia="Times New Roman" w:hAnsi="Times New Roman" w:cs="Times New Roman"/>
          <w:sz w:val="20"/>
          <w:szCs w:val="20"/>
          <w:lang w:eastAsia="pl-PL"/>
        </w:rPr>
        <w:t>Pzp</w:t>
      </w:r>
      <w:proofErr w:type="spellEnd"/>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miesiącach:   </w:t>
      </w:r>
      <w:r w:rsidRPr="00C3380F">
        <w:rPr>
          <w:rFonts w:ascii="Times New Roman" w:eastAsia="Times New Roman" w:hAnsi="Times New Roman" w:cs="Times New Roman"/>
          <w:i/>
          <w:iCs/>
          <w:sz w:val="20"/>
          <w:szCs w:val="20"/>
          <w:lang w:eastAsia="pl-PL"/>
        </w:rPr>
        <w:t xml:space="preserve"> lub </w:t>
      </w:r>
      <w:r w:rsidRPr="00C3380F">
        <w:rPr>
          <w:rFonts w:ascii="Times New Roman" w:eastAsia="Times New Roman" w:hAnsi="Times New Roman" w:cs="Times New Roman"/>
          <w:b/>
          <w:bCs/>
          <w:sz w:val="20"/>
          <w:szCs w:val="20"/>
          <w:lang w:eastAsia="pl-PL"/>
        </w:rPr>
        <w:t>dniach:</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i/>
          <w:iCs/>
          <w:sz w:val="20"/>
          <w:szCs w:val="20"/>
          <w:lang w:eastAsia="pl-PL"/>
        </w:rPr>
        <w:t>lub</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data rozpoczęcia: </w:t>
      </w:r>
      <w:r w:rsidRPr="00C3380F">
        <w:rPr>
          <w:rFonts w:ascii="Times New Roman" w:eastAsia="Times New Roman" w:hAnsi="Times New Roman" w:cs="Times New Roman"/>
          <w:sz w:val="20"/>
          <w:szCs w:val="20"/>
          <w:lang w:eastAsia="pl-PL"/>
        </w:rPr>
        <w:t> </w:t>
      </w:r>
      <w:r w:rsidRPr="00C3380F">
        <w:rPr>
          <w:rFonts w:ascii="Times New Roman" w:eastAsia="Times New Roman" w:hAnsi="Times New Roman" w:cs="Times New Roman"/>
          <w:i/>
          <w:iCs/>
          <w:sz w:val="20"/>
          <w:szCs w:val="20"/>
          <w:lang w:eastAsia="pl-PL"/>
        </w:rPr>
        <w:t xml:space="preserve"> lub </w:t>
      </w:r>
      <w:r w:rsidRPr="00C3380F">
        <w:rPr>
          <w:rFonts w:ascii="Times New Roman" w:eastAsia="Times New Roman" w:hAnsi="Times New Roman" w:cs="Times New Roman"/>
          <w:b/>
          <w:bCs/>
          <w:sz w:val="20"/>
          <w:szCs w:val="20"/>
          <w:lang w:eastAsia="pl-PL"/>
        </w:rPr>
        <w:t xml:space="preserve">zakończenia: </w:t>
      </w:r>
      <w:r w:rsidRPr="00C3380F">
        <w:rPr>
          <w:rFonts w:ascii="Times New Roman" w:eastAsia="Times New Roman" w:hAnsi="Times New Roman" w:cs="Times New Roman"/>
          <w:sz w:val="20"/>
          <w:szCs w:val="20"/>
          <w:lang w:eastAsia="pl-PL"/>
        </w:rPr>
        <w:t xml:space="preserve">2019-12-23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II.9) Informacje dodatkowe: </w:t>
      </w:r>
    </w:p>
    <w:p w14:paraId="432B0C05" w14:textId="77777777" w:rsidR="00C3380F" w:rsidRPr="00C3380F" w:rsidRDefault="00C3380F" w:rsidP="00C3380F">
      <w:pPr>
        <w:spacing w:after="0" w:line="240" w:lineRule="auto"/>
        <w:rPr>
          <w:rFonts w:ascii="Times New Roman" w:eastAsia="Times New Roman" w:hAnsi="Times New Roman" w:cs="Times New Roman"/>
          <w:b/>
          <w:bCs/>
          <w:sz w:val="20"/>
          <w:szCs w:val="20"/>
          <w:lang w:eastAsia="pl-PL"/>
        </w:rPr>
      </w:pPr>
      <w:r w:rsidRPr="00C3380F">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6578E6E5"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III.1) WARUNKI UDZIAŁU W POSTĘPOWANIU </w:t>
      </w:r>
    </w:p>
    <w:p w14:paraId="6A3EB92E"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 xml:space="preserve">Określenie warunków: Zamawiający nie stawia szczegółowych wymagań w zakresie spełniania tego warunku, </w:t>
      </w:r>
      <w:r w:rsidRPr="00C3380F">
        <w:rPr>
          <w:rFonts w:ascii="Times New Roman" w:eastAsia="Times New Roman" w:hAnsi="Times New Roman" w:cs="Times New Roman"/>
          <w:sz w:val="20"/>
          <w:szCs w:val="20"/>
          <w:lang w:eastAsia="pl-PL"/>
        </w:rPr>
        <w:br/>
        <w:t xml:space="preserve">Informacje dodatkowe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III.1.2) Sytuacja finansowa lub ekonomiczna </w:t>
      </w:r>
      <w:r w:rsidRPr="00C3380F">
        <w:rPr>
          <w:rFonts w:ascii="Times New Roman" w:eastAsia="Times New Roman" w:hAnsi="Times New Roman" w:cs="Times New Roman"/>
          <w:sz w:val="20"/>
          <w:szCs w:val="20"/>
          <w:lang w:eastAsia="pl-PL"/>
        </w:rPr>
        <w:br/>
        <w:t xml:space="preserve">Określenie warunków: • Warunek zostanie spełniony, jeżeli Wykonawca wykaże, że posiada środki finansowe lub zdolność kredytową, w okresie nie wcześniejszym niż 1 miesiąc przed upływem terminu składania ofert, nie mniejszą niż 500.000,00 zł. (pięćset tysięcy złotych 00/100). • Wykonawca musi wykazać, że posiada dokument potwierdzający, że wykonawca jest ubezpieczony od odpowiedzialności cywilnej w zakresie prowadzonej działalności związanej z przedmiotem zamówienia na sumę gwarancyjną 500 000,00zł. </w:t>
      </w:r>
      <w:r w:rsidRPr="00C3380F">
        <w:rPr>
          <w:rFonts w:ascii="Times New Roman" w:eastAsia="Times New Roman" w:hAnsi="Times New Roman" w:cs="Times New Roman"/>
          <w:sz w:val="20"/>
          <w:szCs w:val="20"/>
          <w:lang w:eastAsia="pl-PL"/>
        </w:rPr>
        <w:br/>
        <w:t xml:space="preserve">Informacje dodatkowe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III.1.3) Zdolność techniczna lub zawodowa </w:t>
      </w:r>
      <w:r w:rsidRPr="00C3380F">
        <w:rPr>
          <w:rFonts w:ascii="Times New Roman" w:eastAsia="Times New Roman" w:hAnsi="Times New Roman" w:cs="Times New Roman"/>
          <w:sz w:val="20"/>
          <w:szCs w:val="20"/>
          <w:lang w:eastAsia="pl-PL"/>
        </w:rPr>
        <w:br/>
        <w:t xml:space="preserve">Określenie warunków: c.1) przedstawi udokumentowane należyte wykonanie, nie wcześniej niż w okresie ostatnich pięciu lat przed upływem terminu składania ofert, a jeżeli okres prowadzenia działalności jest krótszy – w tym okresie, realizacji co najmniej 1 zadania polegającego na budowie zbiornika retencyjnego o objętości min. 100m3 o wartości robót nie mniejszej niż 300.000 PLN brutto c.2) przedstawi udokumentowane należyte wykonanie, nie wcześniej niż w okresie ostatnich pięciu lat przed upływem terminu składania ofert, a jeżeli </w:t>
      </w:r>
      <w:r w:rsidRPr="00C3380F">
        <w:rPr>
          <w:rFonts w:ascii="Times New Roman" w:eastAsia="Times New Roman" w:hAnsi="Times New Roman" w:cs="Times New Roman"/>
          <w:sz w:val="20"/>
          <w:szCs w:val="20"/>
          <w:lang w:eastAsia="pl-PL"/>
        </w:rPr>
        <w:lastRenderedPageBreak/>
        <w:t xml:space="preserve">okres prowadzenia działalności jest krótszy – w tym okresie, realizacji co najmniej 1 zadanie polegające na </w:t>
      </w:r>
      <w:proofErr w:type="spellStart"/>
      <w:r w:rsidRPr="00C3380F">
        <w:rPr>
          <w:rFonts w:ascii="Times New Roman" w:eastAsia="Times New Roman" w:hAnsi="Times New Roman" w:cs="Times New Roman"/>
          <w:sz w:val="20"/>
          <w:szCs w:val="20"/>
          <w:lang w:eastAsia="pl-PL"/>
        </w:rPr>
        <w:t>hydropnematycznym</w:t>
      </w:r>
      <w:proofErr w:type="spellEnd"/>
      <w:r w:rsidRPr="00C3380F">
        <w:rPr>
          <w:rFonts w:ascii="Times New Roman" w:eastAsia="Times New Roman" w:hAnsi="Times New Roman" w:cs="Times New Roman"/>
          <w:sz w:val="20"/>
          <w:szCs w:val="20"/>
          <w:lang w:eastAsia="pl-PL"/>
        </w:rPr>
        <w:t xml:space="preserve"> czyszczeniu przewodów wodociągowych o średnicy min.125mm i długości co najmniej 1500mb. c.3) wykaże, że dysponuje co najmniej: • 1 osobą do pełnienia funkcji Kierownika robót </w:t>
      </w:r>
      <w:proofErr w:type="spellStart"/>
      <w:r w:rsidRPr="00C3380F">
        <w:rPr>
          <w:rFonts w:ascii="Times New Roman" w:eastAsia="Times New Roman" w:hAnsi="Times New Roman" w:cs="Times New Roman"/>
          <w:sz w:val="20"/>
          <w:szCs w:val="20"/>
          <w:lang w:eastAsia="pl-PL"/>
        </w:rPr>
        <w:t>konstrukcyjno</w:t>
      </w:r>
      <w:proofErr w:type="spellEnd"/>
      <w:r w:rsidRPr="00C3380F">
        <w:rPr>
          <w:rFonts w:ascii="Times New Roman" w:eastAsia="Times New Roman" w:hAnsi="Times New Roman" w:cs="Times New Roman"/>
          <w:sz w:val="20"/>
          <w:szCs w:val="20"/>
          <w:lang w:eastAsia="pl-PL"/>
        </w:rPr>
        <w:t xml:space="preserve"> – budowlanych oraz 1 osobą do pełnienia funkcji Kierownika robót instalacyjnych - wodociągowych posiadającą uprawnienia budowlane do kierowania robotami budowlanymi w specjalności instalacyjnej w zakresie sieci, instalacji i urządzeń cieplnych, wentylacyjnych, gazowych, wodociągowych i kanalizacyjnych bez ograniczeń; </w:t>
      </w:r>
      <w:r w:rsidRPr="00C3380F">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C3380F">
        <w:rPr>
          <w:rFonts w:ascii="Times New Roman" w:eastAsia="Times New Roman" w:hAnsi="Times New Roman" w:cs="Times New Roman"/>
          <w:sz w:val="20"/>
          <w:szCs w:val="20"/>
          <w:lang w:eastAsia="pl-PL"/>
        </w:rPr>
        <w:br/>
        <w:t xml:space="preserve">Informacje dodatkowe: </w:t>
      </w:r>
    </w:p>
    <w:p w14:paraId="0352F953"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III.2) PODSTAWY WYKLUCZENIA </w:t>
      </w:r>
    </w:p>
    <w:p w14:paraId="21338FF0" w14:textId="285D5C22"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C3380F">
        <w:rPr>
          <w:rFonts w:ascii="Times New Roman" w:eastAsia="Times New Roman" w:hAnsi="Times New Roman" w:cs="Times New Roman"/>
          <w:b/>
          <w:bCs/>
          <w:sz w:val="20"/>
          <w:szCs w:val="20"/>
          <w:lang w:eastAsia="pl-PL"/>
        </w:rPr>
        <w:t>Pzp</w:t>
      </w:r>
      <w:proofErr w:type="spellEnd"/>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C3380F">
        <w:rPr>
          <w:rFonts w:ascii="Times New Roman" w:eastAsia="Times New Roman" w:hAnsi="Times New Roman" w:cs="Times New Roman"/>
          <w:b/>
          <w:bCs/>
          <w:sz w:val="20"/>
          <w:szCs w:val="20"/>
          <w:lang w:eastAsia="pl-PL"/>
        </w:rPr>
        <w:t>Pzp</w:t>
      </w:r>
      <w:proofErr w:type="spellEnd"/>
      <w:r w:rsidRPr="00C3380F">
        <w:rPr>
          <w:rFonts w:ascii="Times New Roman" w:eastAsia="Times New Roman" w:hAnsi="Times New Roman" w:cs="Times New Roman"/>
          <w:sz w:val="20"/>
          <w:szCs w:val="20"/>
          <w:lang w:eastAsia="pl-PL"/>
        </w:rPr>
        <w:t xml:space="preserve"> Tak Zamawiający przewiduje następujące fakultatywne podstawy wykluczenia: Tak (podstawa wykluczenia określona w art. 24 ust. 5 pkt 1 ustawy </w:t>
      </w:r>
      <w:proofErr w:type="spellStart"/>
      <w:r w:rsidRPr="00C3380F">
        <w:rPr>
          <w:rFonts w:ascii="Times New Roman" w:eastAsia="Times New Roman" w:hAnsi="Times New Roman" w:cs="Times New Roman"/>
          <w:sz w:val="20"/>
          <w:szCs w:val="20"/>
          <w:lang w:eastAsia="pl-PL"/>
        </w:rPr>
        <w:t>Pzp</w:t>
      </w:r>
      <w:proofErr w:type="spellEnd"/>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p>
    <w:p w14:paraId="5225B92A"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0C3D5BF9"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C3380F">
        <w:rPr>
          <w:rFonts w:ascii="Times New Roman" w:eastAsia="Times New Roman" w:hAnsi="Times New Roman" w:cs="Times New Roman"/>
          <w:sz w:val="20"/>
          <w:szCs w:val="20"/>
          <w:lang w:eastAsia="pl-PL"/>
        </w:rPr>
        <w:br/>
        <w:t xml:space="preserve">Tak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Oświadczenie o spełnianiu kryteriów selekcji </w:t>
      </w:r>
      <w:r w:rsidRPr="00C3380F">
        <w:rPr>
          <w:rFonts w:ascii="Times New Roman" w:eastAsia="Times New Roman" w:hAnsi="Times New Roman" w:cs="Times New Roman"/>
          <w:sz w:val="20"/>
          <w:szCs w:val="20"/>
          <w:lang w:eastAsia="pl-PL"/>
        </w:rPr>
        <w:br/>
        <w:t xml:space="preserve">Nie </w:t>
      </w:r>
    </w:p>
    <w:p w14:paraId="28FE1F86"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380C16C5"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1) odpis z właściwego rejestru lub z centralnej ewidencji i informacji o działalności gospodarczej, jeżeli odrębne przepisy wymagają wpisu do rejestru lub ewidencji, w celu potwierdzenia braku podstaw wykluczenia na podstawie art. 24 ust. 5 pkt 1 ustawy. </w:t>
      </w:r>
    </w:p>
    <w:p w14:paraId="42D25B28"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1AFFF456" w14:textId="20A4520E"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III.5.1) W ZAKRESIE SPEŁNIANIA WARUNKÓW UDZIAŁU W POSTĘPOWANIU:</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 xml:space="preserve">a) Wykaz robót budowlanych wykonanych nie wcześniej niż w okresie ostatnich pięciu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Zakres dowodów musi potwierdzać spełnienie odpowiednio warunku określonego w Rozdziale XII.I.1.2).c1.), c)2 – załącznik nr 4, b)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Zakres ww. dokumentu musi potwierdzać spełnienie odpowiednio warunku określonego w Rozdziale XII.I.1.2).c)3 – załącznik nr 5 c) Informacji banku lub spółdzielczej kasy oszczędnościowo-kredytowej potwierdzającej wysokość posiadanych środków finansowych lub zdolność kredytową Wykonawcy, w okresie nie wcześniejszym niż 1 miesiąc przed upływem terminu składania ofert. Zakres ww. dokumentu musi potwierdzać spełnienie odpowiednio warunku określonego w Rozdziale XII.I.1..2)b) d) dokument potwierdzający, że wykonawca jest ubezpieczony od odpowiedzialności cywilnej w zakresie prowadzonej działalności związanej z przedmiotem zamówienia na sumę gwarancyjną 500 000,00zł. Zakres ww. dokumentu musi potwierdzać spełnienie odpowiednio warunku określonego w Rozdziale XII.I.1..2)b)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III.5.2) W ZAKRESIE KRYTERIÓW SELEKCJI:</w:t>
      </w:r>
      <w:r w:rsidRPr="00C3380F">
        <w:rPr>
          <w:rFonts w:ascii="Times New Roman" w:eastAsia="Times New Roman" w:hAnsi="Times New Roman" w:cs="Times New Roman"/>
          <w:sz w:val="20"/>
          <w:szCs w:val="20"/>
          <w:lang w:eastAsia="pl-PL"/>
        </w:rPr>
        <w:t xml:space="preserve"> </w:t>
      </w:r>
    </w:p>
    <w:p w14:paraId="684D42CF"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7708E88C"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III.7) INNE DOKUMENTY NIE WYMIENIONE W pkt III.3) - III.6) </w:t>
      </w:r>
    </w:p>
    <w:p w14:paraId="2BCE2B89" w14:textId="77777777" w:rsidR="00C3380F" w:rsidRPr="00C3380F" w:rsidRDefault="00C3380F" w:rsidP="00C3380F">
      <w:pPr>
        <w:spacing w:after="0" w:line="240" w:lineRule="auto"/>
        <w:rPr>
          <w:rFonts w:ascii="Times New Roman" w:eastAsia="Times New Roman" w:hAnsi="Times New Roman" w:cs="Times New Roman"/>
          <w:b/>
          <w:bCs/>
          <w:sz w:val="20"/>
          <w:szCs w:val="20"/>
          <w:lang w:eastAsia="pl-PL"/>
        </w:rPr>
      </w:pPr>
      <w:r w:rsidRPr="00C3380F">
        <w:rPr>
          <w:rFonts w:ascii="Times New Roman" w:eastAsia="Times New Roman" w:hAnsi="Times New Roman" w:cs="Times New Roman"/>
          <w:b/>
          <w:bCs/>
          <w:sz w:val="20"/>
          <w:szCs w:val="20"/>
          <w:u w:val="single"/>
          <w:lang w:eastAsia="pl-PL"/>
        </w:rPr>
        <w:lastRenderedPageBreak/>
        <w:t xml:space="preserve">SEKCJA IV: PROCEDURA </w:t>
      </w:r>
    </w:p>
    <w:p w14:paraId="1F68F72B"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 xml:space="preserve">IV.1) OPIS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IV.1.1) Tryb udzielenia zamówienia: </w:t>
      </w:r>
      <w:r w:rsidRPr="00C3380F">
        <w:rPr>
          <w:rFonts w:ascii="Times New Roman" w:eastAsia="Times New Roman" w:hAnsi="Times New Roman" w:cs="Times New Roman"/>
          <w:sz w:val="20"/>
          <w:szCs w:val="20"/>
          <w:lang w:eastAsia="pl-PL"/>
        </w:rPr>
        <w:t xml:space="preserve">Przetarg nieograniczony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IV.1.2) Zamawiający żąda wniesienia wadium:</w:t>
      </w:r>
      <w:r w:rsidRPr="00C3380F">
        <w:rPr>
          <w:rFonts w:ascii="Times New Roman" w:eastAsia="Times New Roman" w:hAnsi="Times New Roman" w:cs="Times New Roman"/>
          <w:sz w:val="20"/>
          <w:szCs w:val="20"/>
          <w:lang w:eastAsia="pl-PL"/>
        </w:rPr>
        <w:t xml:space="preserve"> </w:t>
      </w:r>
    </w:p>
    <w:p w14:paraId="18DF02A4"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Tak </w:t>
      </w:r>
      <w:r w:rsidRPr="00C3380F">
        <w:rPr>
          <w:rFonts w:ascii="Times New Roman" w:eastAsia="Times New Roman" w:hAnsi="Times New Roman" w:cs="Times New Roman"/>
          <w:sz w:val="20"/>
          <w:szCs w:val="20"/>
          <w:lang w:eastAsia="pl-PL"/>
        </w:rPr>
        <w:br/>
        <w:t xml:space="preserve">Informacja na temat wadium </w:t>
      </w:r>
      <w:r w:rsidRPr="00C3380F">
        <w:rPr>
          <w:rFonts w:ascii="Times New Roman" w:eastAsia="Times New Roman" w:hAnsi="Times New Roman" w:cs="Times New Roman"/>
          <w:sz w:val="20"/>
          <w:szCs w:val="20"/>
          <w:lang w:eastAsia="pl-PL"/>
        </w:rPr>
        <w:br/>
        <w:t xml:space="preserve">1. Przystępując do niniejszego postępowania każdy Wykonawca zobowiązany jest wnieść wadium w wysokości 10.000,00 zł (słownie złotych: dziesięć tysięcy złotych 00/100) z dopiskiem: „Wadium – Budowa dwóch zbiorników retencyjnych na stacji uzdatniania wody w m. Strzałkowo na działce nr geod. 501/4” 2. Wykonawca może wnieść wadium w jednej lub kilku formach przewidzianych w art. 45 ust. 6 ustawy </w:t>
      </w:r>
      <w:proofErr w:type="spellStart"/>
      <w:r w:rsidRPr="00C3380F">
        <w:rPr>
          <w:rFonts w:ascii="Times New Roman" w:eastAsia="Times New Roman" w:hAnsi="Times New Roman" w:cs="Times New Roman"/>
          <w:sz w:val="20"/>
          <w:szCs w:val="20"/>
          <w:lang w:eastAsia="pl-PL"/>
        </w:rPr>
        <w:t>Pzp</w:t>
      </w:r>
      <w:proofErr w:type="spellEnd"/>
      <w:r w:rsidRPr="00C3380F">
        <w:rPr>
          <w:rFonts w:ascii="Times New Roman" w:eastAsia="Times New Roman" w:hAnsi="Times New Roman" w:cs="Times New Roman"/>
          <w:sz w:val="20"/>
          <w:szCs w:val="20"/>
          <w:lang w:eastAsia="pl-PL"/>
        </w:rPr>
        <w:t xml:space="preserve">, tj.: 1) pieniądzu, 2) poręczeniach bankowych lub poręczeniach spółdzielczej kasy oszczędnościowo – kredytowej, z tym że poręczenie kasy jest zawsze poręczeniem pieniężnym, 3) gwarancjach bankowych, 4) gwarancjach ubezpieczeniowych, 5) poręczeniach udzielanych przez podmioty, o których mowa w art. 6 b ust. 5 pkt 2 ustawy z dna 9 listopada 2000 r., o utworzeniu Polskiej Agencji Rozwoju Przedsiębiorczości (Dz. U. z 2018 r. poz. 110, 650, 1000 i 1669). 3. Wykonawca zobowiązany jest wnieść wadium przed upływem terminu składania ofert. 4. Wadium w pieniądzu należy wnieść przelewem na konto Zamawiającego: Ludowy Bank Spółdzielczy w Strzałkowie konto nr 14 8543 0000 2001 1000 0273 0005 Wadium uważa się za wniesione, jeżeli kwota wadium znajdzie się na rachunku Zamawiającego przed upływem terminu składania ofert. 5. W przypadku wniesienia wadium w formie innej niż pieniądz – oryginał dokumentu potwierdzającego wniesienie wadium należy dołączyć do oferty. 6. W przypadku wniesienia wadium w pieniądzu do oferty należy dołączyć kserokopię, potwierdzoną za zgodność z oryginałem, dowodu przelewu wadium. </w:t>
      </w:r>
    </w:p>
    <w:p w14:paraId="3E751523"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IV.1.3) Przewiduje się udzielenie zaliczek na poczet wykonania zamówienia:</w:t>
      </w:r>
      <w:r w:rsidRPr="00C3380F">
        <w:rPr>
          <w:rFonts w:ascii="Times New Roman" w:eastAsia="Times New Roman" w:hAnsi="Times New Roman" w:cs="Times New Roman"/>
          <w:sz w:val="20"/>
          <w:szCs w:val="20"/>
          <w:lang w:eastAsia="pl-PL"/>
        </w:rPr>
        <w:t xml:space="preserve"> </w:t>
      </w:r>
    </w:p>
    <w:p w14:paraId="42A29190" w14:textId="5AECA46C"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t xml:space="preserve">Należy podać informacje na temat udzielania zaliczek: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71B72736" w14:textId="436CAC0F"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C3380F">
        <w:rPr>
          <w:rFonts w:ascii="Times New Roman" w:eastAsia="Times New Roman" w:hAnsi="Times New Roman" w:cs="Times New Roman"/>
          <w:sz w:val="20"/>
          <w:szCs w:val="20"/>
          <w:lang w:eastAsia="pl-PL"/>
        </w:rPr>
        <w:br/>
        <w:t xml:space="preserve">Nie </w:t>
      </w:r>
      <w:r w:rsidRPr="00C3380F">
        <w:rPr>
          <w:rFonts w:ascii="Times New Roman" w:eastAsia="Times New Roman" w:hAnsi="Times New Roman" w:cs="Times New Roman"/>
          <w:sz w:val="20"/>
          <w:szCs w:val="20"/>
          <w:lang w:eastAsia="pl-PL"/>
        </w:rPr>
        <w:br/>
        <w:t xml:space="preserve">Informacje dodatkowe: </w:t>
      </w:r>
    </w:p>
    <w:p w14:paraId="1A684405"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IV.1.5.) Wymaga się złożenia oferty wariantowej: </w:t>
      </w:r>
    </w:p>
    <w:p w14:paraId="641D8BE0" w14:textId="2D42A1ED"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t xml:space="preserve">Dopuszcza się złożenie oferty wariantowej </w:t>
      </w:r>
      <w:r w:rsidRPr="00C3380F">
        <w:rPr>
          <w:rFonts w:ascii="Times New Roman" w:eastAsia="Times New Roman" w:hAnsi="Times New Roman" w:cs="Times New Roman"/>
          <w:sz w:val="20"/>
          <w:szCs w:val="20"/>
          <w:lang w:eastAsia="pl-PL"/>
        </w:rPr>
        <w:br/>
        <w:t xml:space="preserve">Nie </w:t>
      </w:r>
      <w:r w:rsidRPr="00C3380F">
        <w:rPr>
          <w:rFonts w:ascii="Times New Roman" w:eastAsia="Times New Roman" w:hAnsi="Times New Roman" w:cs="Times New Roman"/>
          <w:sz w:val="20"/>
          <w:szCs w:val="20"/>
          <w:lang w:eastAsia="pl-PL"/>
        </w:rPr>
        <w:br/>
        <w:t xml:space="preserve">Złożenie oferty wariantowej dopuszcza się tylko z jednoczesnym złożeniem oferty zasadniczej: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02EF2041" w14:textId="00BB7203"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Liczba wykonawców   </w:t>
      </w:r>
      <w:r w:rsidRPr="00C3380F">
        <w:rPr>
          <w:rFonts w:ascii="Times New Roman" w:eastAsia="Times New Roman" w:hAnsi="Times New Roman" w:cs="Times New Roman"/>
          <w:sz w:val="20"/>
          <w:szCs w:val="20"/>
          <w:lang w:eastAsia="pl-PL"/>
        </w:rPr>
        <w:br/>
        <w:t xml:space="preserve">Przewidywana minimalna liczba wykonawców </w:t>
      </w:r>
      <w:r w:rsidRPr="00C3380F">
        <w:rPr>
          <w:rFonts w:ascii="Times New Roman" w:eastAsia="Times New Roman" w:hAnsi="Times New Roman" w:cs="Times New Roman"/>
          <w:sz w:val="20"/>
          <w:szCs w:val="20"/>
          <w:lang w:eastAsia="pl-PL"/>
        </w:rPr>
        <w:br/>
        <w:t xml:space="preserve">Maksymalna liczba wykonawców   </w:t>
      </w:r>
      <w:r w:rsidRPr="00C3380F">
        <w:rPr>
          <w:rFonts w:ascii="Times New Roman" w:eastAsia="Times New Roman" w:hAnsi="Times New Roman" w:cs="Times New Roman"/>
          <w:sz w:val="20"/>
          <w:szCs w:val="20"/>
          <w:lang w:eastAsia="pl-PL"/>
        </w:rPr>
        <w:br/>
        <w:t xml:space="preserve">Kryteria selekcji wykonawców: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IV.1.7) Informacje na temat umowy ramowej lub dynamicznego systemu zakupów: </w:t>
      </w:r>
    </w:p>
    <w:p w14:paraId="2AB50F4B" w14:textId="0D577AFB"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Umowa ramowa będzie zawarta: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t xml:space="preserve">Czy przewiduje się ograniczenie liczby uczestników umowy ramowej: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t xml:space="preserve">Przewidziana maksymalna liczba uczestników umowy ramowej: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t xml:space="preserve">Informacje dodatkowe: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t xml:space="preserve">Zamówienie obejmuje ustanowienie dynamicznego systemu zakupów: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C3380F">
        <w:rPr>
          <w:rFonts w:ascii="Times New Roman" w:eastAsia="Times New Roman" w:hAnsi="Times New Roman" w:cs="Times New Roman"/>
          <w:sz w:val="20"/>
          <w:szCs w:val="20"/>
          <w:lang w:eastAsia="pl-PL"/>
        </w:rPr>
        <w:br/>
        <w:t xml:space="preserve">Informacje dodatkowe: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lastRenderedPageBreak/>
        <w:t xml:space="preserve">W ramach umowy ramowej/dynamicznego systemu zakupów dopuszcza się złożenie ofert w formie katalogów elektronicznych: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t>Przewiduje się pobranie ze złożonych katalogów elektronicznych informacji potrzebnych do sporządzenia ofert w ramach umowy ramowej/dynamicznego systemu zakupów:</w:t>
      </w:r>
    </w:p>
    <w:p w14:paraId="682C1C8F" w14:textId="4F79D8E9"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IV.1.8) Aukcja elektroniczna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Przewidziane jest przeprowadzenie aukcji elektronicznej </w:t>
      </w:r>
      <w:r w:rsidRPr="00C3380F">
        <w:rPr>
          <w:rFonts w:ascii="Times New Roman" w:eastAsia="Times New Roman" w:hAnsi="Times New Roman" w:cs="Times New Roman"/>
          <w:i/>
          <w:iCs/>
          <w:sz w:val="20"/>
          <w:szCs w:val="20"/>
          <w:lang w:eastAsia="pl-PL"/>
        </w:rPr>
        <w:t xml:space="preserve">(przetarg nieograniczony, przetarg ograniczony, negocjacje z ogłoszeniem) </w:t>
      </w:r>
      <w:r w:rsidRPr="00C3380F">
        <w:rPr>
          <w:rFonts w:ascii="Times New Roman" w:eastAsia="Times New Roman" w:hAnsi="Times New Roman" w:cs="Times New Roman"/>
          <w:sz w:val="20"/>
          <w:szCs w:val="20"/>
          <w:lang w:eastAsia="pl-PL"/>
        </w:rPr>
        <w:t xml:space="preserve">Nie </w:t>
      </w:r>
      <w:r w:rsidRPr="00C3380F">
        <w:rPr>
          <w:rFonts w:ascii="Times New Roman" w:eastAsia="Times New Roman" w:hAnsi="Times New Roman" w:cs="Times New Roman"/>
          <w:sz w:val="20"/>
          <w:szCs w:val="20"/>
          <w:lang w:eastAsia="pl-PL"/>
        </w:rPr>
        <w:br/>
        <w:t xml:space="preserve">Należy podać adres strony internetowej, na której aukcja będzie prowadzona: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C3380F">
        <w:rPr>
          <w:rFonts w:ascii="Times New Roman" w:eastAsia="Times New Roman" w:hAnsi="Times New Roman" w:cs="Times New Roman"/>
          <w:sz w:val="20"/>
          <w:szCs w:val="20"/>
          <w:lang w:eastAsia="pl-PL"/>
        </w:rPr>
        <w:br/>
        <w:t xml:space="preserve">Informacje dotyczące przebiegu aukcji elektronicznej: </w:t>
      </w:r>
      <w:r w:rsidRPr="00C3380F">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C3380F">
        <w:rPr>
          <w:rFonts w:ascii="Times New Roman" w:eastAsia="Times New Roman" w:hAnsi="Times New Roman" w:cs="Times New Roman"/>
          <w:sz w:val="20"/>
          <w:szCs w:val="20"/>
          <w:lang w:eastAsia="pl-PL"/>
        </w:rPr>
        <w:br/>
        <w:t xml:space="preserve">Informacje dotyczące wykorzystywanego sprzętu elektronicznego, rozwiązań i specyfikacji technicznych w zakresie połączeń: </w:t>
      </w:r>
      <w:r w:rsidRPr="00C3380F">
        <w:rPr>
          <w:rFonts w:ascii="Times New Roman" w:eastAsia="Times New Roman" w:hAnsi="Times New Roman" w:cs="Times New Roman"/>
          <w:sz w:val="20"/>
          <w:szCs w:val="20"/>
          <w:lang w:eastAsia="pl-PL"/>
        </w:rPr>
        <w:br/>
        <w:t xml:space="preserve">Wymagania dotyczące rejestracji i identyfikacji wykonawców w aukcji elektronicznej: </w:t>
      </w:r>
      <w:r w:rsidRPr="00C3380F">
        <w:rPr>
          <w:rFonts w:ascii="Times New Roman" w:eastAsia="Times New Roman" w:hAnsi="Times New Roman" w:cs="Times New Roman"/>
          <w:sz w:val="20"/>
          <w:szCs w:val="20"/>
          <w:lang w:eastAsia="pl-PL"/>
        </w:rPr>
        <w:br/>
        <w:t xml:space="preserve">Informacje o liczbie etapów aukcji elektronicznej i czasie ich trwania: </w:t>
      </w:r>
      <w:r w:rsidRPr="00C3380F">
        <w:rPr>
          <w:rFonts w:ascii="Times New Roman" w:eastAsia="Times New Roman" w:hAnsi="Times New Roman" w:cs="Times New Roman"/>
          <w:sz w:val="20"/>
          <w:szCs w:val="20"/>
          <w:lang w:eastAsia="pl-PL"/>
        </w:rPr>
        <w:br/>
        <w:t xml:space="preserve">Czas trwania: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C3380F">
        <w:rPr>
          <w:rFonts w:ascii="Times New Roman" w:eastAsia="Times New Roman" w:hAnsi="Times New Roman" w:cs="Times New Roman"/>
          <w:sz w:val="20"/>
          <w:szCs w:val="20"/>
          <w:lang w:eastAsia="pl-PL"/>
        </w:rPr>
        <w:br/>
        <w:t xml:space="preserve">Warunki zamknięcia aukcji elektronicznej: </w:t>
      </w:r>
      <w:r w:rsidRPr="00C3380F">
        <w:rPr>
          <w:rFonts w:ascii="Times New Roman" w:eastAsia="Times New Roman" w:hAnsi="Times New Roman" w:cs="Times New Roman"/>
          <w:sz w:val="20"/>
          <w:szCs w:val="20"/>
          <w:lang w:eastAsia="pl-PL"/>
        </w:rPr>
        <w:br/>
      </w:r>
    </w:p>
    <w:p w14:paraId="7F507C7A"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IV.2) KRYTERIA OCENY OFERT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IV.2.1) Kryteria oceny ofert: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IV.2.2) Kryteria</w:t>
      </w:r>
      <w:r w:rsidRPr="00C3380F">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935"/>
        <w:gridCol w:w="852"/>
      </w:tblGrid>
      <w:tr w:rsidR="00C3380F" w:rsidRPr="00C3380F" w14:paraId="134D65D0"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4DC44F0D"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993F0"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Znaczenie</w:t>
            </w:r>
          </w:p>
        </w:tc>
      </w:tr>
      <w:tr w:rsidR="00C3380F" w:rsidRPr="00C3380F" w14:paraId="47EA0B69"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1B478759"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0304F"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60,00</w:t>
            </w:r>
          </w:p>
        </w:tc>
      </w:tr>
      <w:tr w:rsidR="00C3380F" w:rsidRPr="00C3380F" w14:paraId="4ED95531" w14:textId="77777777" w:rsidTr="00C3380F">
        <w:tc>
          <w:tcPr>
            <w:tcW w:w="0" w:type="auto"/>
            <w:tcBorders>
              <w:top w:val="single" w:sz="6" w:space="0" w:color="000000"/>
              <w:left w:val="single" w:sz="6" w:space="0" w:color="000000"/>
              <w:bottom w:val="single" w:sz="6" w:space="0" w:color="000000"/>
              <w:right w:val="single" w:sz="6" w:space="0" w:color="000000"/>
            </w:tcBorders>
            <w:vAlign w:val="center"/>
            <w:hideMark/>
          </w:tcPr>
          <w:p w14:paraId="78C48445"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proofErr w:type="spellStart"/>
            <w:r w:rsidRPr="00C3380F">
              <w:rPr>
                <w:rFonts w:ascii="Times New Roman" w:eastAsia="Times New Roman" w:hAnsi="Times New Roman" w:cs="Times New Roman"/>
                <w:sz w:val="20"/>
                <w:szCs w:val="20"/>
                <w:lang w:eastAsia="pl-PL"/>
              </w:rPr>
              <w:t>Dlugośc</w:t>
            </w:r>
            <w:proofErr w:type="spellEnd"/>
            <w:r w:rsidRPr="00C3380F">
              <w:rPr>
                <w:rFonts w:ascii="Times New Roman" w:eastAsia="Times New Roman" w:hAnsi="Times New Roman" w:cs="Times New Roman"/>
                <w:sz w:val="20"/>
                <w:szCs w:val="20"/>
                <w:lang w:eastAsia="pl-PL"/>
              </w:rPr>
              <w:t xml:space="preserve"> okresu gwarancji na roboty budowlane i montażowe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3560F"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40,00</w:t>
            </w:r>
          </w:p>
        </w:tc>
      </w:tr>
    </w:tbl>
    <w:p w14:paraId="02A6072E" w14:textId="4B79DB92"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C3380F">
        <w:rPr>
          <w:rFonts w:ascii="Times New Roman" w:eastAsia="Times New Roman" w:hAnsi="Times New Roman" w:cs="Times New Roman"/>
          <w:b/>
          <w:bCs/>
          <w:sz w:val="20"/>
          <w:szCs w:val="20"/>
          <w:lang w:eastAsia="pl-PL"/>
        </w:rPr>
        <w:t>Pzp</w:t>
      </w:r>
      <w:proofErr w:type="spellEnd"/>
      <w:r w:rsidRPr="00C3380F">
        <w:rPr>
          <w:rFonts w:ascii="Times New Roman" w:eastAsia="Times New Roman" w:hAnsi="Times New Roman" w:cs="Times New Roman"/>
          <w:b/>
          <w:bCs/>
          <w:sz w:val="20"/>
          <w:szCs w:val="20"/>
          <w:lang w:eastAsia="pl-PL"/>
        </w:rPr>
        <w:t xml:space="preserve"> </w:t>
      </w:r>
      <w:r w:rsidRPr="00C3380F">
        <w:rPr>
          <w:rFonts w:ascii="Times New Roman" w:eastAsia="Times New Roman" w:hAnsi="Times New Roman" w:cs="Times New Roman"/>
          <w:sz w:val="20"/>
          <w:szCs w:val="20"/>
          <w:lang w:eastAsia="pl-PL"/>
        </w:rPr>
        <w:t xml:space="preserve">(przetarg nieograniczony) </w:t>
      </w:r>
      <w:r w:rsidRPr="00C3380F">
        <w:rPr>
          <w:rFonts w:ascii="Times New Roman" w:eastAsia="Times New Roman" w:hAnsi="Times New Roman" w:cs="Times New Roman"/>
          <w:sz w:val="20"/>
          <w:szCs w:val="20"/>
          <w:lang w:eastAsia="pl-PL"/>
        </w:rPr>
        <w:br/>
        <w:t xml:space="preserve">Tak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IV.3) Negocjacje z ogłoszeniem, dialog konkurencyjny, partnerstwo innowacyjne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IV.3.1) Informacje na temat negocjacji z ogłoszeniem</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 xml:space="preserve">Minimalne wymagania, które muszą spełniać wszystkie oferty: </w:t>
      </w:r>
      <w:r w:rsidRPr="00C3380F">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C3380F">
        <w:rPr>
          <w:rFonts w:ascii="Times New Roman" w:eastAsia="Times New Roman" w:hAnsi="Times New Roman" w:cs="Times New Roman"/>
          <w:sz w:val="20"/>
          <w:szCs w:val="20"/>
          <w:lang w:eastAsia="pl-PL"/>
        </w:rPr>
        <w:br/>
        <w:t xml:space="preserve">Przewidziany jest podział negocjacji na etapy w celu ograniczenia liczby ofert: </w:t>
      </w:r>
      <w:r w:rsidRPr="00C3380F">
        <w:rPr>
          <w:rFonts w:ascii="Times New Roman" w:eastAsia="Times New Roman" w:hAnsi="Times New Roman" w:cs="Times New Roman"/>
          <w:sz w:val="20"/>
          <w:szCs w:val="20"/>
          <w:lang w:eastAsia="pl-PL"/>
        </w:rPr>
        <w:br/>
        <w:t xml:space="preserve">Należy podać informacje na temat etapów negocjacji (w tym liczbę etapów): </w:t>
      </w:r>
      <w:r w:rsidRPr="00C3380F">
        <w:rPr>
          <w:rFonts w:ascii="Times New Roman" w:eastAsia="Times New Roman" w:hAnsi="Times New Roman" w:cs="Times New Roman"/>
          <w:sz w:val="20"/>
          <w:szCs w:val="20"/>
          <w:lang w:eastAsia="pl-PL"/>
        </w:rPr>
        <w:br/>
        <w:t xml:space="preserve">Informacje dodatkowe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IV.3.2) Informacje na temat dialogu konkurencyjnego</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 xml:space="preserve">Opis potrzeb i wymagań zamawiającego lub informacja o sposobie uzyskania tego opisu: </w:t>
      </w:r>
      <w:r w:rsidRPr="00C3380F">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C3380F">
        <w:rPr>
          <w:rFonts w:ascii="Times New Roman" w:eastAsia="Times New Roman" w:hAnsi="Times New Roman" w:cs="Times New Roman"/>
          <w:sz w:val="20"/>
          <w:szCs w:val="20"/>
          <w:lang w:eastAsia="pl-PL"/>
        </w:rPr>
        <w:br/>
        <w:t xml:space="preserve">Wstępny harmonogram postępowania: </w:t>
      </w:r>
      <w:r w:rsidRPr="00C3380F">
        <w:rPr>
          <w:rFonts w:ascii="Times New Roman" w:eastAsia="Times New Roman" w:hAnsi="Times New Roman" w:cs="Times New Roman"/>
          <w:sz w:val="20"/>
          <w:szCs w:val="20"/>
          <w:lang w:eastAsia="pl-PL"/>
        </w:rPr>
        <w:br/>
        <w:t xml:space="preserve">Podział dialogu na etapy w celu ograniczenia liczby rozwiązań: </w:t>
      </w:r>
      <w:r w:rsidRPr="00C3380F">
        <w:rPr>
          <w:rFonts w:ascii="Times New Roman" w:eastAsia="Times New Roman" w:hAnsi="Times New Roman" w:cs="Times New Roman"/>
          <w:sz w:val="20"/>
          <w:szCs w:val="20"/>
          <w:lang w:eastAsia="pl-PL"/>
        </w:rPr>
        <w:br/>
        <w:t xml:space="preserve">Należy podać informacje na temat etapów dialogu: </w:t>
      </w:r>
      <w:r w:rsidRPr="00C3380F">
        <w:rPr>
          <w:rFonts w:ascii="Times New Roman" w:eastAsia="Times New Roman" w:hAnsi="Times New Roman" w:cs="Times New Roman"/>
          <w:sz w:val="20"/>
          <w:szCs w:val="20"/>
          <w:lang w:eastAsia="pl-PL"/>
        </w:rPr>
        <w:br/>
        <w:t xml:space="preserve">Informacje dodatkowe: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IV.3.3) Informacje na temat partnerstwa innowacyjnego</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C3380F">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C3380F">
        <w:rPr>
          <w:rFonts w:ascii="Times New Roman" w:eastAsia="Times New Roman" w:hAnsi="Times New Roman" w:cs="Times New Roman"/>
          <w:sz w:val="20"/>
          <w:szCs w:val="20"/>
          <w:lang w:eastAsia="pl-PL"/>
        </w:rPr>
        <w:br/>
        <w:t xml:space="preserve">Informacje dodatkowe: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lastRenderedPageBreak/>
        <w:t xml:space="preserve">IV.4) Licytacja elektroniczna </w:t>
      </w:r>
      <w:r w:rsidRPr="00C3380F">
        <w:rPr>
          <w:rFonts w:ascii="Times New Roman" w:eastAsia="Times New Roman" w:hAnsi="Times New Roman" w:cs="Times New Roman"/>
          <w:sz w:val="20"/>
          <w:szCs w:val="20"/>
          <w:lang w:eastAsia="pl-PL"/>
        </w:rPr>
        <w:br/>
        <w:t xml:space="preserve">Adres strony internetowej, na której będzie prowadzona licytacja elektroniczna: </w:t>
      </w:r>
    </w:p>
    <w:p w14:paraId="366E230A"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3A42FA5F"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368BE0C9"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2F3B436E"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Informacje o liczbie etapów licytacji elektronicznej i czasie ich trwania: </w:t>
      </w:r>
    </w:p>
    <w:p w14:paraId="0F96A696" w14:textId="1CE95EB6"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Czas trwania: </w:t>
      </w:r>
      <w:r w:rsidRPr="00C3380F">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218170E1" w14:textId="77777777"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Termin składania wniosków o dopuszczenie do udziału w licytacji elektronicznej: </w:t>
      </w:r>
      <w:r w:rsidRPr="00C3380F">
        <w:rPr>
          <w:rFonts w:ascii="Times New Roman" w:eastAsia="Times New Roman" w:hAnsi="Times New Roman" w:cs="Times New Roman"/>
          <w:sz w:val="20"/>
          <w:szCs w:val="20"/>
          <w:lang w:eastAsia="pl-PL"/>
        </w:rPr>
        <w:br/>
        <w:t xml:space="preserve">Data: godzina: </w:t>
      </w:r>
      <w:r w:rsidRPr="00C3380F">
        <w:rPr>
          <w:rFonts w:ascii="Times New Roman" w:eastAsia="Times New Roman" w:hAnsi="Times New Roman" w:cs="Times New Roman"/>
          <w:sz w:val="20"/>
          <w:szCs w:val="20"/>
          <w:lang w:eastAsia="pl-PL"/>
        </w:rPr>
        <w:br/>
        <w:t xml:space="preserve">Termin otwarcia licytacji elektronicznej: </w:t>
      </w:r>
    </w:p>
    <w:p w14:paraId="79F1A96C" w14:textId="2DC58D5D"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sz w:val="20"/>
          <w:szCs w:val="20"/>
          <w:lang w:eastAsia="pl-PL"/>
        </w:rPr>
        <w:t xml:space="preserve">Termin i warunki zamknięcia licytacji elektronicznej: </w:t>
      </w:r>
      <w:r w:rsidRPr="00C3380F">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r w:rsidRPr="00C3380F">
        <w:rPr>
          <w:rFonts w:ascii="Times New Roman" w:eastAsia="Times New Roman" w:hAnsi="Times New Roman" w:cs="Times New Roman"/>
          <w:sz w:val="20"/>
          <w:szCs w:val="20"/>
          <w:lang w:eastAsia="pl-PL"/>
        </w:rPr>
        <w:br/>
        <w:t xml:space="preserve">Wymagania dotyczące zabezpieczenia należytego wykonania umowy: </w:t>
      </w:r>
      <w:r w:rsidRPr="00C3380F">
        <w:rPr>
          <w:rFonts w:ascii="Times New Roman" w:eastAsia="Times New Roman" w:hAnsi="Times New Roman" w:cs="Times New Roman"/>
          <w:sz w:val="20"/>
          <w:szCs w:val="20"/>
          <w:lang w:eastAsia="pl-PL"/>
        </w:rPr>
        <w:br/>
        <w:t xml:space="preserve">Informacje dodatkowe: </w:t>
      </w:r>
    </w:p>
    <w:p w14:paraId="46FD9556" w14:textId="3365747D" w:rsidR="00C3380F" w:rsidRPr="00C3380F" w:rsidRDefault="00C3380F" w:rsidP="00C3380F">
      <w:pPr>
        <w:spacing w:after="0" w:line="240" w:lineRule="auto"/>
        <w:rPr>
          <w:rFonts w:ascii="Times New Roman" w:eastAsia="Times New Roman" w:hAnsi="Times New Roman" w:cs="Times New Roman"/>
          <w:sz w:val="20"/>
          <w:szCs w:val="20"/>
          <w:lang w:eastAsia="pl-PL"/>
        </w:rPr>
      </w:pPr>
      <w:r w:rsidRPr="00C3380F">
        <w:rPr>
          <w:rFonts w:ascii="Times New Roman" w:eastAsia="Times New Roman" w:hAnsi="Times New Roman" w:cs="Times New Roman"/>
          <w:b/>
          <w:bCs/>
          <w:sz w:val="20"/>
          <w:szCs w:val="20"/>
          <w:lang w:eastAsia="pl-PL"/>
        </w:rPr>
        <w:t>IV.5) ZMIANA UMOWY</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C3380F">
        <w:rPr>
          <w:rFonts w:ascii="Times New Roman" w:eastAsia="Times New Roman" w:hAnsi="Times New Roman" w:cs="Times New Roman"/>
          <w:sz w:val="20"/>
          <w:szCs w:val="20"/>
          <w:lang w:eastAsia="pl-PL"/>
        </w:rPr>
        <w:t xml:space="preserve"> Tak </w:t>
      </w:r>
      <w:r w:rsidRPr="00C3380F">
        <w:rPr>
          <w:rFonts w:ascii="Times New Roman" w:eastAsia="Times New Roman" w:hAnsi="Times New Roman" w:cs="Times New Roman"/>
          <w:sz w:val="20"/>
          <w:szCs w:val="20"/>
          <w:lang w:eastAsia="pl-PL"/>
        </w:rPr>
        <w:br/>
        <w:t xml:space="preserve">Należy wskazać zakres, charakter zmian oraz warunki wprowadzenia zmian: </w:t>
      </w:r>
      <w:r w:rsidRPr="00C3380F">
        <w:rPr>
          <w:rFonts w:ascii="Times New Roman" w:eastAsia="Times New Roman" w:hAnsi="Times New Roman" w:cs="Times New Roman"/>
          <w:sz w:val="20"/>
          <w:szCs w:val="20"/>
          <w:lang w:eastAsia="pl-PL"/>
        </w:rPr>
        <w:br/>
        <w:t xml:space="preserve">1. Zamawiający zastrzega sobie prawo do zmiany treści umowy wskutek wystąpienia okoliczności, których nie dało się przewidzieć na etapie postępowania o udzielenie zamówienia i na etapie podpisywania umowy lub wystąpienie, których nie zależy od woli stron umowy w sprawie zamówienia publicznego, albo zmiany te są korzystne dla Zamawiającego, a w szczególności w wypadku: 1) wynagrodzenia umownego pod warunkiem, że zmiany te są korzystne dla Zamawiającego lub zmiany te będą spowodowane ograniczeniem zakresu przedmiotu zamówienia, w takim przypadku nastąpi zmniejszenie wynagrodzenia ryczałtowego i ustalenie jego nowej wysokości, bądź gdy konieczność zmiany związana jest ze zmianą powszechnie obowiązujących przepisów prawa (np. w zakresie zmiany wysokości stawki podatku VAT lub podatku akcyzowego), 2) terminu wykonania zamówienia, w przypadku: a) wystąpienia zamówień dodatkowych, b) wystąpienia warunków atmosferycznych, geotechnicznych, geologicznych, terenowych, wodnych, hydrologicznych, odmiennych od przyjętych w projekcie budowlanym lub specyfikacji technicznej wykonania i odbioru robót, warunki terenowe, w szczególności istnienia podziemnych urządzeń, instalacji, fragmentów budowli, obiektów infrastrukturalnych lub ich części, a także pożaru lasu – utrudniających terminowe lub prawidłowe wykonanie zamówienia, c) wystąpienia warunków i zdarzeń losowych niezawinionych przez Wykonawcę lub Zamawiającego o charakterze nadzwyczajnym np.: natrafienia na niewybuchy, wykopaliska czy inne niezinwentaryzowane przeszkody, które uniemożliwiłyby wykonanie przedmiotowej umowy zgodnie z jej treścią, d) wystąpienia w trakcie wykonywania zamówienia odkrycia, co do którego istnieje przypuszczenie, iż jest ono związane z zabytkiem lub uzasadnione będzie zawiadomienie konserwatora zabytków w celu dokonania oględzin odkrycia lub w razie potrzeby zorganizowania badania archeologicznego, e) wystąpienia siły wyższej, f) wystąpienia zmian w obowiązujących przepisach prawa, g) działania lub zaniechania organów władzy publicznej lub instytucji, w tym zmiany urzędowych interpretacji przepisów dotyczących wykonywania lub finansowania robót budowlanych, h) przerwy w wykonywaniu robót budowlanych na skutek zdarzeń niemożliwych do przewidzenia w chwili zawarcia umowy, i) wprowadzenia przez projektanta, w trybie nadzoru autorskiego, zmian w projekcie budowlanym lub specyfikacji technicznej wykonania i odbioru robót w celu wykonania robót budowlanych, j) wystąpienia istotnych wad dokumentacji projektowej skutkujących koniecznością dokonania poprawek lub uzupełnień, jeżeli uniemożliwia to lub istotnie wstrzymuje realizację określonego rodzaju robót, k) przekroczenia określonych w przepisach prawa terminów wydawania decyzji, zezwoleń itp., jeżeli nie wynika to z przyczyn leżących po stronie Wykonawcy, l) wydania postanowienia lub decyzji o wstrzymaniu robót budowlanych, w przypadkach określonych w przepisach ustawy – Prawo budowlane, m) wykonania robót zamiennych, jeżeli ich wykonanie wstrzymuje wykonanie robót budowlanych (podstawowych); 3) zaistnienia innej, niemożliwej do przewidzenia w momencie zawarcia umowy okoliczności prawnej, ekonomicznej lub technicznej, za którą żadna ze stron nie ponosi odpowiedzialności, skutkującej brakiem możliwości należytego wykonania umowy, zgodnie ze SIWZ - Zamawiający dopuszcza wówczas możliwość zmiany umowy, w szczególności terminu realizacji umowy, 4) konieczności wykonania robót zamiennych, niewykraczających poza zakres zamówienia zawarty w ofercie; 5) podwykonawców, pod warunkiem, że zmiana wynika z okoliczności, których nie można było przewidzieć w chwili zawarcia umowy. 2. Zamawiający dopuszcza nieistotne zmiany postanowień zawartej umowy w stosunku do treści oferty, na podstawie której dokonano wyboru Wykonawcy, jeżeli wiedza o ich wprowadzeniu do umowy na etapie postępowania nie wpłynęłaby na krąg podmiotów ubiegających się o niniejsze zamówienie i wynik postępowania oraz jeżeli zmiany te nie naruszą zasady równego </w:t>
      </w:r>
      <w:r w:rsidRPr="00C3380F">
        <w:rPr>
          <w:rFonts w:ascii="Times New Roman" w:eastAsia="Times New Roman" w:hAnsi="Times New Roman" w:cs="Times New Roman"/>
          <w:sz w:val="20"/>
          <w:szCs w:val="20"/>
          <w:lang w:eastAsia="pl-PL"/>
        </w:rPr>
        <w:lastRenderedPageBreak/>
        <w:t xml:space="preserve">traktowania Wykonawców ubiegających się o zamówienie.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IV.6) INFORMACJE ADMINISTRACYJNE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IV.6.1) Sposób udostępniania informacji o charakterze poufnym </w:t>
      </w:r>
      <w:r w:rsidRPr="00C3380F">
        <w:rPr>
          <w:rFonts w:ascii="Times New Roman" w:eastAsia="Times New Roman" w:hAnsi="Times New Roman" w:cs="Times New Roman"/>
          <w:i/>
          <w:iCs/>
          <w:sz w:val="20"/>
          <w:szCs w:val="20"/>
          <w:lang w:eastAsia="pl-PL"/>
        </w:rPr>
        <w:t xml:space="preserve">(jeżeli dotyczy):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Środki służące ochronie informacji o charakterze poufnym</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C3380F">
        <w:rPr>
          <w:rFonts w:ascii="Times New Roman" w:eastAsia="Times New Roman" w:hAnsi="Times New Roman" w:cs="Times New Roman"/>
          <w:sz w:val="20"/>
          <w:szCs w:val="20"/>
          <w:lang w:eastAsia="pl-PL"/>
        </w:rPr>
        <w:br/>
        <w:t xml:space="preserve">Data: 2019-09-20, godzina: 09:00, </w:t>
      </w:r>
      <w:r w:rsidRPr="00C3380F">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C3380F">
        <w:rPr>
          <w:rFonts w:ascii="Times New Roman" w:eastAsia="Times New Roman" w:hAnsi="Times New Roman" w:cs="Times New Roman"/>
          <w:sz w:val="20"/>
          <w:szCs w:val="20"/>
          <w:lang w:eastAsia="pl-PL"/>
        </w:rPr>
        <w:br/>
        <w:t xml:space="preserve">Wskazać powody: </w:t>
      </w:r>
      <w:r w:rsidRPr="00C3380F">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C3380F">
        <w:rPr>
          <w:rFonts w:ascii="Times New Roman" w:eastAsia="Times New Roman" w:hAnsi="Times New Roman" w:cs="Times New Roman"/>
          <w:sz w:val="20"/>
          <w:szCs w:val="20"/>
          <w:lang w:eastAsia="pl-PL"/>
        </w:rPr>
        <w:br/>
        <w:t xml:space="preserve">&gt;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 xml:space="preserve">IV.6.3) Termin związania ofertą: </w:t>
      </w:r>
      <w:r w:rsidRPr="00C3380F">
        <w:rPr>
          <w:rFonts w:ascii="Times New Roman" w:eastAsia="Times New Roman" w:hAnsi="Times New Roman" w:cs="Times New Roman"/>
          <w:sz w:val="20"/>
          <w:szCs w:val="20"/>
          <w:lang w:eastAsia="pl-PL"/>
        </w:rPr>
        <w:t xml:space="preserve">do: okres w dniach: 30 (od ostatecznego terminu składania ofert)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3380F">
        <w:rPr>
          <w:rFonts w:ascii="Times New Roman" w:eastAsia="Times New Roman" w:hAnsi="Times New Roman" w:cs="Times New Roman"/>
          <w:sz w:val="20"/>
          <w:szCs w:val="20"/>
          <w:lang w:eastAsia="pl-PL"/>
        </w:rPr>
        <w:t xml:space="preserve"> Nie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3380F">
        <w:rPr>
          <w:rFonts w:ascii="Times New Roman" w:eastAsia="Times New Roman" w:hAnsi="Times New Roman" w:cs="Times New Roman"/>
          <w:sz w:val="20"/>
          <w:szCs w:val="20"/>
          <w:lang w:eastAsia="pl-PL"/>
        </w:rPr>
        <w:t xml:space="preserve"> Nie </w:t>
      </w:r>
      <w:r w:rsidRPr="00C3380F">
        <w:rPr>
          <w:rFonts w:ascii="Times New Roman" w:eastAsia="Times New Roman" w:hAnsi="Times New Roman" w:cs="Times New Roman"/>
          <w:sz w:val="20"/>
          <w:szCs w:val="20"/>
          <w:lang w:eastAsia="pl-PL"/>
        </w:rPr>
        <w:br/>
      </w:r>
      <w:r w:rsidRPr="00C3380F">
        <w:rPr>
          <w:rFonts w:ascii="Times New Roman" w:eastAsia="Times New Roman" w:hAnsi="Times New Roman" w:cs="Times New Roman"/>
          <w:b/>
          <w:bCs/>
          <w:sz w:val="20"/>
          <w:szCs w:val="20"/>
          <w:lang w:eastAsia="pl-PL"/>
        </w:rPr>
        <w:t>IV.6.6) Informacje dodatkowe:</w:t>
      </w:r>
      <w:r w:rsidRPr="00C3380F">
        <w:rPr>
          <w:rFonts w:ascii="Times New Roman" w:eastAsia="Times New Roman" w:hAnsi="Times New Roman" w:cs="Times New Roman"/>
          <w:sz w:val="20"/>
          <w:szCs w:val="20"/>
          <w:lang w:eastAsia="pl-PL"/>
        </w:rPr>
        <w:t xml:space="preserve"> </w:t>
      </w:r>
      <w:r w:rsidRPr="00C3380F">
        <w:rPr>
          <w:rFonts w:ascii="Times New Roman" w:eastAsia="Times New Roman" w:hAnsi="Times New Roman" w:cs="Times New Roman"/>
          <w:sz w:val="20"/>
          <w:szCs w:val="20"/>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Wójt Gminy Strzałkowo z siedzibą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ZP.271.1.16.2019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2018 r. poz. 11986), dalej „ustawa </w:t>
      </w:r>
      <w:proofErr w:type="spellStart"/>
      <w:r w:rsidRPr="00C3380F">
        <w:rPr>
          <w:rFonts w:ascii="Times New Roman" w:eastAsia="Times New Roman" w:hAnsi="Times New Roman" w:cs="Times New Roman"/>
          <w:sz w:val="20"/>
          <w:szCs w:val="20"/>
          <w:lang w:eastAsia="pl-PL"/>
        </w:rPr>
        <w:t>Pzp</w:t>
      </w:r>
      <w:proofErr w:type="spellEnd"/>
      <w:r w:rsidRPr="00C3380F">
        <w:rPr>
          <w:rFonts w:ascii="Times New Roman" w:eastAsia="Times New Roman" w:hAnsi="Times New Roman" w:cs="Times New Roman"/>
          <w:sz w:val="20"/>
          <w:szCs w:val="20"/>
          <w:lang w:eastAsia="pl-PL"/>
        </w:rPr>
        <w:t xml:space="preserve">”; e)Pani/Pana dane osobowe będą przechowywane, zgodnie z art. 97 ust. 1 ustawy </w:t>
      </w:r>
      <w:proofErr w:type="spellStart"/>
      <w:r w:rsidRPr="00C3380F">
        <w:rPr>
          <w:rFonts w:ascii="Times New Roman" w:eastAsia="Times New Roman" w:hAnsi="Times New Roman" w:cs="Times New Roman"/>
          <w:sz w:val="20"/>
          <w:szCs w:val="20"/>
          <w:lang w:eastAsia="pl-PL"/>
        </w:rPr>
        <w:t>Pzp</w:t>
      </w:r>
      <w:proofErr w:type="spellEnd"/>
      <w:r w:rsidRPr="00C3380F">
        <w:rPr>
          <w:rFonts w:ascii="Times New Roman" w:eastAsia="Times New Roman" w:hAnsi="Times New Roman" w:cs="Times New Roman"/>
          <w:sz w:val="20"/>
          <w:szCs w:val="20"/>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C3380F">
        <w:rPr>
          <w:rFonts w:ascii="Times New Roman" w:eastAsia="Times New Roman" w:hAnsi="Times New Roman" w:cs="Times New Roman"/>
          <w:sz w:val="20"/>
          <w:szCs w:val="20"/>
          <w:lang w:eastAsia="pl-PL"/>
        </w:rPr>
        <w:t>Pzp</w:t>
      </w:r>
      <w:proofErr w:type="spellEnd"/>
      <w:r w:rsidRPr="00C3380F">
        <w:rPr>
          <w:rFonts w:ascii="Times New Roman" w:eastAsia="Times New Roman" w:hAnsi="Times New Roman" w:cs="Times New Roman"/>
          <w:sz w:val="20"/>
          <w:szCs w:val="20"/>
          <w:lang w:eastAsia="pl-PL"/>
        </w:rPr>
        <w:t xml:space="preserve">, związanym z udziałem w postępowaniu o udzielenie zamówienia publicznego; konsekwencje niepodania określonych danych wynikają z ustawy </w:t>
      </w:r>
      <w:proofErr w:type="spellStart"/>
      <w:r w:rsidRPr="00C3380F">
        <w:rPr>
          <w:rFonts w:ascii="Times New Roman" w:eastAsia="Times New Roman" w:hAnsi="Times New Roman" w:cs="Times New Roman"/>
          <w:sz w:val="20"/>
          <w:szCs w:val="20"/>
          <w:lang w:eastAsia="pl-PL"/>
        </w:rPr>
        <w:t>Pzp</w:t>
      </w:r>
      <w:proofErr w:type="spellEnd"/>
      <w:r w:rsidRPr="00C3380F">
        <w:rPr>
          <w:rFonts w:ascii="Times New Roman" w:eastAsia="Times New Roman" w:hAnsi="Times New Roman" w:cs="Times New Roman"/>
          <w:sz w:val="20"/>
          <w:szCs w:val="20"/>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C3380F">
        <w:rPr>
          <w:rFonts w:ascii="Times New Roman" w:eastAsia="Times New Roman" w:hAnsi="Times New Roman" w:cs="Times New Roman"/>
          <w:sz w:val="20"/>
          <w:szCs w:val="20"/>
          <w:lang w:eastAsia="pl-PL"/>
        </w:rPr>
        <w:t>Pzp</w:t>
      </w:r>
      <w:proofErr w:type="spellEnd"/>
      <w:r w:rsidRPr="00C3380F">
        <w:rPr>
          <w:rFonts w:ascii="Times New Roman" w:eastAsia="Times New Roman" w:hAnsi="Times New Roman" w:cs="Times New Roman"/>
          <w:sz w:val="20"/>
          <w:szCs w:val="20"/>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0956DCE3" w14:textId="56329EB9" w:rsidR="00C3380F" w:rsidRDefault="00C3380F" w:rsidP="00C3380F">
      <w:pPr>
        <w:spacing w:after="0" w:line="240" w:lineRule="auto"/>
        <w:jc w:val="center"/>
        <w:rPr>
          <w:rFonts w:ascii="Times New Roman" w:eastAsia="Times New Roman" w:hAnsi="Times New Roman" w:cs="Times New Roman"/>
          <w:b/>
          <w:bCs/>
          <w:sz w:val="20"/>
          <w:szCs w:val="20"/>
          <w:u w:val="single"/>
          <w:lang w:eastAsia="pl-PL"/>
        </w:rPr>
      </w:pPr>
      <w:r w:rsidRPr="00C3380F">
        <w:rPr>
          <w:rFonts w:ascii="Times New Roman" w:eastAsia="Times New Roman" w:hAnsi="Times New Roman" w:cs="Times New Roman"/>
          <w:b/>
          <w:bCs/>
          <w:sz w:val="20"/>
          <w:szCs w:val="20"/>
          <w:u w:val="single"/>
          <w:lang w:eastAsia="pl-PL"/>
        </w:rPr>
        <w:t xml:space="preserve">ZAŁĄCZNIK I - INFORMACJE DOTYCZĄCE OFERT CZĘŚCIOWYCH </w:t>
      </w:r>
    </w:p>
    <w:p w14:paraId="6F000BB3" w14:textId="6FCDD2D4" w:rsidR="00C3380F" w:rsidRDefault="00C3380F" w:rsidP="00C3380F">
      <w:pPr>
        <w:spacing w:after="0" w:line="240" w:lineRule="auto"/>
        <w:jc w:val="center"/>
        <w:rPr>
          <w:rFonts w:ascii="Times New Roman" w:eastAsia="Times New Roman" w:hAnsi="Times New Roman" w:cs="Times New Roman"/>
          <w:b/>
          <w:bCs/>
          <w:sz w:val="20"/>
          <w:szCs w:val="20"/>
          <w:u w:val="single"/>
          <w:lang w:eastAsia="pl-PL"/>
        </w:rPr>
      </w:pPr>
    </w:p>
    <w:p w14:paraId="461DF225" w14:textId="05DF5B46" w:rsidR="00C3380F" w:rsidRDefault="00C3380F" w:rsidP="00C3380F">
      <w:pPr>
        <w:spacing w:after="0" w:line="240" w:lineRule="auto"/>
        <w:jc w:val="center"/>
        <w:rPr>
          <w:rFonts w:ascii="Times New Roman" w:eastAsia="Times New Roman" w:hAnsi="Times New Roman" w:cs="Times New Roman"/>
          <w:b/>
          <w:bCs/>
          <w:sz w:val="20"/>
          <w:szCs w:val="20"/>
          <w:u w:val="single"/>
          <w:lang w:eastAsia="pl-PL"/>
        </w:rPr>
      </w:pPr>
    </w:p>
    <w:p w14:paraId="64BD3A22" w14:textId="4A6C22E9" w:rsidR="00C3380F" w:rsidRDefault="00C3380F" w:rsidP="00C3380F">
      <w:pPr>
        <w:spacing w:after="0" w:line="240" w:lineRule="auto"/>
        <w:jc w:val="center"/>
        <w:rPr>
          <w:rFonts w:ascii="Times New Roman" w:eastAsia="Times New Roman" w:hAnsi="Times New Roman" w:cs="Times New Roman"/>
          <w:b/>
          <w:bCs/>
          <w:sz w:val="20"/>
          <w:szCs w:val="20"/>
          <w:u w:val="single"/>
          <w:lang w:eastAsia="pl-PL"/>
        </w:rPr>
      </w:pPr>
    </w:p>
    <w:p w14:paraId="31842873" w14:textId="70A39D12" w:rsidR="00C3380F" w:rsidRDefault="00C3380F" w:rsidP="00C3380F">
      <w:pPr>
        <w:spacing w:after="0" w:line="240" w:lineRule="auto"/>
        <w:jc w:val="center"/>
        <w:rPr>
          <w:rFonts w:ascii="Times New Roman" w:eastAsia="Times New Roman" w:hAnsi="Times New Roman" w:cs="Times New Roman"/>
          <w:b/>
          <w:bCs/>
          <w:sz w:val="20"/>
          <w:szCs w:val="20"/>
          <w:lang w:eastAsia="pl-PL"/>
        </w:rPr>
      </w:pPr>
      <w:r w:rsidRPr="00C3380F">
        <w:rPr>
          <w:rFonts w:ascii="Times New Roman" w:eastAsia="Times New Roman" w:hAnsi="Times New Roman" w:cs="Times New Roman"/>
          <w:b/>
          <w:bCs/>
          <w:sz w:val="20"/>
          <w:szCs w:val="20"/>
          <w:lang w:eastAsia="pl-PL"/>
        </w:rPr>
        <w:tab/>
      </w:r>
      <w:r w:rsidRPr="00C3380F">
        <w:rPr>
          <w:rFonts w:ascii="Times New Roman" w:eastAsia="Times New Roman" w:hAnsi="Times New Roman" w:cs="Times New Roman"/>
          <w:b/>
          <w:bCs/>
          <w:sz w:val="20"/>
          <w:szCs w:val="20"/>
          <w:lang w:eastAsia="pl-PL"/>
        </w:rPr>
        <w:tab/>
      </w:r>
      <w:r w:rsidRPr="00C3380F">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Z-ca Wójta</w:t>
      </w:r>
    </w:p>
    <w:p w14:paraId="10B01AC9" w14:textId="3A5D8F6B" w:rsidR="00FF58F0" w:rsidRPr="00785DF6" w:rsidRDefault="00C3380F" w:rsidP="00785DF6">
      <w:pPr>
        <w:spacing w:after="0" w:line="240" w:lineRule="auto"/>
        <w:jc w:val="center"/>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ab/>
        <w:t xml:space="preserve">                        /-/ Lidia Śmidowic</w:t>
      </w:r>
      <w:r w:rsidR="00785DF6">
        <w:rPr>
          <w:rFonts w:ascii="Times New Roman" w:eastAsia="Times New Roman" w:hAnsi="Times New Roman" w:cs="Times New Roman"/>
          <w:b/>
          <w:bCs/>
          <w:sz w:val="20"/>
          <w:szCs w:val="20"/>
          <w:lang w:eastAsia="pl-PL"/>
        </w:rPr>
        <w:t>z</w:t>
      </w:r>
      <w:r w:rsidRPr="00C3380F">
        <w:rPr>
          <w:rFonts w:ascii="Arial" w:eastAsia="Times New Roman" w:hAnsi="Arial" w:cs="Arial"/>
          <w:vanish/>
          <w:sz w:val="20"/>
          <w:szCs w:val="20"/>
          <w:lang w:eastAsia="pl-PL"/>
        </w:rPr>
        <w:t>Dół formularza</w:t>
      </w:r>
      <w:bookmarkStart w:id="0" w:name="_GoBack"/>
      <w:bookmarkEnd w:id="0"/>
    </w:p>
    <w:sectPr w:rsidR="00FF58F0" w:rsidRPr="00785D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8F0"/>
    <w:rsid w:val="00785DF6"/>
    <w:rsid w:val="00C3380F"/>
    <w:rsid w:val="00FF58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666A5"/>
  <w15:chartTrackingRefBased/>
  <w15:docId w15:val="{55E43187-7797-4077-A4A2-442E486B7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79523">
      <w:bodyDiv w:val="1"/>
      <w:marLeft w:val="0"/>
      <w:marRight w:val="0"/>
      <w:marTop w:val="0"/>
      <w:marBottom w:val="0"/>
      <w:divBdr>
        <w:top w:val="none" w:sz="0" w:space="0" w:color="auto"/>
        <w:left w:val="none" w:sz="0" w:space="0" w:color="auto"/>
        <w:bottom w:val="none" w:sz="0" w:space="0" w:color="auto"/>
        <w:right w:val="none" w:sz="0" w:space="0" w:color="auto"/>
      </w:divBdr>
      <w:divsChild>
        <w:div w:id="275527405">
          <w:marLeft w:val="0"/>
          <w:marRight w:val="0"/>
          <w:marTop w:val="0"/>
          <w:marBottom w:val="0"/>
          <w:divBdr>
            <w:top w:val="none" w:sz="0" w:space="0" w:color="auto"/>
            <w:left w:val="none" w:sz="0" w:space="0" w:color="auto"/>
            <w:bottom w:val="none" w:sz="0" w:space="0" w:color="auto"/>
            <w:right w:val="none" w:sz="0" w:space="0" w:color="auto"/>
          </w:divBdr>
        </w:div>
        <w:div w:id="889809229">
          <w:marLeft w:val="0"/>
          <w:marRight w:val="0"/>
          <w:marTop w:val="0"/>
          <w:marBottom w:val="0"/>
          <w:divBdr>
            <w:top w:val="none" w:sz="0" w:space="0" w:color="auto"/>
            <w:left w:val="none" w:sz="0" w:space="0" w:color="auto"/>
            <w:bottom w:val="none" w:sz="0" w:space="0" w:color="auto"/>
            <w:right w:val="none" w:sz="0" w:space="0" w:color="auto"/>
          </w:divBdr>
        </w:div>
        <w:div w:id="1048843039">
          <w:marLeft w:val="0"/>
          <w:marRight w:val="0"/>
          <w:marTop w:val="0"/>
          <w:marBottom w:val="0"/>
          <w:divBdr>
            <w:top w:val="none" w:sz="0" w:space="0" w:color="auto"/>
            <w:left w:val="none" w:sz="0" w:space="0" w:color="auto"/>
            <w:bottom w:val="none" w:sz="0" w:space="0" w:color="auto"/>
            <w:right w:val="none" w:sz="0" w:space="0" w:color="auto"/>
          </w:divBdr>
          <w:divsChild>
            <w:div w:id="1670720002">
              <w:marLeft w:val="0"/>
              <w:marRight w:val="0"/>
              <w:marTop w:val="0"/>
              <w:marBottom w:val="0"/>
              <w:divBdr>
                <w:top w:val="none" w:sz="0" w:space="0" w:color="auto"/>
                <w:left w:val="none" w:sz="0" w:space="0" w:color="auto"/>
                <w:bottom w:val="none" w:sz="0" w:space="0" w:color="auto"/>
                <w:right w:val="none" w:sz="0" w:space="0" w:color="auto"/>
              </w:divBdr>
            </w:div>
            <w:div w:id="458843390">
              <w:marLeft w:val="0"/>
              <w:marRight w:val="0"/>
              <w:marTop w:val="0"/>
              <w:marBottom w:val="0"/>
              <w:divBdr>
                <w:top w:val="none" w:sz="0" w:space="0" w:color="auto"/>
                <w:left w:val="none" w:sz="0" w:space="0" w:color="auto"/>
                <w:bottom w:val="none" w:sz="0" w:space="0" w:color="auto"/>
                <w:right w:val="none" w:sz="0" w:space="0" w:color="auto"/>
              </w:divBdr>
            </w:div>
            <w:div w:id="2085756434">
              <w:marLeft w:val="0"/>
              <w:marRight w:val="0"/>
              <w:marTop w:val="0"/>
              <w:marBottom w:val="0"/>
              <w:divBdr>
                <w:top w:val="none" w:sz="0" w:space="0" w:color="auto"/>
                <w:left w:val="none" w:sz="0" w:space="0" w:color="auto"/>
                <w:bottom w:val="none" w:sz="0" w:space="0" w:color="auto"/>
                <w:right w:val="none" w:sz="0" w:space="0" w:color="auto"/>
              </w:divBdr>
              <w:divsChild>
                <w:div w:id="2002541471">
                  <w:marLeft w:val="0"/>
                  <w:marRight w:val="0"/>
                  <w:marTop w:val="0"/>
                  <w:marBottom w:val="0"/>
                  <w:divBdr>
                    <w:top w:val="none" w:sz="0" w:space="0" w:color="auto"/>
                    <w:left w:val="none" w:sz="0" w:space="0" w:color="auto"/>
                    <w:bottom w:val="none" w:sz="0" w:space="0" w:color="auto"/>
                    <w:right w:val="none" w:sz="0" w:space="0" w:color="auto"/>
                  </w:divBdr>
                </w:div>
              </w:divsChild>
            </w:div>
            <w:div w:id="989091656">
              <w:marLeft w:val="0"/>
              <w:marRight w:val="0"/>
              <w:marTop w:val="0"/>
              <w:marBottom w:val="0"/>
              <w:divBdr>
                <w:top w:val="none" w:sz="0" w:space="0" w:color="auto"/>
                <w:left w:val="none" w:sz="0" w:space="0" w:color="auto"/>
                <w:bottom w:val="none" w:sz="0" w:space="0" w:color="auto"/>
                <w:right w:val="none" w:sz="0" w:space="0" w:color="auto"/>
              </w:divBdr>
              <w:divsChild>
                <w:div w:id="484662570">
                  <w:marLeft w:val="0"/>
                  <w:marRight w:val="0"/>
                  <w:marTop w:val="0"/>
                  <w:marBottom w:val="0"/>
                  <w:divBdr>
                    <w:top w:val="none" w:sz="0" w:space="0" w:color="auto"/>
                    <w:left w:val="none" w:sz="0" w:space="0" w:color="auto"/>
                    <w:bottom w:val="none" w:sz="0" w:space="0" w:color="auto"/>
                    <w:right w:val="none" w:sz="0" w:space="0" w:color="auto"/>
                  </w:divBdr>
                </w:div>
              </w:divsChild>
            </w:div>
            <w:div w:id="2063211895">
              <w:marLeft w:val="0"/>
              <w:marRight w:val="0"/>
              <w:marTop w:val="0"/>
              <w:marBottom w:val="0"/>
              <w:divBdr>
                <w:top w:val="none" w:sz="0" w:space="0" w:color="auto"/>
                <w:left w:val="none" w:sz="0" w:space="0" w:color="auto"/>
                <w:bottom w:val="none" w:sz="0" w:space="0" w:color="auto"/>
                <w:right w:val="none" w:sz="0" w:space="0" w:color="auto"/>
              </w:divBdr>
              <w:divsChild>
                <w:div w:id="16011386">
                  <w:marLeft w:val="0"/>
                  <w:marRight w:val="0"/>
                  <w:marTop w:val="0"/>
                  <w:marBottom w:val="0"/>
                  <w:divBdr>
                    <w:top w:val="none" w:sz="0" w:space="0" w:color="auto"/>
                    <w:left w:val="none" w:sz="0" w:space="0" w:color="auto"/>
                    <w:bottom w:val="none" w:sz="0" w:space="0" w:color="auto"/>
                    <w:right w:val="none" w:sz="0" w:space="0" w:color="auto"/>
                  </w:divBdr>
                </w:div>
                <w:div w:id="1802188938">
                  <w:marLeft w:val="0"/>
                  <w:marRight w:val="0"/>
                  <w:marTop w:val="0"/>
                  <w:marBottom w:val="0"/>
                  <w:divBdr>
                    <w:top w:val="none" w:sz="0" w:space="0" w:color="auto"/>
                    <w:left w:val="none" w:sz="0" w:space="0" w:color="auto"/>
                    <w:bottom w:val="none" w:sz="0" w:space="0" w:color="auto"/>
                    <w:right w:val="none" w:sz="0" w:space="0" w:color="auto"/>
                  </w:divBdr>
                </w:div>
                <w:div w:id="313342059">
                  <w:marLeft w:val="0"/>
                  <w:marRight w:val="0"/>
                  <w:marTop w:val="0"/>
                  <w:marBottom w:val="0"/>
                  <w:divBdr>
                    <w:top w:val="none" w:sz="0" w:space="0" w:color="auto"/>
                    <w:left w:val="none" w:sz="0" w:space="0" w:color="auto"/>
                    <w:bottom w:val="none" w:sz="0" w:space="0" w:color="auto"/>
                    <w:right w:val="none" w:sz="0" w:space="0" w:color="auto"/>
                  </w:divBdr>
                </w:div>
                <w:div w:id="1742097316">
                  <w:marLeft w:val="0"/>
                  <w:marRight w:val="0"/>
                  <w:marTop w:val="0"/>
                  <w:marBottom w:val="0"/>
                  <w:divBdr>
                    <w:top w:val="none" w:sz="0" w:space="0" w:color="auto"/>
                    <w:left w:val="none" w:sz="0" w:space="0" w:color="auto"/>
                    <w:bottom w:val="none" w:sz="0" w:space="0" w:color="auto"/>
                    <w:right w:val="none" w:sz="0" w:space="0" w:color="auto"/>
                  </w:divBdr>
                </w:div>
              </w:divsChild>
            </w:div>
            <w:div w:id="455418503">
              <w:marLeft w:val="0"/>
              <w:marRight w:val="0"/>
              <w:marTop w:val="0"/>
              <w:marBottom w:val="0"/>
              <w:divBdr>
                <w:top w:val="none" w:sz="0" w:space="0" w:color="auto"/>
                <w:left w:val="none" w:sz="0" w:space="0" w:color="auto"/>
                <w:bottom w:val="none" w:sz="0" w:space="0" w:color="auto"/>
                <w:right w:val="none" w:sz="0" w:space="0" w:color="auto"/>
              </w:divBdr>
              <w:divsChild>
                <w:div w:id="2064063733">
                  <w:marLeft w:val="0"/>
                  <w:marRight w:val="0"/>
                  <w:marTop w:val="0"/>
                  <w:marBottom w:val="0"/>
                  <w:divBdr>
                    <w:top w:val="none" w:sz="0" w:space="0" w:color="auto"/>
                    <w:left w:val="none" w:sz="0" w:space="0" w:color="auto"/>
                    <w:bottom w:val="none" w:sz="0" w:space="0" w:color="auto"/>
                    <w:right w:val="none" w:sz="0" w:space="0" w:color="auto"/>
                  </w:divBdr>
                </w:div>
                <w:div w:id="1746222428">
                  <w:marLeft w:val="0"/>
                  <w:marRight w:val="0"/>
                  <w:marTop w:val="0"/>
                  <w:marBottom w:val="0"/>
                  <w:divBdr>
                    <w:top w:val="none" w:sz="0" w:space="0" w:color="auto"/>
                    <w:left w:val="none" w:sz="0" w:space="0" w:color="auto"/>
                    <w:bottom w:val="none" w:sz="0" w:space="0" w:color="auto"/>
                    <w:right w:val="none" w:sz="0" w:space="0" w:color="auto"/>
                  </w:divBdr>
                </w:div>
                <w:div w:id="204412464">
                  <w:marLeft w:val="0"/>
                  <w:marRight w:val="0"/>
                  <w:marTop w:val="0"/>
                  <w:marBottom w:val="0"/>
                  <w:divBdr>
                    <w:top w:val="none" w:sz="0" w:space="0" w:color="auto"/>
                    <w:left w:val="none" w:sz="0" w:space="0" w:color="auto"/>
                    <w:bottom w:val="none" w:sz="0" w:space="0" w:color="auto"/>
                    <w:right w:val="none" w:sz="0" w:space="0" w:color="auto"/>
                  </w:divBdr>
                </w:div>
                <w:div w:id="1274557064">
                  <w:marLeft w:val="0"/>
                  <w:marRight w:val="0"/>
                  <w:marTop w:val="0"/>
                  <w:marBottom w:val="0"/>
                  <w:divBdr>
                    <w:top w:val="none" w:sz="0" w:space="0" w:color="auto"/>
                    <w:left w:val="none" w:sz="0" w:space="0" w:color="auto"/>
                    <w:bottom w:val="none" w:sz="0" w:space="0" w:color="auto"/>
                    <w:right w:val="none" w:sz="0" w:space="0" w:color="auto"/>
                  </w:divBdr>
                </w:div>
                <w:div w:id="563877360">
                  <w:marLeft w:val="0"/>
                  <w:marRight w:val="0"/>
                  <w:marTop w:val="0"/>
                  <w:marBottom w:val="0"/>
                  <w:divBdr>
                    <w:top w:val="none" w:sz="0" w:space="0" w:color="auto"/>
                    <w:left w:val="none" w:sz="0" w:space="0" w:color="auto"/>
                    <w:bottom w:val="none" w:sz="0" w:space="0" w:color="auto"/>
                    <w:right w:val="none" w:sz="0" w:space="0" w:color="auto"/>
                  </w:divBdr>
                </w:div>
                <w:div w:id="543444746">
                  <w:marLeft w:val="0"/>
                  <w:marRight w:val="0"/>
                  <w:marTop w:val="0"/>
                  <w:marBottom w:val="0"/>
                  <w:divBdr>
                    <w:top w:val="none" w:sz="0" w:space="0" w:color="auto"/>
                    <w:left w:val="none" w:sz="0" w:space="0" w:color="auto"/>
                    <w:bottom w:val="none" w:sz="0" w:space="0" w:color="auto"/>
                    <w:right w:val="none" w:sz="0" w:space="0" w:color="auto"/>
                  </w:divBdr>
                </w:div>
                <w:div w:id="1609462092">
                  <w:marLeft w:val="0"/>
                  <w:marRight w:val="0"/>
                  <w:marTop w:val="0"/>
                  <w:marBottom w:val="0"/>
                  <w:divBdr>
                    <w:top w:val="none" w:sz="0" w:space="0" w:color="auto"/>
                    <w:left w:val="none" w:sz="0" w:space="0" w:color="auto"/>
                    <w:bottom w:val="none" w:sz="0" w:space="0" w:color="auto"/>
                    <w:right w:val="none" w:sz="0" w:space="0" w:color="auto"/>
                  </w:divBdr>
                </w:div>
              </w:divsChild>
            </w:div>
            <w:div w:id="948319834">
              <w:marLeft w:val="0"/>
              <w:marRight w:val="0"/>
              <w:marTop w:val="0"/>
              <w:marBottom w:val="0"/>
              <w:divBdr>
                <w:top w:val="none" w:sz="0" w:space="0" w:color="auto"/>
                <w:left w:val="none" w:sz="0" w:space="0" w:color="auto"/>
                <w:bottom w:val="none" w:sz="0" w:space="0" w:color="auto"/>
                <w:right w:val="none" w:sz="0" w:space="0" w:color="auto"/>
              </w:divBdr>
              <w:divsChild>
                <w:div w:id="962273534">
                  <w:marLeft w:val="0"/>
                  <w:marRight w:val="0"/>
                  <w:marTop w:val="0"/>
                  <w:marBottom w:val="0"/>
                  <w:divBdr>
                    <w:top w:val="none" w:sz="0" w:space="0" w:color="auto"/>
                    <w:left w:val="none" w:sz="0" w:space="0" w:color="auto"/>
                    <w:bottom w:val="none" w:sz="0" w:space="0" w:color="auto"/>
                    <w:right w:val="none" w:sz="0" w:space="0" w:color="auto"/>
                  </w:divBdr>
                </w:div>
                <w:div w:id="1747267031">
                  <w:marLeft w:val="0"/>
                  <w:marRight w:val="0"/>
                  <w:marTop w:val="0"/>
                  <w:marBottom w:val="0"/>
                  <w:divBdr>
                    <w:top w:val="none" w:sz="0" w:space="0" w:color="auto"/>
                    <w:left w:val="none" w:sz="0" w:space="0" w:color="auto"/>
                    <w:bottom w:val="none" w:sz="0" w:space="0" w:color="auto"/>
                    <w:right w:val="none" w:sz="0" w:space="0" w:color="auto"/>
                  </w:divBdr>
                </w:div>
              </w:divsChild>
            </w:div>
            <w:div w:id="1987389383">
              <w:marLeft w:val="0"/>
              <w:marRight w:val="0"/>
              <w:marTop w:val="0"/>
              <w:marBottom w:val="0"/>
              <w:divBdr>
                <w:top w:val="none" w:sz="0" w:space="0" w:color="auto"/>
                <w:left w:val="none" w:sz="0" w:space="0" w:color="auto"/>
                <w:bottom w:val="none" w:sz="0" w:space="0" w:color="auto"/>
                <w:right w:val="none" w:sz="0" w:space="0" w:color="auto"/>
              </w:divBdr>
              <w:divsChild>
                <w:div w:id="749929129">
                  <w:marLeft w:val="0"/>
                  <w:marRight w:val="0"/>
                  <w:marTop w:val="0"/>
                  <w:marBottom w:val="0"/>
                  <w:divBdr>
                    <w:top w:val="none" w:sz="0" w:space="0" w:color="auto"/>
                    <w:left w:val="none" w:sz="0" w:space="0" w:color="auto"/>
                    <w:bottom w:val="none" w:sz="0" w:space="0" w:color="auto"/>
                    <w:right w:val="none" w:sz="0" w:space="0" w:color="auto"/>
                  </w:divBdr>
                </w:div>
                <w:div w:id="300161970">
                  <w:marLeft w:val="0"/>
                  <w:marRight w:val="0"/>
                  <w:marTop w:val="0"/>
                  <w:marBottom w:val="0"/>
                  <w:divBdr>
                    <w:top w:val="none" w:sz="0" w:space="0" w:color="auto"/>
                    <w:left w:val="none" w:sz="0" w:space="0" w:color="auto"/>
                    <w:bottom w:val="none" w:sz="0" w:space="0" w:color="auto"/>
                    <w:right w:val="none" w:sz="0" w:space="0" w:color="auto"/>
                  </w:divBdr>
                </w:div>
                <w:div w:id="331838066">
                  <w:marLeft w:val="0"/>
                  <w:marRight w:val="0"/>
                  <w:marTop w:val="0"/>
                  <w:marBottom w:val="0"/>
                  <w:divBdr>
                    <w:top w:val="none" w:sz="0" w:space="0" w:color="auto"/>
                    <w:left w:val="none" w:sz="0" w:space="0" w:color="auto"/>
                    <w:bottom w:val="none" w:sz="0" w:space="0" w:color="auto"/>
                    <w:right w:val="none" w:sz="0" w:space="0" w:color="auto"/>
                  </w:divBdr>
                </w:div>
                <w:div w:id="979387880">
                  <w:marLeft w:val="0"/>
                  <w:marRight w:val="0"/>
                  <w:marTop w:val="0"/>
                  <w:marBottom w:val="0"/>
                  <w:divBdr>
                    <w:top w:val="none" w:sz="0" w:space="0" w:color="auto"/>
                    <w:left w:val="none" w:sz="0" w:space="0" w:color="auto"/>
                    <w:bottom w:val="none" w:sz="0" w:space="0" w:color="auto"/>
                    <w:right w:val="none" w:sz="0" w:space="0" w:color="auto"/>
                  </w:divBdr>
                </w:div>
                <w:div w:id="1822430289">
                  <w:marLeft w:val="0"/>
                  <w:marRight w:val="0"/>
                  <w:marTop w:val="0"/>
                  <w:marBottom w:val="0"/>
                  <w:divBdr>
                    <w:top w:val="none" w:sz="0" w:space="0" w:color="auto"/>
                    <w:left w:val="none" w:sz="0" w:space="0" w:color="auto"/>
                    <w:bottom w:val="none" w:sz="0" w:space="0" w:color="auto"/>
                    <w:right w:val="none" w:sz="0" w:space="0" w:color="auto"/>
                  </w:divBdr>
                </w:div>
              </w:divsChild>
            </w:div>
            <w:div w:id="644772773">
              <w:marLeft w:val="0"/>
              <w:marRight w:val="0"/>
              <w:marTop w:val="0"/>
              <w:marBottom w:val="0"/>
              <w:divBdr>
                <w:top w:val="none" w:sz="0" w:space="0" w:color="auto"/>
                <w:left w:val="none" w:sz="0" w:space="0" w:color="auto"/>
                <w:bottom w:val="none" w:sz="0" w:space="0" w:color="auto"/>
                <w:right w:val="none" w:sz="0" w:space="0" w:color="auto"/>
              </w:divBdr>
              <w:divsChild>
                <w:div w:id="106437844">
                  <w:marLeft w:val="0"/>
                  <w:marRight w:val="0"/>
                  <w:marTop w:val="0"/>
                  <w:marBottom w:val="0"/>
                  <w:divBdr>
                    <w:top w:val="none" w:sz="0" w:space="0" w:color="auto"/>
                    <w:left w:val="none" w:sz="0" w:space="0" w:color="auto"/>
                    <w:bottom w:val="none" w:sz="0" w:space="0" w:color="auto"/>
                    <w:right w:val="none" w:sz="0" w:space="0" w:color="auto"/>
                  </w:divBdr>
                </w:div>
                <w:div w:id="130487402">
                  <w:marLeft w:val="0"/>
                  <w:marRight w:val="0"/>
                  <w:marTop w:val="0"/>
                  <w:marBottom w:val="0"/>
                  <w:divBdr>
                    <w:top w:val="none" w:sz="0" w:space="0" w:color="auto"/>
                    <w:left w:val="none" w:sz="0" w:space="0" w:color="auto"/>
                    <w:bottom w:val="none" w:sz="0" w:space="0" w:color="auto"/>
                    <w:right w:val="none" w:sz="0" w:space="0" w:color="auto"/>
                  </w:divBdr>
                </w:div>
                <w:div w:id="934363137">
                  <w:marLeft w:val="0"/>
                  <w:marRight w:val="0"/>
                  <w:marTop w:val="0"/>
                  <w:marBottom w:val="0"/>
                  <w:divBdr>
                    <w:top w:val="none" w:sz="0" w:space="0" w:color="auto"/>
                    <w:left w:val="none" w:sz="0" w:space="0" w:color="auto"/>
                    <w:bottom w:val="none" w:sz="0" w:space="0" w:color="auto"/>
                    <w:right w:val="none" w:sz="0" w:space="0" w:color="auto"/>
                  </w:divBdr>
                </w:div>
                <w:div w:id="2089420537">
                  <w:marLeft w:val="0"/>
                  <w:marRight w:val="0"/>
                  <w:marTop w:val="0"/>
                  <w:marBottom w:val="0"/>
                  <w:divBdr>
                    <w:top w:val="none" w:sz="0" w:space="0" w:color="auto"/>
                    <w:left w:val="none" w:sz="0" w:space="0" w:color="auto"/>
                    <w:bottom w:val="none" w:sz="0" w:space="0" w:color="auto"/>
                    <w:right w:val="none" w:sz="0" w:space="0" w:color="auto"/>
                  </w:divBdr>
                </w:div>
                <w:div w:id="2038004380">
                  <w:marLeft w:val="0"/>
                  <w:marRight w:val="0"/>
                  <w:marTop w:val="0"/>
                  <w:marBottom w:val="0"/>
                  <w:divBdr>
                    <w:top w:val="none" w:sz="0" w:space="0" w:color="auto"/>
                    <w:left w:val="none" w:sz="0" w:space="0" w:color="auto"/>
                    <w:bottom w:val="none" w:sz="0" w:space="0" w:color="auto"/>
                    <w:right w:val="none" w:sz="0" w:space="0" w:color="auto"/>
                  </w:divBdr>
                </w:div>
                <w:div w:id="1776319615">
                  <w:marLeft w:val="0"/>
                  <w:marRight w:val="0"/>
                  <w:marTop w:val="0"/>
                  <w:marBottom w:val="0"/>
                  <w:divBdr>
                    <w:top w:val="none" w:sz="0" w:space="0" w:color="auto"/>
                    <w:left w:val="none" w:sz="0" w:space="0" w:color="auto"/>
                    <w:bottom w:val="none" w:sz="0" w:space="0" w:color="auto"/>
                    <w:right w:val="none" w:sz="0" w:space="0" w:color="auto"/>
                  </w:divBdr>
                </w:div>
                <w:div w:id="1066562622">
                  <w:marLeft w:val="0"/>
                  <w:marRight w:val="0"/>
                  <w:marTop w:val="0"/>
                  <w:marBottom w:val="0"/>
                  <w:divBdr>
                    <w:top w:val="none" w:sz="0" w:space="0" w:color="auto"/>
                    <w:left w:val="none" w:sz="0" w:space="0" w:color="auto"/>
                    <w:bottom w:val="none" w:sz="0" w:space="0" w:color="auto"/>
                    <w:right w:val="none" w:sz="0" w:space="0" w:color="auto"/>
                  </w:divBdr>
                </w:div>
                <w:div w:id="1304114160">
                  <w:marLeft w:val="0"/>
                  <w:marRight w:val="0"/>
                  <w:marTop w:val="0"/>
                  <w:marBottom w:val="0"/>
                  <w:divBdr>
                    <w:top w:val="none" w:sz="0" w:space="0" w:color="auto"/>
                    <w:left w:val="none" w:sz="0" w:space="0" w:color="auto"/>
                    <w:bottom w:val="none" w:sz="0" w:space="0" w:color="auto"/>
                    <w:right w:val="none" w:sz="0" w:space="0" w:color="auto"/>
                  </w:divBdr>
                </w:div>
              </w:divsChild>
            </w:div>
            <w:div w:id="64227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4432</Words>
  <Characters>26595</Characters>
  <Application>Microsoft Office Word</Application>
  <DocSecurity>0</DocSecurity>
  <Lines>221</Lines>
  <Paragraphs>61</Paragraphs>
  <ScaleCrop>false</ScaleCrop>
  <Company/>
  <LinksUpToDate>false</LinksUpToDate>
  <CharactersWithSpaces>30966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3</cp:revision>
  <dcterms:created xsi:type="dcterms:W3CDTF">2019-09-05T08:28:00Z</dcterms:created>
  <dcterms:modified xsi:type="dcterms:W3CDTF">2019-09-05T08:31:00Z</dcterms:modified>
</cp:coreProperties>
</file>