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506CC" w14:textId="77777777" w:rsidR="001F6D04" w:rsidRPr="001F6D04" w:rsidRDefault="001F6D04" w:rsidP="001F6D04">
      <w:pPr>
        <w:pBdr>
          <w:bottom w:val="single" w:sz="6" w:space="1" w:color="auto"/>
        </w:pBdr>
        <w:spacing w:after="0" w:line="240" w:lineRule="auto"/>
        <w:jc w:val="center"/>
        <w:rPr>
          <w:rFonts w:ascii="Arial" w:eastAsia="Times New Roman" w:hAnsi="Arial" w:cs="Arial"/>
          <w:vanish/>
          <w:sz w:val="20"/>
          <w:szCs w:val="20"/>
          <w:lang w:eastAsia="pl-PL"/>
        </w:rPr>
      </w:pPr>
      <w:r w:rsidRPr="001F6D04">
        <w:rPr>
          <w:rFonts w:ascii="Arial" w:eastAsia="Times New Roman" w:hAnsi="Arial" w:cs="Arial"/>
          <w:vanish/>
          <w:sz w:val="20"/>
          <w:szCs w:val="20"/>
          <w:lang w:eastAsia="pl-PL"/>
        </w:rPr>
        <w:t>Początek formularza</w:t>
      </w:r>
    </w:p>
    <w:p w14:paraId="76A41D0B" w14:textId="6BA728CA" w:rsidR="001F6D04" w:rsidRPr="001F6D04" w:rsidRDefault="001F6D04" w:rsidP="001F6D04">
      <w:pPr>
        <w:spacing w:after="24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t xml:space="preserve">Ogłoszenie nr 547822-N-2019 z dnia 2019-05-15 r. </w:t>
      </w:r>
    </w:p>
    <w:p w14:paraId="10FB2B28" w14:textId="77777777" w:rsidR="001F6D04" w:rsidRPr="001F6D04" w:rsidRDefault="001F6D04" w:rsidP="001F6D04">
      <w:pPr>
        <w:spacing w:after="0" w:line="240" w:lineRule="auto"/>
        <w:jc w:val="center"/>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b/>
          <w:bCs/>
          <w:sz w:val="20"/>
          <w:szCs w:val="20"/>
          <w:lang w:eastAsia="pl-PL"/>
        </w:rPr>
        <w:t xml:space="preserve">Wójt Gminy Strzałkowo: Budowa trybun na stadionie w Strzałkowie - </w:t>
      </w:r>
      <w:proofErr w:type="spellStart"/>
      <w:r w:rsidRPr="001F6D04">
        <w:rPr>
          <w:rFonts w:ascii="Times New Roman" w:eastAsia="Times New Roman" w:hAnsi="Times New Roman" w:cs="Times New Roman"/>
          <w:b/>
          <w:bCs/>
          <w:sz w:val="20"/>
          <w:szCs w:val="20"/>
          <w:lang w:eastAsia="pl-PL"/>
        </w:rPr>
        <w:t>piłkochwytów</w:t>
      </w:r>
      <w:proofErr w:type="spellEnd"/>
      <w:r w:rsidRPr="001F6D04">
        <w:rPr>
          <w:rFonts w:ascii="Times New Roman" w:eastAsia="Times New Roman" w:hAnsi="Times New Roman" w:cs="Times New Roman"/>
          <w:b/>
          <w:bCs/>
          <w:sz w:val="20"/>
          <w:szCs w:val="20"/>
          <w:lang w:eastAsia="pl-PL"/>
        </w:rPr>
        <w:t>, zadaszeń dla zawodników rezerwowych, budynek zaplecza sanitarnego</w:t>
      </w:r>
      <w:r w:rsidRPr="001F6D04">
        <w:rPr>
          <w:rFonts w:ascii="Times New Roman" w:eastAsia="Times New Roman" w:hAnsi="Times New Roman" w:cs="Times New Roman"/>
          <w:b/>
          <w:bCs/>
          <w:sz w:val="20"/>
          <w:szCs w:val="20"/>
          <w:lang w:eastAsia="pl-PL"/>
        </w:rPr>
        <w:br/>
        <w:t xml:space="preserve">OGŁOSZENIE O ZAMÓWIENIU - Roboty budowlane </w:t>
      </w:r>
    </w:p>
    <w:p w14:paraId="0EB3504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Zamieszczanie ogłoszenia:</w:t>
      </w:r>
      <w:r w:rsidRPr="001F6D04">
        <w:rPr>
          <w:rFonts w:ascii="Times New Roman" w:eastAsia="Times New Roman" w:hAnsi="Times New Roman" w:cs="Times New Roman"/>
          <w:sz w:val="20"/>
          <w:szCs w:val="20"/>
          <w:lang w:eastAsia="pl-PL"/>
        </w:rPr>
        <w:t xml:space="preserve"> Zamieszczanie obowiązkowe </w:t>
      </w:r>
    </w:p>
    <w:p w14:paraId="101ACCB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Ogłoszenie dotyczy:</w:t>
      </w:r>
      <w:r w:rsidRPr="001F6D04">
        <w:rPr>
          <w:rFonts w:ascii="Times New Roman" w:eastAsia="Times New Roman" w:hAnsi="Times New Roman" w:cs="Times New Roman"/>
          <w:sz w:val="20"/>
          <w:szCs w:val="20"/>
          <w:lang w:eastAsia="pl-PL"/>
        </w:rPr>
        <w:t xml:space="preserve"> Zamówienia publicznego </w:t>
      </w:r>
    </w:p>
    <w:p w14:paraId="6F2B7E89"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72A23E9C"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p>
    <w:p w14:paraId="5548D5CA"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Nazwa projektu lub programu</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p>
    <w:p w14:paraId="663E8E9B"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08F1C38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p>
    <w:p w14:paraId="3DE7B9A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1F6D04">
        <w:rPr>
          <w:rFonts w:ascii="Times New Roman" w:eastAsia="Times New Roman" w:hAnsi="Times New Roman" w:cs="Times New Roman"/>
          <w:sz w:val="20"/>
          <w:szCs w:val="20"/>
          <w:lang w:eastAsia="pl-PL"/>
        </w:rPr>
        <w:t>Pzp</w:t>
      </w:r>
      <w:proofErr w:type="spellEnd"/>
      <w:r w:rsidRPr="001F6D04">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1F6D04">
        <w:rPr>
          <w:rFonts w:ascii="Times New Roman" w:eastAsia="Times New Roman" w:hAnsi="Times New Roman" w:cs="Times New Roman"/>
          <w:sz w:val="20"/>
          <w:szCs w:val="20"/>
          <w:lang w:eastAsia="pl-PL"/>
        </w:rPr>
        <w:br/>
      </w:r>
    </w:p>
    <w:p w14:paraId="7DC96BA4" w14:textId="77777777" w:rsidR="001F6D04" w:rsidRPr="001F6D04" w:rsidRDefault="001F6D04" w:rsidP="001F6D04">
      <w:pPr>
        <w:spacing w:after="0" w:line="240" w:lineRule="auto"/>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b/>
          <w:bCs/>
          <w:sz w:val="20"/>
          <w:szCs w:val="20"/>
          <w:u w:val="single"/>
          <w:lang w:eastAsia="pl-PL"/>
        </w:rPr>
        <w:t>SEKCJA I: ZAMAWIAJĄCY</w:t>
      </w:r>
      <w:r w:rsidRPr="001F6D04">
        <w:rPr>
          <w:rFonts w:ascii="Times New Roman" w:eastAsia="Times New Roman" w:hAnsi="Times New Roman" w:cs="Times New Roman"/>
          <w:b/>
          <w:bCs/>
          <w:sz w:val="20"/>
          <w:szCs w:val="20"/>
          <w:lang w:eastAsia="pl-PL"/>
        </w:rPr>
        <w:t xml:space="preserve"> </w:t>
      </w:r>
    </w:p>
    <w:p w14:paraId="3333731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Postępowanie przeprowadza centralny zamawiający </w:t>
      </w:r>
    </w:p>
    <w:p w14:paraId="57D2B3E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p>
    <w:p w14:paraId="494BDB5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7E2A6434"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p>
    <w:p w14:paraId="3B5329A9"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Informacje na temat podmiotu któremu zamawiający powierzył/powierzyli prowadzenie postępowania:</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Postępowanie jest przeprowadzane wspólnie przez zamawiających</w:t>
      </w:r>
      <w:r w:rsidRPr="001F6D04">
        <w:rPr>
          <w:rFonts w:ascii="Times New Roman" w:eastAsia="Times New Roman" w:hAnsi="Times New Roman" w:cs="Times New Roman"/>
          <w:sz w:val="20"/>
          <w:szCs w:val="20"/>
          <w:lang w:eastAsia="pl-PL"/>
        </w:rPr>
        <w:t xml:space="preserve"> </w:t>
      </w:r>
    </w:p>
    <w:p w14:paraId="0071FB29"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p>
    <w:p w14:paraId="2FBD014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00E7C3AA"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p>
    <w:p w14:paraId="564A03D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Informacje dodatkowe:</w:t>
      </w:r>
      <w:r w:rsidRPr="001F6D04">
        <w:rPr>
          <w:rFonts w:ascii="Times New Roman" w:eastAsia="Times New Roman" w:hAnsi="Times New Roman" w:cs="Times New Roman"/>
          <w:sz w:val="20"/>
          <w:szCs w:val="20"/>
          <w:lang w:eastAsia="pl-PL"/>
        </w:rPr>
        <w:t xml:space="preserve"> </w:t>
      </w:r>
    </w:p>
    <w:p w14:paraId="7081742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 1) NAZWA I ADRES: </w:t>
      </w:r>
      <w:r w:rsidRPr="001F6D04">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1F6D04">
        <w:rPr>
          <w:rFonts w:ascii="Times New Roman" w:eastAsia="Times New Roman" w:hAnsi="Times New Roman" w:cs="Times New Roman"/>
          <w:sz w:val="20"/>
          <w:szCs w:val="20"/>
          <w:lang w:eastAsia="pl-PL"/>
        </w:rPr>
        <w:br/>
        <w:t xml:space="preserve">Adres strony internetowej (URL): http://strzalkowo.samorzady.pl </w:t>
      </w:r>
      <w:r w:rsidRPr="001F6D04">
        <w:rPr>
          <w:rFonts w:ascii="Times New Roman" w:eastAsia="Times New Roman" w:hAnsi="Times New Roman" w:cs="Times New Roman"/>
          <w:sz w:val="20"/>
          <w:szCs w:val="20"/>
          <w:lang w:eastAsia="pl-PL"/>
        </w:rPr>
        <w:br/>
        <w:t xml:space="preserve">Adres profilu nabywcy: </w:t>
      </w:r>
      <w:r w:rsidRPr="001F6D04">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3152F116"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 2) RODZAJ ZAMAWIAJĄCEGO: </w:t>
      </w:r>
      <w:r w:rsidRPr="001F6D04">
        <w:rPr>
          <w:rFonts w:ascii="Times New Roman" w:eastAsia="Times New Roman" w:hAnsi="Times New Roman" w:cs="Times New Roman"/>
          <w:sz w:val="20"/>
          <w:szCs w:val="20"/>
          <w:lang w:eastAsia="pl-PL"/>
        </w:rPr>
        <w:t xml:space="preserve">Administracja samorządowa </w:t>
      </w:r>
      <w:r w:rsidRPr="001F6D04">
        <w:rPr>
          <w:rFonts w:ascii="Times New Roman" w:eastAsia="Times New Roman" w:hAnsi="Times New Roman" w:cs="Times New Roman"/>
          <w:sz w:val="20"/>
          <w:szCs w:val="20"/>
          <w:lang w:eastAsia="pl-PL"/>
        </w:rPr>
        <w:br/>
      </w:r>
    </w:p>
    <w:p w14:paraId="55F7B3E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I.3) WSPÓLNE UDZIELANIE ZAMÓWIENIA </w:t>
      </w:r>
      <w:r w:rsidRPr="001F6D04">
        <w:rPr>
          <w:rFonts w:ascii="Times New Roman" w:eastAsia="Times New Roman" w:hAnsi="Times New Roman" w:cs="Times New Roman"/>
          <w:b/>
          <w:bCs/>
          <w:i/>
          <w:iCs/>
          <w:sz w:val="20"/>
          <w:szCs w:val="20"/>
          <w:lang w:eastAsia="pl-PL"/>
        </w:rPr>
        <w:t>(jeżeli dotyczy)</w:t>
      </w:r>
      <w:r w:rsidRPr="001F6D04">
        <w:rPr>
          <w:rFonts w:ascii="Times New Roman" w:eastAsia="Times New Roman" w:hAnsi="Times New Roman" w:cs="Times New Roman"/>
          <w:b/>
          <w:bCs/>
          <w:sz w:val="20"/>
          <w:szCs w:val="20"/>
          <w:lang w:eastAsia="pl-PL"/>
        </w:rPr>
        <w:t xml:space="preserve">: </w:t>
      </w:r>
    </w:p>
    <w:p w14:paraId="1ABCA53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F6D04">
        <w:rPr>
          <w:rFonts w:ascii="Times New Roman" w:eastAsia="Times New Roman" w:hAnsi="Times New Roman" w:cs="Times New Roman"/>
          <w:sz w:val="20"/>
          <w:szCs w:val="20"/>
          <w:lang w:eastAsia="pl-PL"/>
        </w:rPr>
        <w:br/>
      </w:r>
    </w:p>
    <w:p w14:paraId="521C019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I.4) KOMUNIKACJA: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1F6D04">
        <w:rPr>
          <w:rFonts w:ascii="Times New Roman" w:eastAsia="Times New Roman" w:hAnsi="Times New Roman" w:cs="Times New Roman"/>
          <w:sz w:val="20"/>
          <w:szCs w:val="20"/>
          <w:lang w:eastAsia="pl-PL"/>
        </w:rPr>
        <w:t xml:space="preserve"> </w:t>
      </w:r>
    </w:p>
    <w:p w14:paraId="1775849A"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http://strzalkowo.samorzady.pl </w:t>
      </w:r>
    </w:p>
    <w:p w14:paraId="126CC8C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321C1136" w14:textId="49898EA2"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http://strzalkowo.samorzady.pl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49DA656C" w14:textId="546F3678"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Oferty lub wnioski o dopuszczenie do udziału w postępowaniu należy przesyłać:</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Elektronicznie</w:t>
      </w:r>
      <w:r w:rsidRPr="001F6D04">
        <w:rPr>
          <w:rFonts w:ascii="Times New Roman" w:eastAsia="Times New Roman" w:hAnsi="Times New Roman" w:cs="Times New Roman"/>
          <w:sz w:val="20"/>
          <w:szCs w:val="20"/>
          <w:lang w:eastAsia="pl-PL"/>
        </w:rPr>
        <w:t xml:space="preserve"> </w:t>
      </w:r>
    </w:p>
    <w:p w14:paraId="5794C13B" w14:textId="46EEDBB3"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adres </w:t>
      </w:r>
    </w:p>
    <w:p w14:paraId="3EB26EAC" w14:textId="2652861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Nie </w:t>
      </w:r>
      <w:r w:rsidRPr="001F6D04">
        <w:rPr>
          <w:rFonts w:ascii="Times New Roman" w:eastAsia="Times New Roman" w:hAnsi="Times New Roman" w:cs="Times New Roman"/>
          <w:sz w:val="20"/>
          <w:szCs w:val="20"/>
          <w:lang w:eastAsia="pl-PL"/>
        </w:rPr>
        <w:br/>
        <w:t xml:space="preserve">Inny sposób: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Nie </w:t>
      </w:r>
      <w:r w:rsidRPr="001F6D04">
        <w:rPr>
          <w:rFonts w:ascii="Times New Roman" w:eastAsia="Times New Roman" w:hAnsi="Times New Roman" w:cs="Times New Roman"/>
          <w:sz w:val="20"/>
          <w:szCs w:val="20"/>
          <w:lang w:eastAsia="pl-PL"/>
        </w:rPr>
        <w:br/>
        <w:t xml:space="preserve">Inny sposób: </w:t>
      </w:r>
      <w:r w:rsidRPr="001F6D04">
        <w:rPr>
          <w:rFonts w:ascii="Times New Roman" w:eastAsia="Times New Roman" w:hAnsi="Times New Roman" w:cs="Times New Roman"/>
          <w:sz w:val="20"/>
          <w:szCs w:val="20"/>
          <w:lang w:eastAsia="pl-PL"/>
        </w:rPr>
        <w:br/>
        <w:t xml:space="preserve">Adres: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1F6D04">
        <w:rPr>
          <w:rFonts w:ascii="Times New Roman" w:eastAsia="Times New Roman" w:hAnsi="Times New Roman" w:cs="Times New Roman"/>
          <w:sz w:val="20"/>
          <w:szCs w:val="20"/>
          <w:lang w:eastAsia="pl-PL"/>
        </w:rPr>
        <w:t xml:space="preserve"> </w:t>
      </w:r>
    </w:p>
    <w:p w14:paraId="5E4C93E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1F6D04">
        <w:rPr>
          <w:rFonts w:ascii="Times New Roman" w:eastAsia="Times New Roman" w:hAnsi="Times New Roman" w:cs="Times New Roman"/>
          <w:sz w:val="20"/>
          <w:szCs w:val="20"/>
          <w:lang w:eastAsia="pl-PL"/>
        </w:rPr>
        <w:br/>
      </w:r>
    </w:p>
    <w:p w14:paraId="3AD3CF6D" w14:textId="77777777" w:rsidR="001F6D04" w:rsidRPr="001F6D04" w:rsidRDefault="001F6D04" w:rsidP="001F6D04">
      <w:pPr>
        <w:spacing w:after="0" w:line="240" w:lineRule="auto"/>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b/>
          <w:bCs/>
          <w:sz w:val="20"/>
          <w:szCs w:val="20"/>
          <w:u w:val="single"/>
          <w:lang w:eastAsia="pl-PL"/>
        </w:rPr>
        <w:t xml:space="preserve">SEKCJA II: PRZEDMIOT ZAMÓWIENIA </w:t>
      </w:r>
    </w:p>
    <w:p w14:paraId="6AC96AC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II.1) Nazwa nadana zamówieniu przez zamawiającego: </w:t>
      </w:r>
      <w:r w:rsidRPr="001F6D04">
        <w:rPr>
          <w:rFonts w:ascii="Times New Roman" w:eastAsia="Times New Roman" w:hAnsi="Times New Roman" w:cs="Times New Roman"/>
          <w:sz w:val="20"/>
          <w:szCs w:val="20"/>
          <w:lang w:eastAsia="pl-PL"/>
        </w:rPr>
        <w:t xml:space="preserve">Budowa trybun na stadionie w Strzałkowie - </w:t>
      </w:r>
      <w:proofErr w:type="spellStart"/>
      <w:r w:rsidRPr="001F6D04">
        <w:rPr>
          <w:rFonts w:ascii="Times New Roman" w:eastAsia="Times New Roman" w:hAnsi="Times New Roman" w:cs="Times New Roman"/>
          <w:sz w:val="20"/>
          <w:szCs w:val="20"/>
          <w:lang w:eastAsia="pl-PL"/>
        </w:rPr>
        <w:t>piłkochwytów</w:t>
      </w:r>
      <w:proofErr w:type="spellEnd"/>
      <w:r w:rsidRPr="001F6D04">
        <w:rPr>
          <w:rFonts w:ascii="Times New Roman" w:eastAsia="Times New Roman" w:hAnsi="Times New Roman" w:cs="Times New Roman"/>
          <w:sz w:val="20"/>
          <w:szCs w:val="20"/>
          <w:lang w:eastAsia="pl-PL"/>
        </w:rPr>
        <w:t xml:space="preserve">, zadaszeń dla zawodników rezerwowych, budynek zaplecza sanitarnego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Numer referencyjny: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4DB770C0" w14:textId="3D31AC0D" w:rsidR="001F6D04" w:rsidRPr="001F6D04" w:rsidRDefault="001F6D04" w:rsidP="001F6D04">
      <w:pPr>
        <w:spacing w:after="0" w:line="240" w:lineRule="auto"/>
        <w:jc w:val="both"/>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II.2) Rodzaj zamówienia: </w:t>
      </w:r>
      <w:r w:rsidRPr="001F6D04">
        <w:rPr>
          <w:rFonts w:ascii="Times New Roman" w:eastAsia="Times New Roman" w:hAnsi="Times New Roman" w:cs="Times New Roman"/>
          <w:sz w:val="20"/>
          <w:szCs w:val="20"/>
          <w:lang w:eastAsia="pl-PL"/>
        </w:rPr>
        <w:t xml:space="preserve">Roboty budowlane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II.3) Informacja o możliwości składania ofert częściowych</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Zamówienie podzielone jest na części: </w:t>
      </w:r>
    </w:p>
    <w:p w14:paraId="116D4E2B" w14:textId="35A24856"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Tak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Oferty lub wnioski o dopuszczenie do udziału w postępowaniu można składać w odniesieniu do:</w:t>
      </w:r>
      <w:r w:rsidRPr="001F6D04">
        <w:rPr>
          <w:rFonts w:ascii="Times New Roman" w:eastAsia="Times New Roman" w:hAnsi="Times New Roman" w:cs="Times New Roman"/>
          <w:sz w:val="20"/>
          <w:szCs w:val="20"/>
          <w:lang w:eastAsia="pl-PL"/>
        </w:rPr>
        <w:t xml:space="preserve"> </w:t>
      </w:r>
    </w:p>
    <w:p w14:paraId="295C87FC" w14:textId="2FD435CE"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II.4) Krótki opis przedmiotu zamówienia </w:t>
      </w:r>
      <w:r w:rsidRPr="001F6D04">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1F6D04">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1F6D04">
        <w:rPr>
          <w:rFonts w:ascii="Times New Roman" w:eastAsia="Times New Roman" w:hAnsi="Times New Roman" w:cs="Times New Roman"/>
          <w:sz w:val="20"/>
          <w:szCs w:val="20"/>
          <w:lang w:eastAsia="pl-PL"/>
        </w:rPr>
        <w:t xml:space="preserve">. Przedmiotem zamówienia jest realizacja zadania pn.: „Budowa trybun na stadionie w Strzałkowie- - dz. nr </w:t>
      </w:r>
      <w:proofErr w:type="spellStart"/>
      <w:r w:rsidRPr="001F6D04">
        <w:rPr>
          <w:rFonts w:ascii="Times New Roman" w:eastAsia="Times New Roman" w:hAnsi="Times New Roman" w:cs="Times New Roman"/>
          <w:sz w:val="20"/>
          <w:szCs w:val="20"/>
          <w:lang w:eastAsia="pl-PL"/>
        </w:rPr>
        <w:t>ewid</w:t>
      </w:r>
      <w:proofErr w:type="spellEnd"/>
      <w:r w:rsidRPr="001F6D04">
        <w:rPr>
          <w:rFonts w:ascii="Times New Roman" w:eastAsia="Times New Roman" w:hAnsi="Times New Roman" w:cs="Times New Roman"/>
          <w:sz w:val="20"/>
          <w:szCs w:val="20"/>
          <w:lang w:eastAsia="pl-PL"/>
        </w:rPr>
        <w:t xml:space="preserve">. 248, 247/1 realizowana w trzech częściach. CZĘŚĆ I: Trybuny stalowe , boksy dla zawodników rezerwowych i opieki medycznej / (przykładowe wizualizacje stanowią załączniki do SIWZ) obejmują : - budowa trybun na 304 miejsca siedzące - dwie trybuny niezadaszone 2x101 miejsc siedzących oraz dwie trybuny zadaszone ze ściana tylną </w:t>
      </w:r>
      <w:proofErr w:type="spellStart"/>
      <w:r w:rsidRPr="001F6D04">
        <w:rPr>
          <w:rFonts w:ascii="Times New Roman" w:eastAsia="Times New Roman" w:hAnsi="Times New Roman" w:cs="Times New Roman"/>
          <w:sz w:val="20"/>
          <w:szCs w:val="20"/>
          <w:lang w:eastAsia="pl-PL"/>
        </w:rPr>
        <w:t>zabdudowana</w:t>
      </w:r>
      <w:proofErr w:type="spellEnd"/>
      <w:r w:rsidRPr="001F6D04">
        <w:rPr>
          <w:rFonts w:ascii="Times New Roman" w:eastAsia="Times New Roman" w:hAnsi="Times New Roman" w:cs="Times New Roman"/>
          <w:sz w:val="20"/>
          <w:szCs w:val="20"/>
          <w:lang w:eastAsia="pl-PL"/>
        </w:rPr>
        <w:t xml:space="preserve"> 2x51 miejsc siedzących. Trybuny wykonane w konstrukcji stalowej (kompletne wyroby fabryczne) dopuszczone do jednostkowego zastosowania w myśl. Art. 10 ustawy z dnia 16.04.2004 r. o wyrobach budowlanych (Dz. U. nr 92, poz. 881 ze zmianami), - konstrukcja wsporcza stalowa zadaszenia nad trybunami składająca się z słupa kratownicowego oraz rygla wspornikowego w rozstawie wiązarów głównych co 2,1 m. Elementy stalowe ocynkowane z powłoką lakierniczą poliestrową. - wykonanie stóp fundamentowych żelbetowych, zbrojonych prętami, wysokości 0,90 m, posadowionych na 10 cm warstwie chudego betonu C 8/10 gr.10 cm na głębokości 1,00 m poniżej poziomu terenu. - siedziska typu WO-06 z oparciem wysokości 32 cm wykonane z wysokiej jakości stabilizowanego tworzywa, barwionego w masie wraz z mocowaniem za pomocą śrub do konstrukcji. - wykonanie wiat stadionowych (boksów) dla zawodników rezerwowych, dwie sztuki o wymiarach 1,18 m x 7,0 m o wysokości 2,05 m (kompletne wyroby fabryczne) wraz z fundamentami punktowymi prefabrykowanymi oraz wiaty/zadaszenia dla opieki medycznej CZĘŚĆ II – Zagospodarowanie /nawierzchnie z kostki betonowej/ , ogrodzenia , </w:t>
      </w:r>
      <w:proofErr w:type="spellStart"/>
      <w:r w:rsidRPr="001F6D04">
        <w:rPr>
          <w:rFonts w:ascii="Times New Roman" w:eastAsia="Times New Roman" w:hAnsi="Times New Roman" w:cs="Times New Roman"/>
          <w:sz w:val="20"/>
          <w:szCs w:val="20"/>
          <w:lang w:eastAsia="pl-PL"/>
        </w:rPr>
        <w:t>piłkochwyty</w:t>
      </w:r>
      <w:proofErr w:type="spellEnd"/>
      <w:r w:rsidRPr="001F6D04">
        <w:rPr>
          <w:rFonts w:ascii="Times New Roman" w:eastAsia="Times New Roman" w:hAnsi="Times New Roman" w:cs="Times New Roman"/>
          <w:sz w:val="20"/>
          <w:szCs w:val="20"/>
          <w:lang w:eastAsia="pl-PL"/>
        </w:rPr>
        <w:t xml:space="preserve"> - wykonanie ogrodzenia panelowego z pochwytem, oddzielającego widownię od płyty boiska o wysokości 1,32 m. - wykonanie ogrodzenie terenu z siatki o wysokości 1,50 m, - montaż </w:t>
      </w:r>
      <w:proofErr w:type="spellStart"/>
      <w:r w:rsidRPr="001F6D04">
        <w:rPr>
          <w:rFonts w:ascii="Times New Roman" w:eastAsia="Times New Roman" w:hAnsi="Times New Roman" w:cs="Times New Roman"/>
          <w:sz w:val="20"/>
          <w:szCs w:val="20"/>
          <w:lang w:eastAsia="pl-PL"/>
        </w:rPr>
        <w:t>piłkochwytów</w:t>
      </w:r>
      <w:proofErr w:type="spellEnd"/>
      <w:r w:rsidRPr="001F6D04">
        <w:rPr>
          <w:rFonts w:ascii="Times New Roman" w:eastAsia="Times New Roman" w:hAnsi="Times New Roman" w:cs="Times New Roman"/>
          <w:sz w:val="20"/>
          <w:szCs w:val="20"/>
          <w:lang w:eastAsia="pl-PL"/>
        </w:rPr>
        <w:t xml:space="preserve"> o wysokości 6,0 m (kompletny wyrób fabryczny) na fundamentach betonowych prefabrykowanych o wymiarach 0,45 m x 0,45 m x 1,00 m, - wykonanie nawierzchni z kostki betonowej gr. 8 cm. / nawierzchnia pod trybunami, dojścia. Część III –budowa budynku zaplecza sanitarnego z instalacjami oraz dojścia pieszego Budynek jednokondygnacyjny z płaskim dachem jednospadowym , niepodpiwniczony, wykonany w konstrukcji tradycyjnej. W budynku przewidziano dwie kabiny i dwa pisuary dla mężczyzn, dwie kabiny dla kobiet oraz WC dla niepełnosprawnych. Ogrzewanie budynku - grzejnik elektryczny. Na zadanie składają się: - roboty ziemne i fundamenty - konstrukcja ścian i ścianek działowych - stropodach- strop, </w:t>
      </w:r>
      <w:proofErr w:type="spellStart"/>
      <w:r w:rsidRPr="001F6D04">
        <w:rPr>
          <w:rFonts w:ascii="Times New Roman" w:eastAsia="Times New Roman" w:hAnsi="Times New Roman" w:cs="Times New Roman"/>
          <w:sz w:val="20"/>
          <w:szCs w:val="20"/>
          <w:lang w:eastAsia="pl-PL"/>
        </w:rPr>
        <w:t>ogniomury</w:t>
      </w:r>
      <w:proofErr w:type="spellEnd"/>
      <w:r w:rsidRPr="001F6D04">
        <w:rPr>
          <w:rFonts w:ascii="Times New Roman" w:eastAsia="Times New Roman" w:hAnsi="Times New Roman" w:cs="Times New Roman"/>
          <w:sz w:val="20"/>
          <w:szCs w:val="20"/>
          <w:lang w:eastAsia="pl-PL"/>
        </w:rPr>
        <w:t xml:space="preserve">, izolacja termiczna, opierzenia, rynny, rury spustowe, - podłoża, posadzki, podłogi, - tynki i okładziny wewnętrzne, - stolarka, ścianki systemowe HPL, uchwyty dla niepełnosprawnych, - malowanie (sufity) - elewacja, - instalacje wodociągowe i sanitarne - instalacje elektryczne. Dojścia do budynku sanitarnego – nawierzchnia z kostki betonowej gr. 8 cm na podbudowie z kruszywa łamanego . Instalacje zewnętrzne - / wodociągowa, kanalizacyjna , elektryczna / Szczegółowy zakres zamówienia określają przedmiary robót, dokumentacja projektowa na podstawie, której Wykonawcy zobowiązani są do opracowania kosztorysu ofertowego.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II.5) Główny kod CPV: </w:t>
      </w:r>
      <w:r w:rsidRPr="001F6D04">
        <w:rPr>
          <w:rFonts w:ascii="Times New Roman" w:eastAsia="Times New Roman" w:hAnsi="Times New Roman" w:cs="Times New Roman"/>
          <w:sz w:val="20"/>
          <w:szCs w:val="20"/>
          <w:lang w:eastAsia="pl-PL"/>
        </w:rPr>
        <w:t xml:space="preserve">45000000-7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Dodatkowe kody CPV:</w:t>
      </w:r>
      <w:r w:rsidRPr="001F6D04">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1F6D04" w:rsidRPr="001F6D04" w14:paraId="0248CDB3"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DD9A98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Kod CPV</w:t>
            </w:r>
          </w:p>
        </w:tc>
      </w:tr>
      <w:tr w:rsidR="001F6D04" w:rsidRPr="001F6D04" w14:paraId="560C9094"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3E080DF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45223100-7</w:t>
            </w:r>
          </w:p>
        </w:tc>
      </w:tr>
      <w:tr w:rsidR="001F6D04" w:rsidRPr="001F6D04" w14:paraId="6F3FF08C"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3B13521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45262310-7</w:t>
            </w:r>
          </w:p>
        </w:tc>
      </w:tr>
      <w:tr w:rsidR="001F6D04" w:rsidRPr="001F6D04" w14:paraId="1EB0DAB3"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2FC28AB"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45233142-6</w:t>
            </w:r>
          </w:p>
        </w:tc>
      </w:tr>
      <w:tr w:rsidR="001F6D04" w:rsidRPr="001F6D04" w14:paraId="29AB0D52"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1C2CFD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45133140-2</w:t>
            </w:r>
          </w:p>
        </w:tc>
      </w:tr>
      <w:tr w:rsidR="001F6D04" w:rsidRPr="001F6D04" w14:paraId="5D99209D"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222AC37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45233222-1</w:t>
            </w:r>
          </w:p>
        </w:tc>
      </w:tr>
      <w:tr w:rsidR="001F6D04" w:rsidRPr="001F6D04" w14:paraId="4C5C0B0C"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685215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45342000-6</w:t>
            </w:r>
          </w:p>
        </w:tc>
      </w:tr>
      <w:tr w:rsidR="001F6D04" w:rsidRPr="001F6D04" w14:paraId="3C28E7C6"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220B769"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45262300-4</w:t>
            </w:r>
          </w:p>
        </w:tc>
      </w:tr>
      <w:tr w:rsidR="001F6D04" w:rsidRPr="001F6D04" w14:paraId="105985E0"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8506C5B"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45262310-7</w:t>
            </w:r>
          </w:p>
        </w:tc>
      </w:tr>
      <w:tr w:rsidR="001F6D04" w:rsidRPr="001F6D04" w14:paraId="0212D7EC"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571994C"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45421100-5</w:t>
            </w:r>
          </w:p>
        </w:tc>
      </w:tr>
      <w:tr w:rsidR="001F6D04" w:rsidRPr="001F6D04" w14:paraId="10DBE231"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27F22E0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45260000-7</w:t>
            </w:r>
          </w:p>
        </w:tc>
      </w:tr>
      <w:tr w:rsidR="001F6D04" w:rsidRPr="001F6D04" w14:paraId="1B8E45D2"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E8125A6"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45321000-3</w:t>
            </w:r>
          </w:p>
        </w:tc>
      </w:tr>
      <w:tr w:rsidR="001F6D04" w:rsidRPr="001F6D04" w14:paraId="31D4FF00"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3C194E1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45310000-3</w:t>
            </w:r>
          </w:p>
        </w:tc>
      </w:tr>
      <w:tr w:rsidR="001F6D04" w:rsidRPr="001F6D04" w14:paraId="798CEA44"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347838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45311200-2</w:t>
            </w:r>
          </w:p>
        </w:tc>
      </w:tr>
      <w:tr w:rsidR="001F6D04" w:rsidRPr="001F6D04" w14:paraId="6ED785FE"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2E041CF4"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45315300-1</w:t>
            </w:r>
          </w:p>
        </w:tc>
      </w:tr>
      <w:tr w:rsidR="001F6D04" w:rsidRPr="001F6D04" w14:paraId="6F7482A6"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D3C5AC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45317300-5</w:t>
            </w:r>
          </w:p>
        </w:tc>
      </w:tr>
      <w:tr w:rsidR="001F6D04" w:rsidRPr="001F6D04" w14:paraId="1B1564DF"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63C5172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45312310-3</w:t>
            </w:r>
          </w:p>
        </w:tc>
      </w:tr>
      <w:tr w:rsidR="001F6D04" w:rsidRPr="001F6D04" w14:paraId="7F050ACB"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1ECB799C"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45332200-5</w:t>
            </w:r>
          </w:p>
        </w:tc>
      </w:tr>
      <w:tr w:rsidR="001F6D04" w:rsidRPr="001F6D04" w14:paraId="53F0E34E"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7F7C05A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45332300-6</w:t>
            </w:r>
          </w:p>
        </w:tc>
      </w:tr>
      <w:tr w:rsidR="001F6D04" w:rsidRPr="001F6D04" w14:paraId="33B472B6"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5B4CFDE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45332400-7</w:t>
            </w:r>
          </w:p>
        </w:tc>
      </w:tr>
    </w:tbl>
    <w:p w14:paraId="76265B33" w14:textId="3A901999"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II.6) Całkowita wartość zamówienia </w:t>
      </w:r>
      <w:r w:rsidRPr="001F6D04">
        <w:rPr>
          <w:rFonts w:ascii="Times New Roman" w:eastAsia="Times New Roman" w:hAnsi="Times New Roman" w:cs="Times New Roman"/>
          <w:i/>
          <w:iCs/>
          <w:sz w:val="20"/>
          <w:szCs w:val="20"/>
          <w:lang w:eastAsia="pl-PL"/>
        </w:rPr>
        <w:t>(jeżeli zamawiający podaje informacje o wartości zamówienia)</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Wartość bez VAT: </w:t>
      </w:r>
      <w:r w:rsidRPr="001F6D04">
        <w:rPr>
          <w:rFonts w:ascii="Times New Roman" w:eastAsia="Times New Roman" w:hAnsi="Times New Roman" w:cs="Times New Roman"/>
          <w:sz w:val="20"/>
          <w:szCs w:val="20"/>
          <w:lang w:eastAsia="pl-PL"/>
        </w:rPr>
        <w:br/>
        <w:t xml:space="preserve">Waluta: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1F6D04">
        <w:rPr>
          <w:rFonts w:ascii="Times New Roman" w:eastAsia="Times New Roman" w:hAnsi="Times New Roman" w:cs="Times New Roman"/>
          <w:b/>
          <w:bCs/>
          <w:sz w:val="20"/>
          <w:szCs w:val="20"/>
          <w:lang w:eastAsia="pl-PL"/>
        </w:rPr>
        <w:t>Pzp</w:t>
      </w:r>
      <w:proofErr w:type="spellEnd"/>
      <w:r w:rsidRPr="001F6D04">
        <w:rPr>
          <w:rFonts w:ascii="Times New Roman" w:eastAsia="Times New Roman" w:hAnsi="Times New Roman" w:cs="Times New Roman"/>
          <w:b/>
          <w:bCs/>
          <w:sz w:val="20"/>
          <w:szCs w:val="20"/>
          <w:lang w:eastAsia="pl-PL"/>
        </w:rPr>
        <w:t xml:space="preserve">: </w:t>
      </w: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1F6D04">
        <w:rPr>
          <w:rFonts w:ascii="Times New Roman" w:eastAsia="Times New Roman" w:hAnsi="Times New Roman" w:cs="Times New Roman"/>
          <w:sz w:val="20"/>
          <w:szCs w:val="20"/>
          <w:lang w:eastAsia="pl-PL"/>
        </w:rPr>
        <w:t>Pzp</w:t>
      </w:r>
      <w:proofErr w:type="spellEnd"/>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miesiącach:   </w:t>
      </w:r>
      <w:r w:rsidRPr="001F6D04">
        <w:rPr>
          <w:rFonts w:ascii="Times New Roman" w:eastAsia="Times New Roman" w:hAnsi="Times New Roman" w:cs="Times New Roman"/>
          <w:i/>
          <w:iCs/>
          <w:sz w:val="20"/>
          <w:szCs w:val="20"/>
          <w:lang w:eastAsia="pl-PL"/>
        </w:rPr>
        <w:t xml:space="preserve"> lub </w:t>
      </w:r>
      <w:r w:rsidRPr="001F6D04">
        <w:rPr>
          <w:rFonts w:ascii="Times New Roman" w:eastAsia="Times New Roman" w:hAnsi="Times New Roman" w:cs="Times New Roman"/>
          <w:b/>
          <w:bCs/>
          <w:sz w:val="20"/>
          <w:szCs w:val="20"/>
          <w:lang w:eastAsia="pl-PL"/>
        </w:rPr>
        <w:t>dniach:</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i/>
          <w:iCs/>
          <w:sz w:val="20"/>
          <w:szCs w:val="20"/>
          <w:lang w:eastAsia="pl-PL"/>
        </w:rPr>
        <w:t>lub</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data rozpoczęcia: </w:t>
      </w:r>
      <w:r w:rsidRPr="001F6D04">
        <w:rPr>
          <w:rFonts w:ascii="Times New Roman" w:eastAsia="Times New Roman" w:hAnsi="Times New Roman" w:cs="Times New Roman"/>
          <w:sz w:val="20"/>
          <w:szCs w:val="20"/>
          <w:lang w:eastAsia="pl-PL"/>
        </w:rPr>
        <w:t> </w:t>
      </w:r>
      <w:r w:rsidRPr="001F6D04">
        <w:rPr>
          <w:rFonts w:ascii="Times New Roman" w:eastAsia="Times New Roman" w:hAnsi="Times New Roman" w:cs="Times New Roman"/>
          <w:i/>
          <w:iCs/>
          <w:sz w:val="20"/>
          <w:szCs w:val="20"/>
          <w:lang w:eastAsia="pl-PL"/>
        </w:rPr>
        <w:t xml:space="preserve"> lub </w:t>
      </w:r>
      <w:r w:rsidRPr="001F6D04">
        <w:rPr>
          <w:rFonts w:ascii="Times New Roman" w:eastAsia="Times New Roman" w:hAnsi="Times New Roman" w:cs="Times New Roman"/>
          <w:b/>
          <w:bCs/>
          <w:sz w:val="20"/>
          <w:szCs w:val="20"/>
          <w:lang w:eastAsia="pl-PL"/>
        </w:rPr>
        <w:t xml:space="preserve">zakończenia: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II.9) Informacje dodatkowe: </w:t>
      </w:r>
      <w:r w:rsidRPr="001F6D04">
        <w:rPr>
          <w:rFonts w:ascii="Times New Roman" w:eastAsia="Times New Roman" w:hAnsi="Times New Roman" w:cs="Times New Roman"/>
          <w:sz w:val="20"/>
          <w:szCs w:val="20"/>
          <w:lang w:eastAsia="pl-PL"/>
        </w:rPr>
        <w:t xml:space="preserve">Część I – 4 miesiące od podpisania umowy Część II – 3 miesiące od podpisania umowy Część III – 3 miesiące od podpisania umowy. </w:t>
      </w:r>
    </w:p>
    <w:p w14:paraId="388597C8" w14:textId="77777777" w:rsidR="001F6D04" w:rsidRPr="001F6D04" w:rsidRDefault="001F6D04" w:rsidP="001F6D04">
      <w:pPr>
        <w:spacing w:after="0" w:line="240" w:lineRule="auto"/>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781CAEF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III.1) WARUNKI UDZIAŁU W POSTĘPOWANIU </w:t>
      </w:r>
    </w:p>
    <w:p w14:paraId="7F723038"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III.1.2) Sytuacja finansowa lub ekonomiczna </w:t>
      </w:r>
      <w:r w:rsidRPr="001F6D04">
        <w:rPr>
          <w:rFonts w:ascii="Times New Roman" w:eastAsia="Times New Roman" w:hAnsi="Times New Roman" w:cs="Times New Roman"/>
          <w:sz w:val="20"/>
          <w:szCs w:val="20"/>
          <w:lang w:eastAsia="pl-PL"/>
        </w:rPr>
        <w:br/>
        <w:t xml:space="preserve">Określenie warunków: O udzielenie zamówienia mogą ubiegać się Wykonawcy spełniający szczegółowe warunki udziału w postępowaniu, tj.: Wykonawca musi wykazać, że posiada dokument potwierdzający, że wykonawca jest ubezpieczony od odpowiedzialności cywilnej w zakresie prowadzonej działalności związanej z przedmiotem zamówienia na sumę gwarancyjną 200 000,00zł. Zamawiający dokona oceny spełnienia warunku udziału w postępowaniu w tym zakresie na podstawie oświadczenia o spełnianiu warunków udziału w postępowaniu, o którym mowa w rozdziale VI ust. 1 pkt 2 SIWZ;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III.1.3) Zdolność techniczna lub zawodowa </w:t>
      </w:r>
      <w:r w:rsidRPr="001F6D04">
        <w:rPr>
          <w:rFonts w:ascii="Times New Roman" w:eastAsia="Times New Roman" w:hAnsi="Times New Roman" w:cs="Times New Roman"/>
          <w:sz w:val="20"/>
          <w:szCs w:val="20"/>
          <w:lang w:eastAsia="pl-PL"/>
        </w:rPr>
        <w:br/>
        <w:t xml:space="preserve">Określenie warunków: Zamawiający uzna warunek za spełniony, jeżeli Wykonawca wykaże, że: 3.1) w okresie ostatnich pięciu lat przed upływem terminu składania ofert, a jeżeli okres prowadzenia działalności jest krótszy - w tym okresie wykonał co najmniej dwie roboty polegające na: Część I: budowie trybun w konstrukcji stalowej o wartości nie mniejszej niż 60 000,00 zł brutto (słownie: sześćdziesiąt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Część II: budowie, rozbudowie lub przebudowie chodników, parkingów, placów lub miejsc postojowych z kostki betonowej o wartości nie mniejszej niż 100 000,00 zł brutto (słownie: sto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Część III: budowie obiektu budowlanego (budynku) związanego z przedmiotem zamówienia, o wartości nie mniejszej niż 100 000,00 zł brutto (słownie: sto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osobą posiadającą uprawnienia budowlane bez ograniczeń w specjalności: Część I: konstrukcyjno-budowlanej oraz do pełnienia funkcji kierownika robót, Część II konstrukcyjno-budowlanej oraz do pełnienia funkcji kierownika robót, drogowej oraz do pełnienia funkcji kierownika robót Część III: konstrukcyjno-budowlanej oraz do pełnienia funkcji kierownika robót. Przez uprawnienia budowlane rozumie się uprawnienia do sprawowania samodzielnych funkcji technicznych w budownictwie, wydane na podstawie ustawy Prawo budowlane (Dz. U. 2017, poz. 1332 ze </w:t>
      </w:r>
      <w:proofErr w:type="spellStart"/>
      <w:r w:rsidRPr="001F6D04">
        <w:rPr>
          <w:rFonts w:ascii="Times New Roman" w:eastAsia="Times New Roman" w:hAnsi="Times New Roman" w:cs="Times New Roman"/>
          <w:sz w:val="20"/>
          <w:szCs w:val="20"/>
          <w:lang w:eastAsia="pl-PL"/>
        </w:rPr>
        <w:t>zm</w:t>
      </w:r>
      <w:proofErr w:type="spellEnd"/>
      <w:r w:rsidRPr="001F6D04">
        <w:rPr>
          <w:rFonts w:ascii="Times New Roman" w:eastAsia="Times New Roman" w:hAnsi="Times New Roman" w:cs="Times New Roman"/>
          <w:sz w:val="20"/>
          <w:szCs w:val="20"/>
          <w:lang w:eastAsia="pl-PL"/>
        </w:rPr>
        <w:t xml:space="preserve">). oraz rozporządzenia Ministra Transportu i Budownictwa w sprawie samodzielnych funkcji technicznych w budownictwie (Dz. U. z 2014 r., poz. 1278 ze zm.) lub odpowiadające im inne ważne uprawnienia budowlane wydane na mocy wcześniej obowiązujących przepisów i nadające takie same uprawnienia jak określone wyżej.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2017, poz. 1332 ze </w:t>
      </w:r>
      <w:proofErr w:type="spellStart"/>
      <w:r w:rsidRPr="001F6D04">
        <w:rPr>
          <w:rFonts w:ascii="Times New Roman" w:eastAsia="Times New Roman" w:hAnsi="Times New Roman" w:cs="Times New Roman"/>
          <w:sz w:val="20"/>
          <w:szCs w:val="20"/>
          <w:lang w:eastAsia="pl-PL"/>
        </w:rPr>
        <w:t>zm</w:t>
      </w:r>
      <w:proofErr w:type="spellEnd"/>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F6D04">
        <w:rPr>
          <w:rFonts w:ascii="Times New Roman" w:eastAsia="Times New Roman" w:hAnsi="Times New Roman" w:cs="Times New Roman"/>
          <w:sz w:val="20"/>
          <w:szCs w:val="20"/>
          <w:lang w:eastAsia="pl-PL"/>
        </w:rPr>
        <w:br/>
        <w:t xml:space="preserve">Informacje dodatkowe: </w:t>
      </w:r>
    </w:p>
    <w:p w14:paraId="5AB0CE8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III.2) PODSTAWY WYKLUCZENIA </w:t>
      </w:r>
    </w:p>
    <w:p w14:paraId="4B786A52" w14:textId="77777777" w:rsid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1F6D04">
        <w:rPr>
          <w:rFonts w:ascii="Times New Roman" w:eastAsia="Times New Roman" w:hAnsi="Times New Roman" w:cs="Times New Roman"/>
          <w:b/>
          <w:bCs/>
          <w:sz w:val="20"/>
          <w:szCs w:val="20"/>
          <w:lang w:eastAsia="pl-PL"/>
        </w:rPr>
        <w:t>Pzp</w:t>
      </w:r>
      <w:proofErr w:type="spellEnd"/>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1F6D04">
        <w:rPr>
          <w:rFonts w:ascii="Times New Roman" w:eastAsia="Times New Roman" w:hAnsi="Times New Roman" w:cs="Times New Roman"/>
          <w:b/>
          <w:bCs/>
          <w:sz w:val="20"/>
          <w:szCs w:val="20"/>
          <w:lang w:eastAsia="pl-PL"/>
        </w:rPr>
        <w:t>Pzp</w:t>
      </w:r>
      <w:proofErr w:type="spellEnd"/>
      <w:r w:rsidRPr="001F6D04">
        <w:rPr>
          <w:rFonts w:ascii="Times New Roman" w:eastAsia="Times New Roman" w:hAnsi="Times New Roman" w:cs="Times New Roman"/>
          <w:sz w:val="20"/>
          <w:szCs w:val="20"/>
          <w:lang w:eastAsia="pl-PL"/>
        </w:rPr>
        <w:t xml:space="preserve"> Tak Zamawiający przewiduje następujące fakultatywne podstawy wykluczenia: </w:t>
      </w:r>
    </w:p>
    <w:p w14:paraId="4BF0DAF4" w14:textId="2CB68F32"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Tak (podstawa wykluczenia określona w art. 24 ust. 5 pkt 1 ustawy </w:t>
      </w:r>
      <w:proofErr w:type="spellStart"/>
      <w:r w:rsidRPr="001F6D04">
        <w:rPr>
          <w:rFonts w:ascii="Times New Roman" w:eastAsia="Times New Roman" w:hAnsi="Times New Roman" w:cs="Times New Roman"/>
          <w:sz w:val="20"/>
          <w:szCs w:val="20"/>
          <w:lang w:eastAsia="pl-PL"/>
        </w:rPr>
        <w:t>Pzp</w:t>
      </w:r>
      <w:proofErr w:type="spellEnd"/>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1F6D04">
        <w:rPr>
          <w:rFonts w:ascii="Times New Roman" w:eastAsia="Times New Roman" w:hAnsi="Times New Roman" w:cs="Times New Roman"/>
          <w:sz w:val="20"/>
          <w:szCs w:val="20"/>
          <w:lang w:eastAsia="pl-PL"/>
        </w:rPr>
        <w:t>Pzp</w:t>
      </w:r>
      <w:proofErr w:type="spellEnd"/>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1F6D04">
        <w:rPr>
          <w:rFonts w:ascii="Times New Roman" w:eastAsia="Times New Roman" w:hAnsi="Times New Roman" w:cs="Times New Roman"/>
          <w:sz w:val="20"/>
          <w:szCs w:val="20"/>
          <w:lang w:eastAsia="pl-PL"/>
        </w:rPr>
        <w:t>Pzp</w:t>
      </w:r>
      <w:proofErr w:type="spellEnd"/>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1F6D04">
        <w:rPr>
          <w:rFonts w:ascii="Times New Roman" w:eastAsia="Times New Roman" w:hAnsi="Times New Roman" w:cs="Times New Roman"/>
          <w:sz w:val="20"/>
          <w:szCs w:val="20"/>
          <w:lang w:eastAsia="pl-PL"/>
        </w:rPr>
        <w:t>Pzp</w:t>
      </w:r>
      <w:proofErr w:type="spellEnd"/>
      <w:r w:rsidRPr="001F6D04">
        <w:rPr>
          <w:rFonts w:ascii="Times New Roman" w:eastAsia="Times New Roman" w:hAnsi="Times New Roman" w:cs="Times New Roman"/>
          <w:sz w:val="20"/>
          <w:szCs w:val="20"/>
          <w:lang w:eastAsia="pl-PL"/>
        </w:rPr>
        <w:t xml:space="preserve">) </w:t>
      </w:r>
    </w:p>
    <w:p w14:paraId="720C9369"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67801C0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1F6D04">
        <w:rPr>
          <w:rFonts w:ascii="Times New Roman" w:eastAsia="Times New Roman" w:hAnsi="Times New Roman" w:cs="Times New Roman"/>
          <w:sz w:val="20"/>
          <w:szCs w:val="20"/>
          <w:lang w:eastAsia="pl-PL"/>
        </w:rPr>
        <w:br/>
        <w:t xml:space="preserve">Tak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Oświadczenie o spełnianiu kryteriów selekcji </w:t>
      </w:r>
      <w:r w:rsidRPr="001F6D04">
        <w:rPr>
          <w:rFonts w:ascii="Times New Roman" w:eastAsia="Times New Roman" w:hAnsi="Times New Roman" w:cs="Times New Roman"/>
          <w:sz w:val="20"/>
          <w:szCs w:val="20"/>
          <w:lang w:eastAsia="pl-PL"/>
        </w:rPr>
        <w:br/>
        <w:t xml:space="preserve">Nie </w:t>
      </w:r>
    </w:p>
    <w:p w14:paraId="38BF2BC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18FE595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informacja z Krajowego Rejestru karnego w zakresie określonym w art. 24 ust. 1 pkt 13,14 i 21 ustawy wystawionej nie wcześniej niż 6 miesięcy przed upływem terminu składania ofert albo wniosków o dopuszczenie do udziału w postępowaniu; </w:t>
      </w:r>
    </w:p>
    <w:p w14:paraId="70B62A5B"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1783D76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III.5.1) W ZAKRESIE SPEŁNIANIA WARUNKÓW UDZIAŁU W POSTĘPOWANIU:</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5)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1F6D04">
        <w:rPr>
          <w:rFonts w:ascii="Times New Roman" w:eastAsia="Times New Roman" w:hAnsi="Times New Roman" w:cs="Times New Roman"/>
          <w:sz w:val="20"/>
          <w:szCs w:val="20"/>
          <w:lang w:eastAsia="pl-PL"/>
        </w:rPr>
        <w:t>siwz</w:t>
      </w:r>
      <w:proofErr w:type="spellEnd"/>
      <w:r w:rsidRPr="001F6D04">
        <w:rPr>
          <w:rFonts w:ascii="Times New Roman" w:eastAsia="Times New Roman" w:hAnsi="Times New Roman" w:cs="Times New Roman"/>
          <w:sz w:val="20"/>
          <w:szCs w:val="20"/>
          <w:lang w:eastAsia="pl-PL"/>
        </w:rPr>
        <w:t xml:space="preserve">; 6)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1F6D04">
        <w:rPr>
          <w:rFonts w:ascii="Times New Roman" w:eastAsia="Times New Roman" w:hAnsi="Times New Roman" w:cs="Times New Roman"/>
          <w:sz w:val="20"/>
          <w:szCs w:val="20"/>
          <w:lang w:eastAsia="pl-PL"/>
        </w:rPr>
        <w:t>siwz</w:t>
      </w:r>
      <w:proofErr w:type="spellEnd"/>
      <w:r w:rsidRPr="001F6D04">
        <w:rPr>
          <w:rFonts w:ascii="Times New Roman" w:eastAsia="Times New Roman" w:hAnsi="Times New Roman" w:cs="Times New Roman"/>
          <w:sz w:val="20"/>
          <w:szCs w:val="20"/>
          <w:lang w:eastAsia="pl-PL"/>
        </w:rPr>
        <w:t xml:space="preserve">; 7) dokument potwierdzający, że wykonawca jest ubezpieczony od odpowiedzialności cywilnej w zakresie prowadzonej działalności związanej z przedmiotem zamówienia.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III.5.2) W ZAKRESIE KRYTERIÓW SELEKCJI:</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p>
    <w:p w14:paraId="37EB4516"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57C63F7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III.7) INNE DOKUMENTY NIE WYMIENIONE W pkt III.3) - III.6) </w:t>
      </w:r>
    </w:p>
    <w:p w14:paraId="6B7CEC2D" w14:textId="77777777" w:rsidR="001F6D04" w:rsidRPr="001F6D04" w:rsidRDefault="001F6D04" w:rsidP="001F6D04">
      <w:pPr>
        <w:spacing w:after="0" w:line="240" w:lineRule="auto"/>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b/>
          <w:bCs/>
          <w:sz w:val="20"/>
          <w:szCs w:val="20"/>
          <w:u w:val="single"/>
          <w:lang w:eastAsia="pl-PL"/>
        </w:rPr>
        <w:t xml:space="preserve">SEKCJA IV: PROCEDURA </w:t>
      </w:r>
    </w:p>
    <w:p w14:paraId="327D6C8A"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IV.1) OPIS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IV.1.1) Tryb udzielenia zamówienia: </w:t>
      </w:r>
      <w:r w:rsidRPr="001F6D04">
        <w:rPr>
          <w:rFonts w:ascii="Times New Roman" w:eastAsia="Times New Roman" w:hAnsi="Times New Roman" w:cs="Times New Roman"/>
          <w:sz w:val="20"/>
          <w:szCs w:val="20"/>
          <w:lang w:eastAsia="pl-PL"/>
        </w:rPr>
        <w:t xml:space="preserve">Przetarg nieograniczony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IV.1.2) Zamawiający żąda wniesienia wadium:</w:t>
      </w:r>
      <w:r w:rsidRPr="001F6D04">
        <w:rPr>
          <w:rFonts w:ascii="Times New Roman" w:eastAsia="Times New Roman" w:hAnsi="Times New Roman" w:cs="Times New Roman"/>
          <w:sz w:val="20"/>
          <w:szCs w:val="20"/>
          <w:lang w:eastAsia="pl-PL"/>
        </w:rPr>
        <w:t xml:space="preserve"> </w:t>
      </w:r>
    </w:p>
    <w:p w14:paraId="10B9BD1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Tak </w:t>
      </w:r>
      <w:r w:rsidRPr="001F6D04">
        <w:rPr>
          <w:rFonts w:ascii="Times New Roman" w:eastAsia="Times New Roman" w:hAnsi="Times New Roman" w:cs="Times New Roman"/>
          <w:sz w:val="20"/>
          <w:szCs w:val="20"/>
          <w:lang w:eastAsia="pl-PL"/>
        </w:rPr>
        <w:br/>
        <w:t xml:space="preserve">Informacja na temat wadium </w:t>
      </w:r>
      <w:r w:rsidRPr="001F6D04">
        <w:rPr>
          <w:rFonts w:ascii="Times New Roman" w:eastAsia="Times New Roman" w:hAnsi="Times New Roman" w:cs="Times New Roman"/>
          <w:sz w:val="20"/>
          <w:szCs w:val="20"/>
          <w:lang w:eastAsia="pl-PL"/>
        </w:rPr>
        <w:br/>
        <w:t xml:space="preserve">1.Wykonawca w terminie do upływu terminu składania ofert wniesie wadium w wysokości: Część I: 3 000,00zł (słownie: trzy tysiące złotych 00/100), Część II: 5 000,00zł (słownie: pięć tysięcy złotych 00/100), Część III: 3 000,00zł (słownie: trzy tysiące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trybun na stadionie w Strzałkowie- Część…………”. (wpisać odpowiednio część (części), którą Wykonawca zamierza wykonać).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4097850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IV.1.3) Przewiduje się udzielenie zaliczek na poczet wykonania zamówienia:</w:t>
      </w:r>
      <w:r w:rsidRPr="001F6D04">
        <w:rPr>
          <w:rFonts w:ascii="Times New Roman" w:eastAsia="Times New Roman" w:hAnsi="Times New Roman" w:cs="Times New Roman"/>
          <w:sz w:val="20"/>
          <w:szCs w:val="20"/>
          <w:lang w:eastAsia="pl-PL"/>
        </w:rPr>
        <w:t xml:space="preserve"> </w:t>
      </w:r>
    </w:p>
    <w:p w14:paraId="4DB6C4CF" w14:textId="06A4627E"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Należy podać informacje na temat udzielania zaliczek: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77A91608" w14:textId="5796F63B"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1F6D04">
        <w:rPr>
          <w:rFonts w:ascii="Times New Roman" w:eastAsia="Times New Roman" w:hAnsi="Times New Roman" w:cs="Times New Roman"/>
          <w:sz w:val="20"/>
          <w:szCs w:val="20"/>
          <w:lang w:eastAsia="pl-PL"/>
        </w:rPr>
        <w:br/>
        <w:t xml:space="preserve">Nie </w:t>
      </w:r>
      <w:r w:rsidRPr="001F6D04">
        <w:rPr>
          <w:rFonts w:ascii="Times New Roman" w:eastAsia="Times New Roman" w:hAnsi="Times New Roman" w:cs="Times New Roman"/>
          <w:sz w:val="20"/>
          <w:szCs w:val="20"/>
          <w:lang w:eastAsia="pl-PL"/>
        </w:rPr>
        <w:br/>
        <w:t>Informacje dodatkowe:</w:t>
      </w:r>
    </w:p>
    <w:p w14:paraId="2CBF332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IV.1.5.) Wymaga się złożenia oferty wariantowej: </w:t>
      </w:r>
    </w:p>
    <w:p w14:paraId="708AB2A5" w14:textId="6EEAB083"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Dopuszcza się złożenie oferty wariantowej </w:t>
      </w:r>
      <w:r w:rsidRPr="001F6D04">
        <w:rPr>
          <w:rFonts w:ascii="Times New Roman" w:eastAsia="Times New Roman" w:hAnsi="Times New Roman" w:cs="Times New Roman"/>
          <w:sz w:val="20"/>
          <w:szCs w:val="20"/>
          <w:lang w:eastAsia="pl-PL"/>
        </w:rPr>
        <w:br/>
        <w:t xml:space="preserve">Nie </w:t>
      </w:r>
      <w:r w:rsidRPr="001F6D04">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203D0201" w14:textId="748DD39E"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Liczba wykonawców   </w:t>
      </w:r>
      <w:r w:rsidRPr="001F6D04">
        <w:rPr>
          <w:rFonts w:ascii="Times New Roman" w:eastAsia="Times New Roman" w:hAnsi="Times New Roman" w:cs="Times New Roman"/>
          <w:sz w:val="20"/>
          <w:szCs w:val="20"/>
          <w:lang w:eastAsia="pl-PL"/>
        </w:rPr>
        <w:br/>
        <w:t xml:space="preserve">Przewidywana minimalna liczba wykonawców </w:t>
      </w:r>
      <w:r w:rsidRPr="001F6D04">
        <w:rPr>
          <w:rFonts w:ascii="Times New Roman" w:eastAsia="Times New Roman" w:hAnsi="Times New Roman" w:cs="Times New Roman"/>
          <w:sz w:val="20"/>
          <w:szCs w:val="20"/>
          <w:lang w:eastAsia="pl-PL"/>
        </w:rPr>
        <w:br/>
        <w:t xml:space="preserve">Maksymalna liczba wykonawców   </w:t>
      </w:r>
      <w:r w:rsidRPr="001F6D04">
        <w:rPr>
          <w:rFonts w:ascii="Times New Roman" w:eastAsia="Times New Roman" w:hAnsi="Times New Roman" w:cs="Times New Roman"/>
          <w:sz w:val="20"/>
          <w:szCs w:val="20"/>
          <w:lang w:eastAsia="pl-PL"/>
        </w:rPr>
        <w:br/>
        <w:t xml:space="preserve">Kryteria selekcji wykonawców: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IV.1.7) Informacje na temat umowy ramowej lub dynamicznego systemu zakupów: </w:t>
      </w:r>
    </w:p>
    <w:p w14:paraId="73E3E623" w14:textId="4A96D7F1"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Umowa ramowa będzie zawarta: </w:t>
      </w:r>
      <w:r w:rsidRPr="001F6D04">
        <w:rPr>
          <w:rFonts w:ascii="Times New Roman" w:eastAsia="Times New Roman" w:hAnsi="Times New Roman" w:cs="Times New Roman"/>
          <w:sz w:val="20"/>
          <w:szCs w:val="20"/>
          <w:lang w:eastAsia="pl-PL"/>
        </w:rPr>
        <w:br/>
        <w:t xml:space="preserve">Czy przewiduje się ograniczenie liczby uczestników umowy ramowej: </w:t>
      </w:r>
      <w:r w:rsidRPr="001F6D04">
        <w:rPr>
          <w:rFonts w:ascii="Times New Roman" w:eastAsia="Times New Roman" w:hAnsi="Times New Roman" w:cs="Times New Roman"/>
          <w:sz w:val="20"/>
          <w:szCs w:val="20"/>
          <w:lang w:eastAsia="pl-PL"/>
        </w:rPr>
        <w:br/>
        <w:t xml:space="preserve">Przewidziana maksymalna liczba uczestników umowy ramowej: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t xml:space="preserve">Zamówienie obejmuje ustanowienie dynamicznego systemu zakupów: </w:t>
      </w:r>
      <w:r w:rsidRPr="001F6D04">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1F6D04">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IV.1.8) Aukcja elektroniczna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Przewidziane jest przeprowadzenie aukcji elektronicznej </w:t>
      </w:r>
      <w:r w:rsidRPr="001F6D04">
        <w:rPr>
          <w:rFonts w:ascii="Times New Roman" w:eastAsia="Times New Roman" w:hAnsi="Times New Roman" w:cs="Times New Roman"/>
          <w:i/>
          <w:iCs/>
          <w:sz w:val="20"/>
          <w:szCs w:val="20"/>
          <w:lang w:eastAsia="pl-PL"/>
        </w:rPr>
        <w:t xml:space="preserve">(przetarg nieograniczony, przetarg ograniczony, negocjacje z ogłoszeniem) </w:t>
      </w:r>
      <w:r w:rsidRPr="001F6D04">
        <w:rPr>
          <w:rFonts w:ascii="Times New Roman" w:eastAsia="Times New Roman" w:hAnsi="Times New Roman" w:cs="Times New Roman"/>
          <w:sz w:val="20"/>
          <w:szCs w:val="20"/>
          <w:lang w:eastAsia="pl-PL"/>
        </w:rPr>
        <w:t xml:space="preserve">Nie </w:t>
      </w:r>
      <w:r w:rsidRPr="001F6D04">
        <w:rPr>
          <w:rFonts w:ascii="Times New Roman" w:eastAsia="Times New Roman" w:hAnsi="Times New Roman" w:cs="Times New Roman"/>
          <w:sz w:val="20"/>
          <w:szCs w:val="20"/>
          <w:lang w:eastAsia="pl-PL"/>
        </w:rPr>
        <w:br/>
        <w:t xml:space="preserve">Należy podać adres strony internetowej, na której aukcja będzie prowadzona: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1F6D04">
        <w:rPr>
          <w:rFonts w:ascii="Times New Roman" w:eastAsia="Times New Roman" w:hAnsi="Times New Roman" w:cs="Times New Roman"/>
          <w:sz w:val="20"/>
          <w:szCs w:val="20"/>
          <w:lang w:eastAsia="pl-PL"/>
        </w:rPr>
        <w:br/>
        <w:t xml:space="preserve">Informacje dotyczące przebiegu aukcji elektronicznej: </w:t>
      </w:r>
      <w:r w:rsidRPr="001F6D04">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1F6D04">
        <w:rPr>
          <w:rFonts w:ascii="Times New Roman" w:eastAsia="Times New Roman" w:hAnsi="Times New Roman" w:cs="Times New Roman"/>
          <w:sz w:val="20"/>
          <w:szCs w:val="20"/>
          <w:lang w:eastAsia="pl-PL"/>
        </w:rPr>
        <w:br/>
        <w:t>Informacje dotyczące wykorzystywanego sprzętu elektronicznego, rozwiązań i specyfikacji technicznych w zakresie połąc</w:t>
      </w:r>
      <w:r>
        <w:rPr>
          <w:rFonts w:ascii="Times New Roman" w:eastAsia="Times New Roman" w:hAnsi="Times New Roman" w:cs="Times New Roman"/>
          <w:sz w:val="20"/>
          <w:szCs w:val="20"/>
          <w:lang w:eastAsia="pl-PL"/>
        </w:rPr>
        <w:t>z</w:t>
      </w:r>
      <w:r w:rsidRPr="001F6D04">
        <w:rPr>
          <w:rFonts w:ascii="Times New Roman" w:eastAsia="Times New Roman" w:hAnsi="Times New Roman" w:cs="Times New Roman"/>
          <w:sz w:val="20"/>
          <w:szCs w:val="20"/>
          <w:lang w:eastAsia="pl-PL"/>
        </w:rPr>
        <w:t xml:space="preserve">eń: </w:t>
      </w:r>
      <w:r w:rsidRPr="001F6D04">
        <w:rPr>
          <w:rFonts w:ascii="Times New Roman" w:eastAsia="Times New Roman" w:hAnsi="Times New Roman" w:cs="Times New Roman"/>
          <w:sz w:val="20"/>
          <w:szCs w:val="20"/>
          <w:lang w:eastAsia="pl-PL"/>
        </w:rPr>
        <w:br/>
        <w:t xml:space="preserve">Wymagania dotyczące rejestracji i identyfikacji wykonawców w aukcji elektronicznej: </w:t>
      </w:r>
      <w:r w:rsidRPr="001F6D04">
        <w:rPr>
          <w:rFonts w:ascii="Times New Roman" w:eastAsia="Times New Roman" w:hAnsi="Times New Roman" w:cs="Times New Roman"/>
          <w:sz w:val="20"/>
          <w:szCs w:val="20"/>
          <w:lang w:eastAsia="pl-PL"/>
        </w:rPr>
        <w:br/>
        <w:t xml:space="preserve">Informacje o liczbie etapów aukcji elektronicznej i czasie ich trwania: </w:t>
      </w:r>
      <w:r w:rsidRPr="001F6D04">
        <w:rPr>
          <w:rFonts w:ascii="Times New Roman" w:eastAsia="Times New Roman" w:hAnsi="Times New Roman" w:cs="Times New Roman"/>
          <w:sz w:val="20"/>
          <w:szCs w:val="20"/>
          <w:lang w:eastAsia="pl-PL"/>
        </w:rPr>
        <w:br/>
        <w:t xml:space="preserve">Czas trwania: </w:t>
      </w:r>
      <w:r w:rsidRPr="001F6D04">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1F6D04">
        <w:rPr>
          <w:rFonts w:ascii="Times New Roman" w:eastAsia="Times New Roman" w:hAnsi="Times New Roman" w:cs="Times New Roman"/>
          <w:sz w:val="20"/>
          <w:szCs w:val="20"/>
          <w:lang w:eastAsia="pl-PL"/>
        </w:rPr>
        <w:br/>
        <w:t xml:space="preserve">Warunki zamknięcia aukcji elektronicznej: </w:t>
      </w:r>
    </w:p>
    <w:p w14:paraId="0900B4CB"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IV.2) KRYTERIA OCENY OFERT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IV.2.1) Kryteria oceny ofert: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IV.2.2) Kryteria</w:t>
      </w:r>
      <w:r w:rsidRPr="001F6D04">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1F6D04" w:rsidRPr="001F6D04" w14:paraId="55435CCA"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7B248EC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59F76"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Znaczenie</w:t>
            </w:r>
          </w:p>
        </w:tc>
      </w:tr>
      <w:tr w:rsidR="001F6D04" w:rsidRPr="001F6D04" w14:paraId="65C98C5D"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144B92F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0EE0F"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60,00</w:t>
            </w:r>
          </w:p>
        </w:tc>
      </w:tr>
      <w:tr w:rsidR="001F6D04" w:rsidRPr="001F6D04" w14:paraId="5C6CA023"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01AC09A"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B8E3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40,00</w:t>
            </w:r>
          </w:p>
        </w:tc>
      </w:tr>
    </w:tbl>
    <w:p w14:paraId="4E484F1B" w14:textId="42D1193B"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1F6D04">
        <w:rPr>
          <w:rFonts w:ascii="Times New Roman" w:eastAsia="Times New Roman" w:hAnsi="Times New Roman" w:cs="Times New Roman"/>
          <w:b/>
          <w:bCs/>
          <w:sz w:val="20"/>
          <w:szCs w:val="20"/>
          <w:lang w:eastAsia="pl-PL"/>
        </w:rPr>
        <w:t>Pzp</w:t>
      </w:r>
      <w:proofErr w:type="spellEnd"/>
      <w:r w:rsidRPr="001F6D04">
        <w:rPr>
          <w:rFonts w:ascii="Times New Roman" w:eastAsia="Times New Roman" w:hAnsi="Times New Roman" w:cs="Times New Roman"/>
          <w:b/>
          <w:bCs/>
          <w:sz w:val="20"/>
          <w:szCs w:val="20"/>
          <w:lang w:eastAsia="pl-PL"/>
        </w:rPr>
        <w:t xml:space="preserve"> </w:t>
      </w:r>
      <w:r w:rsidRPr="001F6D04">
        <w:rPr>
          <w:rFonts w:ascii="Times New Roman" w:eastAsia="Times New Roman" w:hAnsi="Times New Roman" w:cs="Times New Roman"/>
          <w:sz w:val="20"/>
          <w:szCs w:val="20"/>
          <w:lang w:eastAsia="pl-PL"/>
        </w:rPr>
        <w:t xml:space="preserve">(przetarg nieograniczony) </w:t>
      </w:r>
      <w:r w:rsidRPr="001F6D04">
        <w:rPr>
          <w:rFonts w:ascii="Times New Roman" w:eastAsia="Times New Roman" w:hAnsi="Times New Roman" w:cs="Times New Roman"/>
          <w:sz w:val="20"/>
          <w:szCs w:val="20"/>
          <w:lang w:eastAsia="pl-PL"/>
        </w:rPr>
        <w:br/>
        <w:t xml:space="preserve">Tak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IV.3) Negocjacje z ogłoszeniem, dialog konkurencyjny, partnerstwo innowacyjne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IV.3.1) Informacje na temat negocjacji z ogłoszeniem</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Minimalne wymagania, które muszą spełniać wszystkie oferty: </w:t>
      </w:r>
      <w:r w:rsidRPr="001F6D04">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1F6D04">
        <w:rPr>
          <w:rFonts w:ascii="Times New Roman" w:eastAsia="Times New Roman" w:hAnsi="Times New Roman" w:cs="Times New Roman"/>
          <w:sz w:val="20"/>
          <w:szCs w:val="20"/>
          <w:lang w:eastAsia="pl-PL"/>
        </w:rPr>
        <w:br/>
        <w:t xml:space="preserve">Przewidziany jest podział negocjacji na etapy w celu ograniczenia liczby ofert: </w:t>
      </w:r>
      <w:r w:rsidRPr="001F6D04">
        <w:rPr>
          <w:rFonts w:ascii="Times New Roman" w:eastAsia="Times New Roman" w:hAnsi="Times New Roman" w:cs="Times New Roman"/>
          <w:sz w:val="20"/>
          <w:szCs w:val="20"/>
          <w:lang w:eastAsia="pl-PL"/>
        </w:rPr>
        <w:br/>
        <w:t xml:space="preserve">Należy podać informacje na temat etapów negocjacji (w tym liczbę etapów):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IV.3.2) Informacje na temat dialogu konkurencyjnego</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Opis potrzeb i wymagań zamawiającego lub informacja o sposobie uzyskania tego opisu: </w:t>
      </w:r>
      <w:r w:rsidRPr="001F6D04">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1F6D04">
        <w:rPr>
          <w:rFonts w:ascii="Times New Roman" w:eastAsia="Times New Roman" w:hAnsi="Times New Roman" w:cs="Times New Roman"/>
          <w:sz w:val="20"/>
          <w:szCs w:val="20"/>
          <w:lang w:eastAsia="pl-PL"/>
        </w:rPr>
        <w:br/>
        <w:t xml:space="preserve">Wstępny harmonogram postępowania: </w:t>
      </w:r>
      <w:r w:rsidRPr="001F6D04">
        <w:rPr>
          <w:rFonts w:ascii="Times New Roman" w:eastAsia="Times New Roman" w:hAnsi="Times New Roman" w:cs="Times New Roman"/>
          <w:sz w:val="20"/>
          <w:szCs w:val="20"/>
          <w:lang w:eastAsia="pl-PL"/>
        </w:rPr>
        <w:br/>
        <w:t xml:space="preserve">Podział dialogu na etapy w celu ograniczenia liczby rozwiązań: </w:t>
      </w:r>
      <w:r w:rsidRPr="001F6D04">
        <w:rPr>
          <w:rFonts w:ascii="Times New Roman" w:eastAsia="Times New Roman" w:hAnsi="Times New Roman" w:cs="Times New Roman"/>
          <w:sz w:val="20"/>
          <w:szCs w:val="20"/>
          <w:lang w:eastAsia="pl-PL"/>
        </w:rPr>
        <w:br/>
        <w:t xml:space="preserve">Należy podać informacje na temat etapów dialogu: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IV.3.3) Informacje na temat partnerstwa innowacyjnego</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1F6D04">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1F6D04">
        <w:rPr>
          <w:rFonts w:ascii="Times New Roman" w:eastAsia="Times New Roman" w:hAnsi="Times New Roman" w:cs="Times New Roman"/>
          <w:sz w:val="20"/>
          <w:szCs w:val="20"/>
          <w:lang w:eastAsia="pl-PL"/>
        </w:rPr>
        <w:br/>
        <w:t xml:space="preserve">Informacje dodatkowe: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IV.4) Licytacja elektroniczna </w:t>
      </w:r>
      <w:r w:rsidRPr="001F6D04">
        <w:rPr>
          <w:rFonts w:ascii="Times New Roman" w:eastAsia="Times New Roman" w:hAnsi="Times New Roman" w:cs="Times New Roman"/>
          <w:sz w:val="20"/>
          <w:szCs w:val="20"/>
          <w:lang w:eastAsia="pl-PL"/>
        </w:rPr>
        <w:br/>
        <w:t xml:space="preserve">Adres strony internetowej, na której będzie prowadzona licytacja elektroniczna: </w:t>
      </w:r>
    </w:p>
    <w:p w14:paraId="470FAA5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3F064B7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6F89936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0BE8D6B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Informacje o liczbie etapów licytacji elektronicznej i czasie ich trwania: </w:t>
      </w:r>
    </w:p>
    <w:p w14:paraId="7E81434D" w14:textId="6AC1C200"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Czas trwania: </w:t>
      </w:r>
      <w:r w:rsidRPr="001F6D04">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3FFFDC9B"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Termin składania wniosków o dopuszczenie do udziału w licytacji elektronicznej: </w:t>
      </w:r>
      <w:r w:rsidRPr="001F6D04">
        <w:rPr>
          <w:rFonts w:ascii="Times New Roman" w:eastAsia="Times New Roman" w:hAnsi="Times New Roman" w:cs="Times New Roman"/>
          <w:sz w:val="20"/>
          <w:szCs w:val="20"/>
          <w:lang w:eastAsia="pl-PL"/>
        </w:rPr>
        <w:br/>
        <w:t xml:space="preserve">Data: godzina: </w:t>
      </w:r>
      <w:r w:rsidRPr="001F6D04">
        <w:rPr>
          <w:rFonts w:ascii="Times New Roman" w:eastAsia="Times New Roman" w:hAnsi="Times New Roman" w:cs="Times New Roman"/>
          <w:sz w:val="20"/>
          <w:szCs w:val="20"/>
          <w:lang w:eastAsia="pl-PL"/>
        </w:rPr>
        <w:br/>
        <w:t xml:space="preserve">Termin otwarcia licytacji elektronicznej: </w:t>
      </w:r>
    </w:p>
    <w:p w14:paraId="3A398E55" w14:textId="4690EF69"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Termin i warunki zamknięcia licytacji elektronicznej: </w:t>
      </w:r>
      <w:r w:rsidRPr="001F6D04">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1F6D04">
        <w:rPr>
          <w:rFonts w:ascii="Times New Roman" w:eastAsia="Times New Roman" w:hAnsi="Times New Roman" w:cs="Times New Roman"/>
          <w:sz w:val="20"/>
          <w:szCs w:val="20"/>
          <w:lang w:eastAsia="pl-PL"/>
        </w:rPr>
        <w:br/>
        <w:t xml:space="preserve">Wymagania dotyczące zabezpieczenia należytego wykonania umowy: </w:t>
      </w:r>
      <w:r w:rsidRPr="001F6D04">
        <w:rPr>
          <w:rFonts w:ascii="Times New Roman" w:eastAsia="Times New Roman" w:hAnsi="Times New Roman" w:cs="Times New Roman"/>
          <w:sz w:val="20"/>
          <w:szCs w:val="20"/>
          <w:lang w:eastAsia="pl-PL"/>
        </w:rPr>
        <w:br/>
        <w:t xml:space="preserve">Informacje dodatkowe: </w:t>
      </w:r>
    </w:p>
    <w:p w14:paraId="4D16351C" w14:textId="137E133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IV.5) ZMIANA UMOWY</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1F6D04">
        <w:rPr>
          <w:rFonts w:ascii="Times New Roman" w:eastAsia="Times New Roman" w:hAnsi="Times New Roman" w:cs="Times New Roman"/>
          <w:sz w:val="20"/>
          <w:szCs w:val="20"/>
          <w:lang w:eastAsia="pl-PL"/>
        </w:rPr>
        <w:t xml:space="preserve"> Tak </w:t>
      </w:r>
      <w:r w:rsidRPr="001F6D04">
        <w:rPr>
          <w:rFonts w:ascii="Times New Roman" w:eastAsia="Times New Roman" w:hAnsi="Times New Roman" w:cs="Times New Roman"/>
          <w:sz w:val="20"/>
          <w:szCs w:val="20"/>
          <w:lang w:eastAsia="pl-PL"/>
        </w:rPr>
        <w:br/>
        <w:t xml:space="preserve">Należy wskazać zakres, charakter zmian oraz warunki wprowadzenia zmian: </w:t>
      </w:r>
      <w:r w:rsidRPr="001F6D04">
        <w:rPr>
          <w:rFonts w:ascii="Times New Roman" w:eastAsia="Times New Roman" w:hAnsi="Times New Roman" w:cs="Times New Roman"/>
          <w:sz w:val="20"/>
          <w:szCs w:val="20"/>
          <w:lang w:eastAsia="pl-PL"/>
        </w:rPr>
        <w:br/>
        <w:t xml:space="preserve">1. Zamawiający wymaga, aby Wykonawca zawarł z nim umowę zgodną z załączonym do specyfikacji wzorem określonym w Załączniku nr 8 do specyfikacji i na warunkach w nim określonych. 2. Zamawiający przewiduje możliwość dokonania istotnych zmian umowy w stosunku do treści oferty, na podstawie której dokonano wyboru Wykonawcy, zgodnie z Wzorem umowy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IV.6) INFORMACJE ADMINISTRACYJNE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IV.6.1) Sposób udostępniania informacji o charakterze poufnym </w:t>
      </w:r>
      <w:r w:rsidRPr="001F6D04">
        <w:rPr>
          <w:rFonts w:ascii="Times New Roman" w:eastAsia="Times New Roman" w:hAnsi="Times New Roman" w:cs="Times New Roman"/>
          <w:i/>
          <w:iCs/>
          <w:sz w:val="20"/>
          <w:szCs w:val="20"/>
          <w:lang w:eastAsia="pl-PL"/>
        </w:rPr>
        <w:t xml:space="preserve">(jeżeli dotyczy):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Środki służące ochronie informacji o charakterze poufnym</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1F6D04">
        <w:rPr>
          <w:rFonts w:ascii="Times New Roman" w:eastAsia="Times New Roman" w:hAnsi="Times New Roman" w:cs="Times New Roman"/>
          <w:sz w:val="20"/>
          <w:szCs w:val="20"/>
          <w:lang w:eastAsia="pl-PL"/>
        </w:rPr>
        <w:br/>
        <w:t xml:space="preserve">Data: 2019-05-30, godzina: 09:00, </w:t>
      </w:r>
      <w:r w:rsidRPr="001F6D04">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1F6D04">
        <w:rPr>
          <w:rFonts w:ascii="Times New Roman" w:eastAsia="Times New Roman" w:hAnsi="Times New Roman" w:cs="Times New Roman"/>
          <w:sz w:val="20"/>
          <w:szCs w:val="20"/>
          <w:lang w:eastAsia="pl-PL"/>
        </w:rPr>
        <w:br/>
        <w:t xml:space="preserve">Wskazać powody: </w:t>
      </w:r>
      <w:r w:rsidRPr="001F6D04">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1F6D04">
        <w:rPr>
          <w:rFonts w:ascii="Times New Roman" w:eastAsia="Times New Roman" w:hAnsi="Times New Roman" w:cs="Times New Roman"/>
          <w:sz w:val="20"/>
          <w:szCs w:val="20"/>
          <w:lang w:eastAsia="pl-PL"/>
        </w:rPr>
        <w:br/>
        <w:t xml:space="preserve">&gt;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IV.6.3) Termin związania ofertą: </w:t>
      </w:r>
      <w:r w:rsidRPr="001F6D04">
        <w:rPr>
          <w:rFonts w:ascii="Times New Roman" w:eastAsia="Times New Roman" w:hAnsi="Times New Roman" w:cs="Times New Roman"/>
          <w:sz w:val="20"/>
          <w:szCs w:val="20"/>
          <w:lang w:eastAsia="pl-PL"/>
        </w:rPr>
        <w:t xml:space="preserve">do: okres w dniach: 30 (od ostatecznego terminu składania ofert)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F6D04">
        <w:rPr>
          <w:rFonts w:ascii="Times New Roman" w:eastAsia="Times New Roman" w:hAnsi="Times New Roman" w:cs="Times New Roman"/>
          <w:sz w:val="20"/>
          <w:szCs w:val="20"/>
          <w:lang w:eastAsia="pl-PL"/>
        </w:rPr>
        <w:t xml:space="preserve"> Nie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F6D04">
        <w:rPr>
          <w:rFonts w:ascii="Times New Roman" w:eastAsia="Times New Roman" w:hAnsi="Times New Roman" w:cs="Times New Roman"/>
          <w:sz w:val="20"/>
          <w:szCs w:val="20"/>
          <w:lang w:eastAsia="pl-PL"/>
        </w:rPr>
        <w:t xml:space="preserve"> Nie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IV.6.6) Informacje dodatkowe:</w:t>
      </w:r>
      <w:r w:rsidRPr="001F6D04">
        <w:rPr>
          <w:rFonts w:ascii="Times New Roman" w:eastAsia="Times New Roman" w:hAnsi="Times New Roman" w:cs="Times New Roman"/>
          <w:sz w:val="20"/>
          <w:szCs w:val="20"/>
          <w:lang w:eastAsia="pl-PL"/>
        </w:rPr>
        <w:t xml:space="preserve"> </w:t>
      </w:r>
      <w:r w:rsidRPr="001F6D04">
        <w:rPr>
          <w:rFonts w:ascii="Times New Roman" w:eastAsia="Times New Roman" w:hAnsi="Times New Roman" w:cs="Times New Roman"/>
          <w:sz w:val="20"/>
          <w:szCs w:val="20"/>
          <w:lang w:eastAsia="pl-PL"/>
        </w:rPr>
        <w:b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ogólnym rozporządzeniem o ochronie danych informuję, iż: 1) administratorem Pani/Pana danych osobowych jest Wójt Gminy Strzałkowo z siedzibą w Urzędzie Gminy w Strzałkowie, ul. Al. Prymasa Wyszyńskiego 6, 62-420 Strzałkowo 2) inspektorem ochrony danych osobowych w Urzędzie Gminy w Strzałkowie jest Pan Sławomir Laskowski, Tel: 509 776 801, email: abi@strzalkowo.pl 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 4) odbiorcami Pani/Pana danych osobowych będą wyłącznie podmioty uprawnione do uzyskania danych osobowych na podstawie przepisów prawa, 5) Pani/Pana dane osobowe przechowywane będą w czasie określonym przepisami prawa, zgodnie z jednolitym rzeczowym wykazem akt organów gminy i związków międzygminnych oraz urzędów obsługujących te organy i związki, 6) posiada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 zakresie wymaganym ustawodawstwem jest obligatoryjne, a w pozostałych przypadkach ma charakter dobrowolny. 9) Pani/Pana dane mogą być przekazane odbiorcy w państwie trzecim lub organizacji międzynarodowej, gdy wymagają tego przepisy prawa.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796F1E8" w14:textId="66B3DA8D" w:rsidR="001F6D04" w:rsidRPr="001F6D04" w:rsidRDefault="001F6D04" w:rsidP="001F6D04">
      <w:pPr>
        <w:spacing w:after="0" w:line="240" w:lineRule="auto"/>
        <w:jc w:val="center"/>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b/>
          <w:bCs/>
          <w:sz w:val="20"/>
          <w:szCs w:val="20"/>
          <w:u w:val="single"/>
          <w:lang w:eastAsia="pl-PL"/>
        </w:rPr>
        <w:t xml:space="preserve">ZAŁĄCZNIK I - INFORMACJE DOTYCZĄCE OFERT CZĘŚCIOWYCH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6118"/>
      </w:tblGrid>
      <w:tr w:rsidR="001F6D04" w:rsidRPr="001F6D04" w14:paraId="1B54AD81" w14:textId="77777777" w:rsidTr="001F6D04">
        <w:trPr>
          <w:tblCellSpacing w:w="15" w:type="dxa"/>
        </w:trPr>
        <w:tc>
          <w:tcPr>
            <w:tcW w:w="0" w:type="auto"/>
            <w:vAlign w:val="center"/>
            <w:hideMark/>
          </w:tcPr>
          <w:p w14:paraId="14CB123F"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Część nr: </w:t>
            </w:r>
          </w:p>
        </w:tc>
        <w:tc>
          <w:tcPr>
            <w:tcW w:w="0" w:type="auto"/>
            <w:vAlign w:val="center"/>
            <w:hideMark/>
          </w:tcPr>
          <w:p w14:paraId="4D87C0DF"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1</w:t>
            </w:r>
          </w:p>
        </w:tc>
        <w:tc>
          <w:tcPr>
            <w:tcW w:w="0" w:type="auto"/>
            <w:vAlign w:val="center"/>
            <w:hideMark/>
          </w:tcPr>
          <w:p w14:paraId="6BFEF78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Nazwa: </w:t>
            </w:r>
          </w:p>
        </w:tc>
        <w:tc>
          <w:tcPr>
            <w:tcW w:w="0" w:type="auto"/>
            <w:vAlign w:val="center"/>
            <w:hideMark/>
          </w:tcPr>
          <w:p w14:paraId="2F6A47E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Trybuny stalowe , boksy dla zawodników rezerwowych i opieki medycznej </w:t>
            </w:r>
          </w:p>
        </w:tc>
      </w:tr>
    </w:tbl>
    <w:p w14:paraId="1A90DFC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1) Krótki opis przedmiotu zamówienia </w:t>
      </w:r>
      <w:r w:rsidRPr="001F6D04">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1F6D04">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1F6D04">
        <w:rPr>
          <w:rFonts w:ascii="Times New Roman" w:eastAsia="Times New Roman" w:hAnsi="Times New Roman" w:cs="Times New Roman"/>
          <w:sz w:val="20"/>
          <w:szCs w:val="20"/>
          <w:lang w:eastAsia="pl-PL"/>
        </w:rPr>
        <w:t xml:space="preserve">- budowa trybun na 304 miejsca siedzące - dwie trybuny niezadaszone 2x101 miejsc siedzących oraz dwie trybuny zadaszone ze ściana tylną </w:t>
      </w:r>
      <w:proofErr w:type="spellStart"/>
      <w:r w:rsidRPr="001F6D04">
        <w:rPr>
          <w:rFonts w:ascii="Times New Roman" w:eastAsia="Times New Roman" w:hAnsi="Times New Roman" w:cs="Times New Roman"/>
          <w:sz w:val="20"/>
          <w:szCs w:val="20"/>
          <w:lang w:eastAsia="pl-PL"/>
        </w:rPr>
        <w:t>zabdudowana</w:t>
      </w:r>
      <w:proofErr w:type="spellEnd"/>
      <w:r w:rsidRPr="001F6D04">
        <w:rPr>
          <w:rFonts w:ascii="Times New Roman" w:eastAsia="Times New Roman" w:hAnsi="Times New Roman" w:cs="Times New Roman"/>
          <w:sz w:val="20"/>
          <w:szCs w:val="20"/>
          <w:lang w:eastAsia="pl-PL"/>
        </w:rPr>
        <w:t xml:space="preserve"> 2x51 miejsc siedzących. Trybuny wykonane w konstrukcji stalowej (kompletne wyroby fabryczne) dopuszczone do jednostkowego zastosowania w myśl. Art. 10 ustawy z dnia 16.04.2004 r. o wyrobach budowlanych (Dz. U. nr 92, poz. 881 ze zmianami), - konstrukcja wsporcza stalowa zadaszenia nad trybunami składająca się z słupa kratownicowego oraz rygla wspornikowego w rozstawie wiązarów głównych co 2,1 m. Elementy stalowe ocynkowane z powłoką lakierniczą poliestrową. - wykonanie stóp fundamentowych żelbetowych, zbrojonych prętami, wysokości 0,90 m, posadowionych na 10 cm warstwie chudego betonu C 8/10 gr.10 cm na głębokości 1,00 m poniżej poziomu terenu. - siedziska typu WO-06 z oparciem wysokości 32 cm wykonane z wysokiej jakości stabilizowanego tworzywa, barwionego w masie wraz z mocowaniem za pomocą śrub do konstrukcji. - wykonanie wiat stadionowych (boksów) dla zawodników rezerwowych, dwie sztuki o wymiarach 1,18 m x 7,0 m o wysokości 2,05 m (kompletne wyroby fabryczne) wraz z fundamentami punktowymi prefabrykowanymi oraz wiaty/zadaszenia dla opieki medycznej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2) Wspólny Słownik Zamówień(CPV): </w:t>
      </w:r>
      <w:r w:rsidRPr="001F6D04">
        <w:rPr>
          <w:rFonts w:ascii="Times New Roman" w:eastAsia="Times New Roman" w:hAnsi="Times New Roman" w:cs="Times New Roman"/>
          <w:sz w:val="20"/>
          <w:szCs w:val="20"/>
          <w:lang w:eastAsia="pl-PL"/>
        </w:rPr>
        <w:t>45000000-7, 45223100-7, 45262310-7</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3) Wartość części zamówienia(jeżeli zamawiający podaje informacje o wartości zamówienia):</w:t>
      </w:r>
      <w:r w:rsidRPr="001F6D04">
        <w:rPr>
          <w:rFonts w:ascii="Times New Roman" w:eastAsia="Times New Roman" w:hAnsi="Times New Roman" w:cs="Times New Roman"/>
          <w:sz w:val="20"/>
          <w:szCs w:val="20"/>
          <w:lang w:eastAsia="pl-PL"/>
        </w:rPr>
        <w:br/>
        <w:t xml:space="preserve">Wartość bez VAT: </w:t>
      </w:r>
      <w:r w:rsidRPr="001F6D04">
        <w:rPr>
          <w:rFonts w:ascii="Times New Roman" w:eastAsia="Times New Roman" w:hAnsi="Times New Roman" w:cs="Times New Roman"/>
          <w:sz w:val="20"/>
          <w:szCs w:val="20"/>
          <w:lang w:eastAsia="pl-PL"/>
        </w:rPr>
        <w:br/>
        <w:t xml:space="preserve">Waluta: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4) Czas trwania lub termin wykonania: </w:t>
      </w:r>
      <w:r w:rsidRPr="001F6D04">
        <w:rPr>
          <w:rFonts w:ascii="Times New Roman" w:eastAsia="Times New Roman" w:hAnsi="Times New Roman" w:cs="Times New Roman"/>
          <w:sz w:val="20"/>
          <w:szCs w:val="20"/>
          <w:lang w:eastAsia="pl-PL"/>
        </w:rPr>
        <w:br/>
        <w:t>okres w miesiącach: 4</w:t>
      </w:r>
      <w:r w:rsidRPr="001F6D04">
        <w:rPr>
          <w:rFonts w:ascii="Times New Roman" w:eastAsia="Times New Roman" w:hAnsi="Times New Roman" w:cs="Times New Roman"/>
          <w:sz w:val="20"/>
          <w:szCs w:val="20"/>
          <w:lang w:eastAsia="pl-PL"/>
        </w:rPr>
        <w:br/>
        <w:t xml:space="preserve">okres w dniach: </w:t>
      </w:r>
      <w:r w:rsidRPr="001F6D04">
        <w:rPr>
          <w:rFonts w:ascii="Times New Roman" w:eastAsia="Times New Roman" w:hAnsi="Times New Roman" w:cs="Times New Roman"/>
          <w:sz w:val="20"/>
          <w:szCs w:val="20"/>
          <w:lang w:eastAsia="pl-PL"/>
        </w:rPr>
        <w:br/>
        <w:t xml:space="preserve">data rozpoczęcia: </w:t>
      </w:r>
      <w:r w:rsidRPr="001F6D04">
        <w:rPr>
          <w:rFonts w:ascii="Times New Roman" w:eastAsia="Times New Roman" w:hAnsi="Times New Roman" w:cs="Times New Roman"/>
          <w:sz w:val="20"/>
          <w:szCs w:val="20"/>
          <w:lang w:eastAsia="pl-PL"/>
        </w:rPr>
        <w:br/>
        <w:t xml:space="preserve">data zakończenia: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1F6D04" w:rsidRPr="001F6D04" w14:paraId="1480060B"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42E53AF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15057A"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Znaczenie</w:t>
            </w:r>
          </w:p>
        </w:tc>
      </w:tr>
      <w:tr w:rsidR="001F6D04" w:rsidRPr="001F6D04" w14:paraId="36D56064"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E749D0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9D962"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60,00</w:t>
            </w:r>
          </w:p>
        </w:tc>
      </w:tr>
      <w:tr w:rsidR="001F6D04" w:rsidRPr="001F6D04" w14:paraId="13038115"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32DFA35C"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AE1C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40,00</w:t>
            </w:r>
          </w:p>
        </w:tc>
      </w:tr>
    </w:tbl>
    <w:p w14:paraId="087BBF8D" w14:textId="1CD44E8F" w:rsidR="001F6D04" w:rsidRPr="001F6D04" w:rsidRDefault="001F6D04" w:rsidP="001F6D04">
      <w:pPr>
        <w:spacing w:after="24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6574"/>
      </w:tblGrid>
      <w:tr w:rsidR="001F6D04" w:rsidRPr="001F6D04" w14:paraId="554E5C99" w14:textId="77777777" w:rsidTr="001F6D04">
        <w:trPr>
          <w:tblCellSpacing w:w="15" w:type="dxa"/>
        </w:trPr>
        <w:tc>
          <w:tcPr>
            <w:tcW w:w="0" w:type="auto"/>
            <w:vAlign w:val="center"/>
            <w:hideMark/>
          </w:tcPr>
          <w:p w14:paraId="0E702B3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Część nr: </w:t>
            </w:r>
          </w:p>
        </w:tc>
        <w:tc>
          <w:tcPr>
            <w:tcW w:w="0" w:type="auto"/>
            <w:vAlign w:val="center"/>
            <w:hideMark/>
          </w:tcPr>
          <w:p w14:paraId="0035954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2</w:t>
            </w:r>
          </w:p>
        </w:tc>
        <w:tc>
          <w:tcPr>
            <w:tcW w:w="0" w:type="auto"/>
            <w:vAlign w:val="center"/>
            <w:hideMark/>
          </w:tcPr>
          <w:p w14:paraId="22AD5BA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Nazwa: </w:t>
            </w:r>
          </w:p>
        </w:tc>
        <w:tc>
          <w:tcPr>
            <w:tcW w:w="0" w:type="auto"/>
            <w:vAlign w:val="center"/>
            <w:hideMark/>
          </w:tcPr>
          <w:p w14:paraId="6FA2D83C"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Zagospodarowanie /nawierzchnie z kostki betonowej/ , ogrodzenia , </w:t>
            </w:r>
            <w:proofErr w:type="spellStart"/>
            <w:r w:rsidRPr="001F6D04">
              <w:rPr>
                <w:rFonts w:ascii="Times New Roman" w:eastAsia="Times New Roman" w:hAnsi="Times New Roman" w:cs="Times New Roman"/>
                <w:sz w:val="20"/>
                <w:szCs w:val="20"/>
                <w:lang w:eastAsia="pl-PL"/>
              </w:rPr>
              <w:t>piłkochwyty</w:t>
            </w:r>
            <w:proofErr w:type="spellEnd"/>
            <w:r w:rsidRPr="001F6D04">
              <w:rPr>
                <w:rFonts w:ascii="Times New Roman" w:eastAsia="Times New Roman" w:hAnsi="Times New Roman" w:cs="Times New Roman"/>
                <w:sz w:val="20"/>
                <w:szCs w:val="20"/>
                <w:lang w:eastAsia="pl-PL"/>
              </w:rPr>
              <w:t xml:space="preserve"> </w:t>
            </w:r>
          </w:p>
        </w:tc>
      </w:tr>
    </w:tbl>
    <w:p w14:paraId="3A433B84" w14:textId="24F6BDDF"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1) Krótki opis przedmiotu zamówienia </w:t>
      </w:r>
      <w:r w:rsidRPr="001F6D04">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1F6D04">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budowlane:</w:t>
      </w:r>
      <w:r w:rsidRPr="001F6D04">
        <w:rPr>
          <w:rFonts w:ascii="Times New Roman" w:eastAsia="Times New Roman" w:hAnsi="Times New Roman" w:cs="Times New Roman"/>
          <w:sz w:val="20"/>
          <w:szCs w:val="20"/>
          <w:lang w:eastAsia="pl-PL"/>
        </w:rPr>
        <w:t xml:space="preserve">- wykonanie ogrodzenia panelowego z pochwytem, oddzielającego widownię od płyty boiska o wysokości 1,32 m. - wykonanie ogrodzenie terenu z siatki o wysokości 1,50 m, - montaż </w:t>
      </w:r>
      <w:proofErr w:type="spellStart"/>
      <w:r w:rsidRPr="001F6D04">
        <w:rPr>
          <w:rFonts w:ascii="Times New Roman" w:eastAsia="Times New Roman" w:hAnsi="Times New Roman" w:cs="Times New Roman"/>
          <w:sz w:val="20"/>
          <w:szCs w:val="20"/>
          <w:lang w:eastAsia="pl-PL"/>
        </w:rPr>
        <w:t>piłkochwytów</w:t>
      </w:r>
      <w:proofErr w:type="spellEnd"/>
      <w:r w:rsidRPr="001F6D04">
        <w:rPr>
          <w:rFonts w:ascii="Times New Roman" w:eastAsia="Times New Roman" w:hAnsi="Times New Roman" w:cs="Times New Roman"/>
          <w:sz w:val="20"/>
          <w:szCs w:val="20"/>
          <w:lang w:eastAsia="pl-PL"/>
        </w:rPr>
        <w:t xml:space="preserve"> o wysokości 6,0 m (kompletny wyrób fabryczny) na fundamentach betonowych prefabrykowanych o wymiarach 0,45 m x 0,45 m x 1,00 m, - wykonanie nawierzchni z kostki betonowej gr. 8 cm. / nawierzchnia pod trybunami, dojścia.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2) Wspólny Słownik Zamówień(CPV): </w:t>
      </w:r>
      <w:r w:rsidRPr="001F6D04">
        <w:rPr>
          <w:rFonts w:ascii="Times New Roman" w:eastAsia="Times New Roman" w:hAnsi="Times New Roman" w:cs="Times New Roman"/>
          <w:sz w:val="20"/>
          <w:szCs w:val="20"/>
          <w:lang w:eastAsia="pl-PL"/>
        </w:rPr>
        <w:t>45000000-7, 45233142-6, 45133140-2, 45233222-1, 45342000-6</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3) Wartość części zamówienia(jeżeli zamawiający podaje informacje o wartości zamówienia):</w:t>
      </w:r>
      <w:r w:rsidRPr="001F6D04">
        <w:rPr>
          <w:rFonts w:ascii="Times New Roman" w:eastAsia="Times New Roman" w:hAnsi="Times New Roman" w:cs="Times New Roman"/>
          <w:sz w:val="20"/>
          <w:szCs w:val="20"/>
          <w:lang w:eastAsia="pl-PL"/>
        </w:rPr>
        <w:br/>
        <w:t xml:space="preserve">Wartość bez VAT: </w:t>
      </w:r>
      <w:r w:rsidRPr="001F6D04">
        <w:rPr>
          <w:rFonts w:ascii="Times New Roman" w:eastAsia="Times New Roman" w:hAnsi="Times New Roman" w:cs="Times New Roman"/>
          <w:sz w:val="20"/>
          <w:szCs w:val="20"/>
          <w:lang w:eastAsia="pl-PL"/>
        </w:rPr>
        <w:br/>
        <w:t xml:space="preserve">Waluta: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4) Czas trwania lub termin wykonania: </w:t>
      </w:r>
      <w:r w:rsidRPr="001F6D04">
        <w:rPr>
          <w:rFonts w:ascii="Times New Roman" w:eastAsia="Times New Roman" w:hAnsi="Times New Roman" w:cs="Times New Roman"/>
          <w:sz w:val="20"/>
          <w:szCs w:val="20"/>
          <w:lang w:eastAsia="pl-PL"/>
        </w:rPr>
        <w:br/>
        <w:t>okres w miesiącach: 3</w:t>
      </w:r>
      <w:r w:rsidRPr="001F6D04">
        <w:rPr>
          <w:rFonts w:ascii="Times New Roman" w:eastAsia="Times New Roman" w:hAnsi="Times New Roman" w:cs="Times New Roman"/>
          <w:sz w:val="20"/>
          <w:szCs w:val="20"/>
          <w:lang w:eastAsia="pl-PL"/>
        </w:rPr>
        <w:br/>
        <w:t xml:space="preserve">okres w dniach: </w:t>
      </w:r>
      <w:r w:rsidRPr="001F6D04">
        <w:rPr>
          <w:rFonts w:ascii="Times New Roman" w:eastAsia="Times New Roman" w:hAnsi="Times New Roman" w:cs="Times New Roman"/>
          <w:sz w:val="20"/>
          <w:szCs w:val="20"/>
          <w:lang w:eastAsia="pl-PL"/>
        </w:rPr>
        <w:br/>
        <w:t xml:space="preserve">data rozpoczęcia: </w:t>
      </w:r>
      <w:r w:rsidRPr="001F6D04">
        <w:rPr>
          <w:rFonts w:ascii="Times New Roman" w:eastAsia="Times New Roman" w:hAnsi="Times New Roman" w:cs="Times New Roman"/>
          <w:sz w:val="20"/>
          <w:szCs w:val="20"/>
          <w:lang w:eastAsia="pl-PL"/>
        </w:rPr>
        <w:br/>
        <w:t xml:space="preserve">data zakończenia: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1F6D04" w:rsidRPr="001F6D04" w14:paraId="4FDF729C"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404EF9F0"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754D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Znaczenie</w:t>
            </w:r>
          </w:p>
        </w:tc>
      </w:tr>
      <w:tr w:rsidR="001F6D04" w:rsidRPr="001F6D04" w14:paraId="2A07DE7A"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4A3C99B9"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E219E3"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60,00</w:t>
            </w:r>
          </w:p>
        </w:tc>
      </w:tr>
      <w:tr w:rsidR="001F6D04" w:rsidRPr="001F6D04" w14:paraId="7AD4D3C0"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0AEEACF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E2D84"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40,00</w:t>
            </w:r>
          </w:p>
        </w:tc>
      </w:tr>
    </w:tbl>
    <w:p w14:paraId="51CC72CC" w14:textId="17D676AE" w:rsidR="001F6D04" w:rsidRPr="001F6D04" w:rsidRDefault="001F6D04" w:rsidP="001F6D04">
      <w:pPr>
        <w:spacing w:after="24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6) INFORMACJE DODATKOWE: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160"/>
        <w:gridCol w:w="705"/>
        <w:gridCol w:w="6084"/>
      </w:tblGrid>
      <w:tr w:rsidR="001F6D04" w:rsidRPr="001F6D04" w14:paraId="4C02CBCB" w14:textId="77777777" w:rsidTr="001F6D04">
        <w:trPr>
          <w:tblCellSpacing w:w="15" w:type="dxa"/>
        </w:trPr>
        <w:tc>
          <w:tcPr>
            <w:tcW w:w="0" w:type="auto"/>
            <w:vAlign w:val="center"/>
            <w:hideMark/>
          </w:tcPr>
          <w:p w14:paraId="2B5CDFD7"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Część nr: </w:t>
            </w:r>
          </w:p>
        </w:tc>
        <w:tc>
          <w:tcPr>
            <w:tcW w:w="0" w:type="auto"/>
            <w:vAlign w:val="center"/>
            <w:hideMark/>
          </w:tcPr>
          <w:p w14:paraId="25040BE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3</w:t>
            </w:r>
          </w:p>
        </w:tc>
        <w:tc>
          <w:tcPr>
            <w:tcW w:w="0" w:type="auto"/>
            <w:vAlign w:val="center"/>
            <w:hideMark/>
          </w:tcPr>
          <w:p w14:paraId="2748893C"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Nazwa: </w:t>
            </w:r>
          </w:p>
        </w:tc>
        <w:tc>
          <w:tcPr>
            <w:tcW w:w="0" w:type="auto"/>
            <w:vAlign w:val="center"/>
            <w:hideMark/>
          </w:tcPr>
          <w:p w14:paraId="24C59C1D"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 xml:space="preserve">budowa budynku zaplecza sanitarnego z instalacjami oraz dojścia pieszego </w:t>
            </w:r>
          </w:p>
        </w:tc>
      </w:tr>
    </w:tbl>
    <w:p w14:paraId="2250FA9F" w14:textId="599EC058"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b/>
          <w:bCs/>
          <w:sz w:val="20"/>
          <w:szCs w:val="20"/>
          <w:lang w:eastAsia="pl-PL"/>
        </w:rPr>
        <w:t xml:space="preserve">1) Krótki opis przedmiotu zamówienia </w:t>
      </w:r>
      <w:r w:rsidRPr="001F6D04">
        <w:rPr>
          <w:rFonts w:ascii="Times New Roman" w:eastAsia="Times New Roman" w:hAnsi="Times New Roman" w:cs="Times New Roman"/>
          <w:i/>
          <w:iCs/>
          <w:sz w:val="20"/>
          <w:szCs w:val="20"/>
          <w:lang w:eastAsia="pl-PL"/>
        </w:rPr>
        <w:t>(wielkość, zakres, rodzaj i ilość dostaw, usług lub robót budowlanych lub określenie zapotrzebowania i wymagań)</w:t>
      </w:r>
      <w:r w:rsidRPr="001F6D04">
        <w:rPr>
          <w:rFonts w:ascii="Times New Roman" w:eastAsia="Times New Roman" w:hAnsi="Times New Roman" w:cs="Times New Roman"/>
          <w:b/>
          <w:bCs/>
          <w:sz w:val="20"/>
          <w:szCs w:val="20"/>
          <w:lang w:eastAsia="pl-PL"/>
        </w:rPr>
        <w:t xml:space="preserve"> a w przypadku partnerstwa innowacyjnego -określenie zapotrzebowania na innowacyjny produkt, usługę lub roboty </w:t>
      </w:r>
      <w:proofErr w:type="spellStart"/>
      <w:r w:rsidRPr="001F6D04">
        <w:rPr>
          <w:rFonts w:ascii="Times New Roman" w:eastAsia="Times New Roman" w:hAnsi="Times New Roman" w:cs="Times New Roman"/>
          <w:b/>
          <w:bCs/>
          <w:sz w:val="20"/>
          <w:szCs w:val="20"/>
          <w:lang w:eastAsia="pl-PL"/>
        </w:rPr>
        <w:t>budowlane:</w:t>
      </w:r>
      <w:r w:rsidRPr="001F6D04">
        <w:rPr>
          <w:rFonts w:ascii="Times New Roman" w:eastAsia="Times New Roman" w:hAnsi="Times New Roman" w:cs="Times New Roman"/>
          <w:sz w:val="20"/>
          <w:szCs w:val="20"/>
          <w:lang w:eastAsia="pl-PL"/>
        </w:rPr>
        <w:t>Budynek</w:t>
      </w:r>
      <w:proofErr w:type="spellEnd"/>
      <w:r w:rsidRPr="001F6D04">
        <w:rPr>
          <w:rFonts w:ascii="Times New Roman" w:eastAsia="Times New Roman" w:hAnsi="Times New Roman" w:cs="Times New Roman"/>
          <w:sz w:val="20"/>
          <w:szCs w:val="20"/>
          <w:lang w:eastAsia="pl-PL"/>
        </w:rPr>
        <w:t xml:space="preserve"> jednokondygnacyjny z płaskim dachem jednospadowym , niepodpiwniczony, wykonany w konstrukcji tradycyjnej. W budynku przewidziano dwie kabiny i dwa pisuary dla mężczyzn, dwie kabiny dla kobiet oraz WC dla niepełnosprawnych. Ogrzewanie budynku - grzejnik elektryczny. Na zadanie składają się: - roboty ziemne i fundamenty - konstrukcja ścian i ścianek działowych - stropodach- strop, </w:t>
      </w:r>
      <w:proofErr w:type="spellStart"/>
      <w:r w:rsidRPr="001F6D04">
        <w:rPr>
          <w:rFonts w:ascii="Times New Roman" w:eastAsia="Times New Roman" w:hAnsi="Times New Roman" w:cs="Times New Roman"/>
          <w:sz w:val="20"/>
          <w:szCs w:val="20"/>
          <w:lang w:eastAsia="pl-PL"/>
        </w:rPr>
        <w:t>ogniomury</w:t>
      </w:r>
      <w:proofErr w:type="spellEnd"/>
      <w:r w:rsidRPr="001F6D04">
        <w:rPr>
          <w:rFonts w:ascii="Times New Roman" w:eastAsia="Times New Roman" w:hAnsi="Times New Roman" w:cs="Times New Roman"/>
          <w:sz w:val="20"/>
          <w:szCs w:val="20"/>
          <w:lang w:eastAsia="pl-PL"/>
        </w:rPr>
        <w:t xml:space="preserve">, izolacja termiczna, opierzenia, rynny, rury spustowe, - podłoża, posadzki, podłogi, - tynki i okładziny wewnętrzne, - stolarka, ścianki systemowe HPL, uchwyty dla niepełnosprawnych, - malowanie (sufity) - elewacja, - instalacje wodociągowe i sanitarne - instalacje elektryczne. Dojścia do budynku sanitarnego – nawierzchnia z kostki betonowej gr. 8 cm na podbudowie z kruszywa łamanego . Instalacje zewnętrzne - / wodociągowa, kanalizacyjna , elektryczna /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2) Wspólny Słownik Zamówień(CPV): </w:t>
      </w:r>
      <w:r w:rsidRPr="001F6D04">
        <w:rPr>
          <w:rFonts w:ascii="Times New Roman" w:eastAsia="Times New Roman" w:hAnsi="Times New Roman" w:cs="Times New Roman"/>
          <w:sz w:val="20"/>
          <w:szCs w:val="20"/>
          <w:lang w:eastAsia="pl-PL"/>
        </w:rPr>
        <w:t>45000000-7, 45262300-4, 45262310-7, 45421100-5, 45260000-7, 45321000-3, 45310000-3, 45311200-2, 45315300-1, 45317300-5, 45312310-3, 45332200-5, 45332300-6, 45332400-7</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3) Wartość części zamówienia(jeżeli zamawiający podaje informacje o wartości zamówienia):</w:t>
      </w:r>
      <w:r w:rsidRPr="001F6D04">
        <w:rPr>
          <w:rFonts w:ascii="Times New Roman" w:eastAsia="Times New Roman" w:hAnsi="Times New Roman" w:cs="Times New Roman"/>
          <w:sz w:val="20"/>
          <w:szCs w:val="20"/>
          <w:lang w:eastAsia="pl-PL"/>
        </w:rPr>
        <w:br/>
        <w:t xml:space="preserve">Wartość bez VAT: </w:t>
      </w:r>
      <w:r w:rsidRPr="001F6D04">
        <w:rPr>
          <w:rFonts w:ascii="Times New Roman" w:eastAsia="Times New Roman" w:hAnsi="Times New Roman" w:cs="Times New Roman"/>
          <w:sz w:val="20"/>
          <w:szCs w:val="20"/>
          <w:lang w:eastAsia="pl-PL"/>
        </w:rPr>
        <w:br/>
        <w:t xml:space="preserve">Waluta: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4) Czas trwania lub termin wykonania: </w:t>
      </w:r>
      <w:r w:rsidRPr="001F6D04">
        <w:rPr>
          <w:rFonts w:ascii="Times New Roman" w:eastAsia="Times New Roman" w:hAnsi="Times New Roman" w:cs="Times New Roman"/>
          <w:sz w:val="20"/>
          <w:szCs w:val="20"/>
          <w:lang w:eastAsia="pl-PL"/>
        </w:rPr>
        <w:br/>
        <w:t>okres w miesiącach: 3</w:t>
      </w:r>
      <w:r w:rsidRPr="001F6D04">
        <w:rPr>
          <w:rFonts w:ascii="Times New Roman" w:eastAsia="Times New Roman" w:hAnsi="Times New Roman" w:cs="Times New Roman"/>
          <w:sz w:val="20"/>
          <w:szCs w:val="20"/>
          <w:lang w:eastAsia="pl-PL"/>
        </w:rPr>
        <w:br/>
        <w:t xml:space="preserve">okres w dniach: </w:t>
      </w:r>
      <w:r w:rsidRPr="001F6D04">
        <w:rPr>
          <w:rFonts w:ascii="Times New Roman" w:eastAsia="Times New Roman" w:hAnsi="Times New Roman" w:cs="Times New Roman"/>
          <w:sz w:val="20"/>
          <w:szCs w:val="20"/>
          <w:lang w:eastAsia="pl-PL"/>
        </w:rPr>
        <w:br/>
        <w:t xml:space="preserve">data rozpoczęcia: </w:t>
      </w:r>
      <w:r w:rsidRPr="001F6D04">
        <w:rPr>
          <w:rFonts w:ascii="Times New Roman" w:eastAsia="Times New Roman" w:hAnsi="Times New Roman" w:cs="Times New Roman"/>
          <w:sz w:val="20"/>
          <w:szCs w:val="20"/>
          <w:lang w:eastAsia="pl-PL"/>
        </w:rPr>
        <w:br/>
        <w:t xml:space="preserve">data zakończenia: </w:t>
      </w: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64"/>
        <w:gridCol w:w="852"/>
      </w:tblGrid>
      <w:tr w:rsidR="001F6D04" w:rsidRPr="001F6D04" w14:paraId="6653D78F"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17AB715E"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28E13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Znaczenie</w:t>
            </w:r>
          </w:p>
        </w:tc>
      </w:tr>
      <w:tr w:rsidR="001F6D04" w:rsidRPr="001F6D04" w14:paraId="519C865A"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3981831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E9951"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60,00</w:t>
            </w:r>
          </w:p>
        </w:tc>
      </w:tr>
      <w:tr w:rsidR="001F6D04" w:rsidRPr="001F6D04" w14:paraId="722766D6" w14:textId="77777777" w:rsidTr="001F6D04">
        <w:tc>
          <w:tcPr>
            <w:tcW w:w="0" w:type="auto"/>
            <w:tcBorders>
              <w:top w:val="single" w:sz="6" w:space="0" w:color="000000"/>
              <w:left w:val="single" w:sz="6" w:space="0" w:color="000000"/>
              <w:bottom w:val="single" w:sz="6" w:space="0" w:color="000000"/>
              <w:right w:val="single" w:sz="6" w:space="0" w:color="000000"/>
            </w:tcBorders>
            <w:vAlign w:val="center"/>
            <w:hideMark/>
          </w:tcPr>
          <w:p w14:paraId="7CDB00EF"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FD3A5" w14:textId="77777777" w:rsidR="001F6D04" w:rsidRPr="001F6D04" w:rsidRDefault="001F6D04" w:rsidP="001F6D04">
            <w:pPr>
              <w:spacing w:after="0" w:line="240" w:lineRule="auto"/>
              <w:rPr>
                <w:rFonts w:ascii="Times New Roman" w:eastAsia="Times New Roman" w:hAnsi="Times New Roman" w:cs="Times New Roman"/>
                <w:sz w:val="20"/>
                <w:szCs w:val="20"/>
                <w:lang w:eastAsia="pl-PL"/>
              </w:rPr>
            </w:pPr>
            <w:r w:rsidRPr="001F6D04">
              <w:rPr>
                <w:rFonts w:ascii="Times New Roman" w:eastAsia="Times New Roman" w:hAnsi="Times New Roman" w:cs="Times New Roman"/>
                <w:sz w:val="20"/>
                <w:szCs w:val="20"/>
                <w:lang w:eastAsia="pl-PL"/>
              </w:rPr>
              <w:t>40,00</w:t>
            </w:r>
          </w:p>
        </w:tc>
      </w:tr>
    </w:tbl>
    <w:p w14:paraId="048EA25F" w14:textId="77777777" w:rsidR="001F6D04" w:rsidRDefault="001F6D04" w:rsidP="001F6D04">
      <w:pPr>
        <w:spacing w:after="240" w:line="240" w:lineRule="auto"/>
        <w:rPr>
          <w:rFonts w:ascii="Times New Roman" w:eastAsia="Times New Roman" w:hAnsi="Times New Roman" w:cs="Times New Roman"/>
          <w:b/>
          <w:bCs/>
          <w:sz w:val="20"/>
          <w:szCs w:val="20"/>
          <w:lang w:eastAsia="pl-PL"/>
        </w:rPr>
      </w:pPr>
      <w:r w:rsidRPr="001F6D04">
        <w:rPr>
          <w:rFonts w:ascii="Times New Roman" w:eastAsia="Times New Roman" w:hAnsi="Times New Roman" w:cs="Times New Roman"/>
          <w:sz w:val="20"/>
          <w:szCs w:val="20"/>
          <w:lang w:eastAsia="pl-PL"/>
        </w:rPr>
        <w:br/>
      </w:r>
      <w:r w:rsidRPr="001F6D04">
        <w:rPr>
          <w:rFonts w:ascii="Times New Roman" w:eastAsia="Times New Roman" w:hAnsi="Times New Roman" w:cs="Times New Roman"/>
          <w:b/>
          <w:bCs/>
          <w:sz w:val="20"/>
          <w:szCs w:val="20"/>
          <w:lang w:eastAsia="pl-PL"/>
        </w:rPr>
        <w:t>6) INFORMACJE DODATKOWE:</w:t>
      </w:r>
    </w:p>
    <w:p w14:paraId="30D67A0F" w14:textId="77777777" w:rsidR="001F6D04" w:rsidRDefault="001F6D04" w:rsidP="001F6D04">
      <w:pPr>
        <w:spacing w:after="240" w:line="240" w:lineRule="auto"/>
        <w:rPr>
          <w:rFonts w:ascii="Times New Roman" w:eastAsia="Times New Roman" w:hAnsi="Times New Roman" w:cs="Times New Roman"/>
          <w:b/>
          <w:bCs/>
          <w:sz w:val="20"/>
          <w:szCs w:val="20"/>
          <w:lang w:eastAsia="pl-PL"/>
        </w:rPr>
      </w:pPr>
    </w:p>
    <w:p w14:paraId="64A1FD77" w14:textId="77777777" w:rsidR="001F6D04" w:rsidRDefault="001F6D04" w:rsidP="001F6D04">
      <w:pPr>
        <w:spacing w:after="240" w:line="240" w:lineRule="auto"/>
        <w:rPr>
          <w:rFonts w:ascii="Times New Roman" w:eastAsia="Times New Roman" w:hAnsi="Times New Roman" w:cs="Times New Roman"/>
          <w:b/>
          <w:bCs/>
          <w:sz w:val="20"/>
          <w:szCs w:val="20"/>
          <w:lang w:eastAsia="pl-PL"/>
        </w:rPr>
      </w:pPr>
    </w:p>
    <w:p w14:paraId="2717DCE4" w14:textId="77777777" w:rsidR="001F6D04" w:rsidRPr="001F6D04" w:rsidRDefault="001F6D04" w:rsidP="001F6D04">
      <w:pPr>
        <w:spacing w:after="24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ab/>
      </w:r>
      <w:r w:rsidRPr="001F6D04">
        <w:rPr>
          <w:rFonts w:ascii="Times New Roman" w:eastAsia="Times New Roman" w:hAnsi="Times New Roman" w:cs="Times New Roman"/>
          <w:b/>
          <w:bCs/>
          <w:sz w:val="20"/>
          <w:szCs w:val="20"/>
          <w:lang w:eastAsia="pl-PL"/>
        </w:rPr>
        <w:t>Z-ca Wójta</w:t>
      </w:r>
    </w:p>
    <w:p w14:paraId="6CA1105B" w14:textId="13337447" w:rsidR="001F6D04" w:rsidRPr="001F6D04" w:rsidRDefault="001F6D04" w:rsidP="001F6D04">
      <w:pPr>
        <w:spacing w:after="240" w:line="240" w:lineRule="auto"/>
        <w:ind w:left="4956"/>
        <w:rPr>
          <w:rFonts w:ascii="Times New Roman" w:eastAsia="Times New Roman" w:hAnsi="Times New Roman" w:cs="Times New Roman"/>
          <w:sz w:val="20"/>
          <w:szCs w:val="20"/>
          <w:lang w:eastAsia="pl-PL"/>
        </w:rPr>
      </w:pPr>
      <w:r>
        <w:rPr>
          <w:rFonts w:ascii="Times New Roman" w:eastAsia="Times New Roman" w:hAnsi="Times New Roman" w:cs="Times New Roman"/>
          <w:b/>
          <w:bCs/>
          <w:sz w:val="20"/>
          <w:szCs w:val="20"/>
          <w:lang w:eastAsia="pl-PL"/>
        </w:rPr>
        <w:t xml:space="preserve">     </w:t>
      </w:r>
      <w:bookmarkStart w:id="0" w:name="_GoBack"/>
      <w:bookmarkEnd w:id="0"/>
      <w:r w:rsidRPr="001F6D04">
        <w:rPr>
          <w:rFonts w:ascii="Times New Roman" w:eastAsia="Times New Roman" w:hAnsi="Times New Roman" w:cs="Times New Roman"/>
          <w:b/>
          <w:bCs/>
          <w:sz w:val="20"/>
          <w:szCs w:val="20"/>
          <w:lang w:eastAsia="pl-PL"/>
        </w:rPr>
        <w:t>/-/ Lidia Śmidowicz</w:t>
      </w:r>
      <w:r w:rsidRPr="001F6D04">
        <w:rPr>
          <w:rFonts w:ascii="Times New Roman" w:eastAsia="Times New Roman" w:hAnsi="Times New Roman" w:cs="Times New Roman"/>
          <w:sz w:val="20"/>
          <w:szCs w:val="20"/>
          <w:lang w:eastAsia="pl-PL"/>
        </w:rPr>
        <w:br/>
      </w:r>
    </w:p>
    <w:p w14:paraId="79FD738F" w14:textId="77777777" w:rsidR="001F6D04" w:rsidRPr="001F6D04" w:rsidRDefault="001F6D04" w:rsidP="001F6D04">
      <w:pPr>
        <w:spacing w:after="240" w:line="240" w:lineRule="auto"/>
        <w:rPr>
          <w:rFonts w:ascii="Times New Roman" w:eastAsia="Times New Roman" w:hAnsi="Times New Roman" w:cs="Times New Roman"/>
          <w:sz w:val="20"/>
          <w:szCs w:val="20"/>
          <w:lang w:eastAsia="pl-PL"/>
        </w:rPr>
      </w:pPr>
    </w:p>
    <w:p w14:paraId="0B472293" w14:textId="77777777" w:rsidR="001F6D04" w:rsidRPr="001F6D04" w:rsidRDefault="001F6D04" w:rsidP="001F6D04">
      <w:pPr>
        <w:spacing w:after="240" w:line="240" w:lineRule="auto"/>
        <w:rPr>
          <w:rFonts w:ascii="Times New Roman" w:eastAsia="Times New Roman" w:hAnsi="Times New Roman" w:cs="Times New Roman"/>
          <w:sz w:val="20"/>
          <w:szCs w:val="20"/>
          <w:lang w:eastAsia="pl-PL"/>
        </w:rPr>
      </w:pPr>
    </w:p>
    <w:p w14:paraId="73B5113A" w14:textId="77777777" w:rsidR="001F6D04" w:rsidRPr="001F6D04" w:rsidRDefault="001F6D04" w:rsidP="001F6D04">
      <w:pPr>
        <w:pBdr>
          <w:top w:val="single" w:sz="6" w:space="1" w:color="auto"/>
        </w:pBdr>
        <w:spacing w:after="0" w:line="240" w:lineRule="auto"/>
        <w:jc w:val="center"/>
        <w:rPr>
          <w:rFonts w:ascii="Arial" w:eastAsia="Times New Roman" w:hAnsi="Arial" w:cs="Arial"/>
          <w:vanish/>
          <w:sz w:val="20"/>
          <w:szCs w:val="20"/>
          <w:lang w:eastAsia="pl-PL"/>
        </w:rPr>
      </w:pPr>
      <w:r w:rsidRPr="001F6D04">
        <w:rPr>
          <w:rFonts w:ascii="Arial" w:eastAsia="Times New Roman" w:hAnsi="Arial" w:cs="Arial"/>
          <w:vanish/>
          <w:sz w:val="20"/>
          <w:szCs w:val="20"/>
          <w:lang w:eastAsia="pl-PL"/>
        </w:rPr>
        <w:t>Dół formularza</w:t>
      </w:r>
    </w:p>
    <w:p w14:paraId="57EBE1CB" w14:textId="77777777" w:rsidR="004175F2" w:rsidRPr="001F6D04" w:rsidRDefault="004175F2" w:rsidP="001F6D04">
      <w:pPr>
        <w:spacing w:line="240" w:lineRule="auto"/>
        <w:rPr>
          <w:sz w:val="20"/>
          <w:szCs w:val="20"/>
        </w:rPr>
      </w:pPr>
    </w:p>
    <w:sectPr w:rsidR="004175F2" w:rsidRPr="001F6D04" w:rsidSect="001F6D04">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F2"/>
    <w:rsid w:val="001F6D04"/>
    <w:rsid w:val="004175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4344C"/>
  <w15:chartTrackingRefBased/>
  <w15:docId w15:val="{59C7CD7F-5629-431A-A0F3-ED20B4249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423783">
      <w:bodyDiv w:val="1"/>
      <w:marLeft w:val="0"/>
      <w:marRight w:val="0"/>
      <w:marTop w:val="0"/>
      <w:marBottom w:val="0"/>
      <w:divBdr>
        <w:top w:val="none" w:sz="0" w:space="0" w:color="auto"/>
        <w:left w:val="none" w:sz="0" w:space="0" w:color="auto"/>
        <w:bottom w:val="none" w:sz="0" w:space="0" w:color="auto"/>
        <w:right w:val="none" w:sz="0" w:space="0" w:color="auto"/>
      </w:divBdr>
      <w:divsChild>
        <w:div w:id="500892417">
          <w:marLeft w:val="0"/>
          <w:marRight w:val="0"/>
          <w:marTop w:val="0"/>
          <w:marBottom w:val="0"/>
          <w:divBdr>
            <w:top w:val="none" w:sz="0" w:space="0" w:color="auto"/>
            <w:left w:val="none" w:sz="0" w:space="0" w:color="auto"/>
            <w:bottom w:val="none" w:sz="0" w:space="0" w:color="auto"/>
            <w:right w:val="none" w:sz="0" w:space="0" w:color="auto"/>
          </w:divBdr>
        </w:div>
        <w:div w:id="940602839">
          <w:marLeft w:val="0"/>
          <w:marRight w:val="0"/>
          <w:marTop w:val="0"/>
          <w:marBottom w:val="0"/>
          <w:divBdr>
            <w:top w:val="none" w:sz="0" w:space="0" w:color="auto"/>
            <w:left w:val="none" w:sz="0" w:space="0" w:color="auto"/>
            <w:bottom w:val="none" w:sz="0" w:space="0" w:color="auto"/>
            <w:right w:val="none" w:sz="0" w:space="0" w:color="auto"/>
          </w:divBdr>
        </w:div>
        <w:div w:id="1562709633">
          <w:marLeft w:val="0"/>
          <w:marRight w:val="0"/>
          <w:marTop w:val="0"/>
          <w:marBottom w:val="0"/>
          <w:divBdr>
            <w:top w:val="none" w:sz="0" w:space="0" w:color="auto"/>
            <w:left w:val="none" w:sz="0" w:space="0" w:color="auto"/>
            <w:bottom w:val="none" w:sz="0" w:space="0" w:color="auto"/>
            <w:right w:val="none" w:sz="0" w:space="0" w:color="auto"/>
          </w:divBdr>
          <w:divsChild>
            <w:div w:id="1574244605">
              <w:marLeft w:val="0"/>
              <w:marRight w:val="0"/>
              <w:marTop w:val="0"/>
              <w:marBottom w:val="0"/>
              <w:divBdr>
                <w:top w:val="none" w:sz="0" w:space="0" w:color="auto"/>
                <w:left w:val="none" w:sz="0" w:space="0" w:color="auto"/>
                <w:bottom w:val="none" w:sz="0" w:space="0" w:color="auto"/>
                <w:right w:val="none" w:sz="0" w:space="0" w:color="auto"/>
              </w:divBdr>
            </w:div>
            <w:div w:id="1424447796">
              <w:marLeft w:val="0"/>
              <w:marRight w:val="0"/>
              <w:marTop w:val="0"/>
              <w:marBottom w:val="0"/>
              <w:divBdr>
                <w:top w:val="none" w:sz="0" w:space="0" w:color="auto"/>
                <w:left w:val="none" w:sz="0" w:space="0" w:color="auto"/>
                <w:bottom w:val="none" w:sz="0" w:space="0" w:color="auto"/>
                <w:right w:val="none" w:sz="0" w:space="0" w:color="auto"/>
              </w:divBdr>
            </w:div>
            <w:div w:id="351612977">
              <w:marLeft w:val="0"/>
              <w:marRight w:val="0"/>
              <w:marTop w:val="0"/>
              <w:marBottom w:val="0"/>
              <w:divBdr>
                <w:top w:val="none" w:sz="0" w:space="0" w:color="auto"/>
                <w:left w:val="none" w:sz="0" w:space="0" w:color="auto"/>
                <w:bottom w:val="none" w:sz="0" w:space="0" w:color="auto"/>
                <w:right w:val="none" w:sz="0" w:space="0" w:color="auto"/>
              </w:divBdr>
              <w:divsChild>
                <w:div w:id="1218930319">
                  <w:marLeft w:val="0"/>
                  <w:marRight w:val="0"/>
                  <w:marTop w:val="0"/>
                  <w:marBottom w:val="0"/>
                  <w:divBdr>
                    <w:top w:val="none" w:sz="0" w:space="0" w:color="auto"/>
                    <w:left w:val="none" w:sz="0" w:space="0" w:color="auto"/>
                    <w:bottom w:val="none" w:sz="0" w:space="0" w:color="auto"/>
                    <w:right w:val="none" w:sz="0" w:space="0" w:color="auto"/>
                  </w:divBdr>
                </w:div>
              </w:divsChild>
            </w:div>
            <w:div w:id="490684301">
              <w:marLeft w:val="0"/>
              <w:marRight w:val="0"/>
              <w:marTop w:val="0"/>
              <w:marBottom w:val="0"/>
              <w:divBdr>
                <w:top w:val="none" w:sz="0" w:space="0" w:color="auto"/>
                <w:left w:val="none" w:sz="0" w:space="0" w:color="auto"/>
                <w:bottom w:val="none" w:sz="0" w:space="0" w:color="auto"/>
                <w:right w:val="none" w:sz="0" w:space="0" w:color="auto"/>
              </w:divBdr>
              <w:divsChild>
                <w:div w:id="1502353127">
                  <w:marLeft w:val="0"/>
                  <w:marRight w:val="0"/>
                  <w:marTop w:val="0"/>
                  <w:marBottom w:val="0"/>
                  <w:divBdr>
                    <w:top w:val="none" w:sz="0" w:space="0" w:color="auto"/>
                    <w:left w:val="none" w:sz="0" w:space="0" w:color="auto"/>
                    <w:bottom w:val="none" w:sz="0" w:space="0" w:color="auto"/>
                    <w:right w:val="none" w:sz="0" w:space="0" w:color="auto"/>
                  </w:divBdr>
                </w:div>
              </w:divsChild>
            </w:div>
            <w:div w:id="1783451929">
              <w:marLeft w:val="0"/>
              <w:marRight w:val="0"/>
              <w:marTop w:val="0"/>
              <w:marBottom w:val="0"/>
              <w:divBdr>
                <w:top w:val="none" w:sz="0" w:space="0" w:color="auto"/>
                <w:left w:val="none" w:sz="0" w:space="0" w:color="auto"/>
                <w:bottom w:val="none" w:sz="0" w:space="0" w:color="auto"/>
                <w:right w:val="none" w:sz="0" w:space="0" w:color="auto"/>
              </w:divBdr>
              <w:divsChild>
                <w:div w:id="202793827">
                  <w:marLeft w:val="0"/>
                  <w:marRight w:val="0"/>
                  <w:marTop w:val="0"/>
                  <w:marBottom w:val="0"/>
                  <w:divBdr>
                    <w:top w:val="none" w:sz="0" w:space="0" w:color="auto"/>
                    <w:left w:val="none" w:sz="0" w:space="0" w:color="auto"/>
                    <w:bottom w:val="none" w:sz="0" w:space="0" w:color="auto"/>
                    <w:right w:val="none" w:sz="0" w:space="0" w:color="auto"/>
                  </w:divBdr>
                </w:div>
                <w:div w:id="1823348436">
                  <w:marLeft w:val="0"/>
                  <w:marRight w:val="0"/>
                  <w:marTop w:val="0"/>
                  <w:marBottom w:val="0"/>
                  <w:divBdr>
                    <w:top w:val="none" w:sz="0" w:space="0" w:color="auto"/>
                    <w:left w:val="none" w:sz="0" w:space="0" w:color="auto"/>
                    <w:bottom w:val="none" w:sz="0" w:space="0" w:color="auto"/>
                    <w:right w:val="none" w:sz="0" w:space="0" w:color="auto"/>
                  </w:divBdr>
                </w:div>
                <w:div w:id="1188376330">
                  <w:marLeft w:val="0"/>
                  <w:marRight w:val="0"/>
                  <w:marTop w:val="0"/>
                  <w:marBottom w:val="0"/>
                  <w:divBdr>
                    <w:top w:val="none" w:sz="0" w:space="0" w:color="auto"/>
                    <w:left w:val="none" w:sz="0" w:space="0" w:color="auto"/>
                    <w:bottom w:val="none" w:sz="0" w:space="0" w:color="auto"/>
                    <w:right w:val="none" w:sz="0" w:space="0" w:color="auto"/>
                  </w:divBdr>
                </w:div>
                <w:div w:id="410006307">
                  <w:marLeft w:val="0"/>
                  <w:marRight w:val="0"/>
                  <w:marTop w:val="0"/>
                  <w:marBottom w:val="0"/>
                  <w:divBdr>
                    <w:top w:val="none" w:sz="0" w:space="0" w:color="auto"/>
                    <w:left w:val="none" w:sz="0" w:space="0" w:color="auto"/>
                    <w:bottom w:val="none" w:sz="0" w:space="0" w:color="auto"/>
                    <w:right w:val="none" w:sz="0" w:space="0" w:color="auto"/>
                  </w:divBdr>
                </w:div>
              </w:divsChild>
            </w:div>
            <w:div w:id="306016954">
              <w:marLeft w:val="0"/>
              <w:marRight w:val="0"/>
              <w:marTop w:val="0"/>
              <w:marBottom w:val="0"/>
              <w:divBdr>
                <w:top w:val="none" w:sz="0" w:space="0" w:color="auto"/>
                <w:left w:val="none" w:sz="0" w:space="0" w:color="auto"/>
                <w:bottom w:val="none" w:sz="0" w:space="0" w:color="auto"/>
                <w:right w:val="none" w:sz="0" w:space="0" w:color="auto"/>
              </w:divBdr>
              <w:divsChild>
                <w:div w:id="1396314067">
                  <w:marLeft w:val="0"/>
                  <w:marRight w:val="0"/>
                  <w:marTop w:val="0"/>
                  <w:marBottom w:val="0"/>
                  <w:divBdr>
                    <w:top w:val="none" w:sz="0" w:space="0" w:color="auto"/>
                    <w:left w:val="none" w:sz="0" w:space="0" w:color="auto"/>
                    <w:bottom w:val="none" w:sz="0" w:space="0" w:color="auto"/>
                    <w:right w:val="none" w:sz="0" w:space="0" w:color="auto"/>
                  </w:divBdr>
                </w:div>
                <w:div w:id="196550111">
                  <w:marLeft w:val="0"/>
                  <w:marRight w:val="0"/>
                  <w:marTop w:val="0"/>
                  <w:marBottom w:val="0"/>
                  <w:divBdr>
                    <w:top w:val="none" w:sz="0" w:space="0" w:color="auto"/>
                    <w:left w:val="none" w:sz="0" w:space="0" w:color="auto"/>
                    <w:bottom w:val="none" w:sz="0" w:space="0" w:color="auto"/>
                    <w:right w:val="none" w:sz="0" w:space="0" w:color="auto"/>
                  </w:divBdr>
                </w:div>
                <w:div w:id="151801941">
                  <w:marLeft w:val="0"/>
                  <w:marRight w:val="0"/>
                  <w:marTop w:val="0"/>
                  <w:marBottom w:val="0"/>
                  <w:divBdr>
                    <w:top w:val="none" w:sz="0" w:space="0" w:color="auto"/>
                    <w:left w:val="none" w:sz="0" w:space="0" w:color="auto"/>
                    <w:bottom w:val="none" w:sz="0" w:space="0" w:color="auto"/>
                    <w:right w:val="none" w:sz="0" w:space="0" w:color="auto"/>
                  </w:divBdr>
                </w:div>
                <w:div w:id="1762599765">
                  <w:marLeft w:val="0"/>
                  <w:marRight w:val="0"/>
                  <w:marTop w:val="0"/>
                  <w:marBottom w:val="0"/>
                  <w:divBdr>
                    <w:top w:val="none" w:sz="0" w:space="0" w:color="auto"/>
                    <w:left w:val="none" w:sz="0" w:space="0" w:color="auto"/>
                    <w:bottom w:val="none" w:sz="0" w:space="0" w:color="auto"/>
                    <w:right w:val="none" w:sz="0" w:space="0" w:color="auto"/>
                  </w:divBdr>
                </w:div>
                <w:div w:id="210654038">
                  <w:marLeft w:val="0"/>
                  <w:marRight w:val="0"/>
                  <w:marTop w:val="0"/>
                  <w:marBottom w:val="0"/>
                  <w:divBdr>
                    <w:top w:val="none" w:sz="0" w:space="0" w:color="auto"/>
                    <w:left w:val="none" w:sz="0" w:space="0" w:color="auto"/>
                    <w:bottom w:val="none" w:sz="0" w:space="0" w:color="auto"/>
                    <w:right w:val="none" w:sz="0" w:space="0" w:color="auto"/>
                  </w:divBdr>
                </w:div>
                <w:div w:id="1003238937">
                  <w:marLeft w:val="0"/>
                  <w:marRight w:val="0"/>
                  <w:marTop w:val="0"/>
                  <w:marBottom w:val="0"/>
                  <w:divBdr>
                    <w:top w:val="none" w:sz="0" w:space="0" w:color="auto"/>
                    <w:left w:val="none" w:sz="0" w:space="0" w:color="auto"/>
                    <w:bottom w:val="none" w:sz="0" w:space="0" w:color="auto"/>
                    <w:right w:val="none" w:sz="0" w:space="0" w:color="auto"/>
                  </w:divBdr>
                </w:div>
                <w:div w:id="20475502">
                  <w:marLeft w:val="0"/>
                  <w:marRight w:val="0"/>
                  <w:marTop w:val="0"/>
                  <w:marBottom w:val="0"/>
                  <w:divBdr>
                    <w:top w:val="none" w:sz="0" w:space="0" w:color="auto"/>
                    <w:left w:val="none" w:sz="0" w:space="0" w:color="auto"/>
                    <w:bottom w:val="none" w:sz="0" w:space="0" w:color="auto"/>
                    <w:right w:val="none" w:sz="0" w:space="0" w:color="auto"/>
                  </w:divBdr>
                </w:div>
              </w:divsChild>
            </w:div>
            <w:div w:id="666401814">
              <w:marLeft w:val="0"/>
              <w:marRight w:val="0"/>
              <w:marTop w:val="0"/>
              <w:marBottom w:val="0"/>
              <w:divBdr>
                <w:top w:val="none" w:sz="0" w:space="0" w:color="auto"/>
                <w:left w:val="none" w:sz="0" w:space="0" w:color="auto"/>
                <w:bottom w:val="none" w:sz="0" w:space="0" w:color="auto"/>
                <w:right w:val="none" w:sz="0" w:space="0" w:color="auto"/>
              </w:divBdr>
              <w:divsChild>
                <w:div w:id="1790201467">
                  <w:marLeft w:val="0"/>
                  <w:marRight w:val="0"/>
                  <w:marTop w:val="0"/>
                  <w:marBottom w:val="0"/>
                  <w:divBdr>
                    <w:top w:val="none" w:sz="0" w:space="0" w:color="auto"/>
                    <w:left w:val="none" w:sz="0" w:space="0" w:color="auto"/>
                    <w:bottom w:val="none" w:sz="0" w:space="0" w:color="auto"/>
                    <w:right w:val="none" w:sz="0" w:space="0" w:color="auto"/>
                  </w:divBdr>
                </w:div>
                <w:div w:id="81688162">
                  <w:marLeft w:val="0"/>
                  <w:marRight w:val="0"/>
                  <w:marTop w:val="0"/>
                  <w:marBottom w:val="0"/>
                  <w:divBdr>
                    <w:top w:val="none" w:sz="0" w:space="0" w:color="auto"/>
                    <w:left w:val="none" w:sz="0" w:space="0" w:color="auto"/>
                    <w:bottom w:val="none" w:sz="0" w:space="0" w:color="auto"/>
                    <w:right w:val="none" w:sz="0" w:space="0" w:color="auto"/>
                  </w:divBdr>
                </w:div>
              </w:divsChild>
            </w:div>
            <w:div w:id="622074917">
              <w:marLeft w:val="0"/>
              <w:marRight w:val="0"/>
              <w:marTop w:val="0"/>
              <w:marBottom w:val="0"/>
              <w:divBdr>
                <w:top w:val="none" w:sz="0" w:space="0" w:color="auto"/>
                <w:left w:val="none" w:sz="0" w:space="0" w:color="auto"/>
                <w:bottom w:val="none" w:sz="0" w:space="0" w:color="auto"/>
                <w:right w:val="none" w:sz="0" w:space="0" w:color="auto"/>
              </w:divBdr>
              <w:divsChild>
                <w:div w:id="1957591664">
                  <w:marLeft w:val="0"/>
                  <w:marRight w:val="0"/>
                  <w:marTop w:val="0"/>
                  <w:marBottom w:val="0"/>
                  <w:divBdr>
                    <w:top w:val="none" w:sz="0" w:space="0" w:color="auto"/>
                    <w:left w:val="none" w:sz="0" w:space="0" w:color="auto"/>
                    <w:bottom w:val="none" w:sz="0" w:space="0" w:color="auto"/>
                    <w:right w:val="none" w:sz="0" w:space="0" w:color="auto"/>
                  </w:divBdr>
                </w:div>
                <w:div w:id="1055275212">
                  <w:marLeft w:val="0"/>
                  <w:marRight w:val="0"/>
                  <w:marTop w:val="0"/>
                  <w:marBottom w:val="0"/>
                  <w:divBdr>
                    <w:top w:val="none" w:sz="0" w:space="0" w:color="auto"/>
                    <w:left w:val="none" w:sz="0" w:space="0" w:color="auto"/>
                    <w:bottom w:val="none" w:sz="0" w:space="0" w:color="auto"/>
                    <w:right w:val="none" w:sz="0" w:space="0" w:color="auto"/>
                  </w:divBdr>
                </w:div>
                <w:div w:id="2044673028">
                  <w:marLeft w:val="0"/>
                  <w:marRight w:val="0"/>
                  <w:marTop w:val="0"/>
                  <w:marBottom w:val="0"/>
                  <w:divBdr>
                    <w:top w:val="none" w:sz="0" w:space="0" w:color="auto"/>
                    <w:left w:val="none" w:sz="0" w:space="0" w:color="auto"/>
                    <w:bottom w:val="none" w:sz="0" w:space="0" w:color="auto"/>
                    <w:right w:val="none" w:sz="0" w:space="0" w:color="auto"/>
                  </w:divBdr>
                </w:div>
                <w:div w:id="2118594443">
                  <w:marLeft w:val="0"/>
                  <w:marRight w:val="0"/>
                  <w:marTop w:val="0"/>
                  <w:marBottom w:val="0"/>
                  <w:divBdr>
                    <w:top w:val="none" w:sz="0" w:space="0" w:color="auto"/>
                    <w:left w:val="none" w:sz="0" w:space="0" w:color="auto"/>
                    <w:bottom w:val="none" w:sz="0" w:space="0" w:color="auto"/>
                    <w:right w:val="none" w:sz="0" w:space="0" w:color="auto"/>
                  </w:divBdr>
                </w:div>
                <w:div w:id="209462889">
                  <w:marLeft w:val="0"/>
                  <w:marRight w:val="0"/>
                  <w:marTop w:val="0"/>
                  <w:marBottom w:val="0"/>
                  <w:divBdr>
                    <w:top w:val="none" w:sz="0" w:space="0" w:color="auto"/>
                    <w:left w:val="none" w:sz="0" w:space="0" w:color="auto"/>
                    <w:bottom w:val="none" w:sz="0" w:space="0" w:color="auto"/>
                    <w:right w:val="none" w:sz="0" w:space="0" w:color="auto"/>
                  </w:divBdr>
                </w:div>
              </w:divsChild>
            </w:div>
            <w:div w:id="409740610">
              <w:marLeft w:val="0"/>
              <w:marRight w:val="0"/>
              <w:marTop w:val="0"/>
              <w:marBottom w:val="0"/>
              <w:divBdr>
                <w:top w:val="none" w:sz="0" w:space="0" w:color="auto"/>
                <w:left w:val="none" w:sz="0" w:space="0" w:color="auto"/>
                <w:bottom w:val="none" w:sz="0" w:space="0" w:color="auto"/>
                <w:right w:val="none" w:sz="0" w:space="0" w:color="auto"/>
              </w:divBdr>
              <w:divsChild>
                <w:div w:id="1310326937">
                  <w:marLeft w:val="0"/>
                  <w:marRight w:val="0"/>
                  <w:marTop w:val="0"/>
                  <w:marBottom w:val="0"/>
                  <w:divBdr>
                    <w:top w:val="none" w:sz="0" w:space="0" w:color="auto"/>
                    <w:left w:val="none" w:sz="0" w:space="0" w:color="auto"/>
                    <w:bottom w:val="none" w:sz="0" w:space="0" w:color="auto"/>
                    <w:right w:val="none" w:sz="0" w:space="0" w:color="auto"/>
                  </w:divBdr>
                </w:div>
                <w:div w:id="2123264523">
                  <w:marLeft w:val="0"/>
                  <w:marRight w:val="0"/>
                  <w:marTop w:val="0"/>
                  <w:marBottom w:val="0"/>
                  <w:divBdr>
                    <w:top w:val="none" w:sz="0" w:space="0" w:color="auto"/>
                    <w:left w:val="none" w:sz="0" w:space="0" w:color="auto"/>
                    <w:bottom w:val="none" w:sz="0" w:space="0" w:color="auto"/>
                    <w:right w:val="none" w:sz="0" w:space="0" w:color="auto"/>
                  </w:divBdr>
                </w:div>
                <w:div w:id="804662846">
                  <w:marLeft w:val="0"/>
                  <w:marRight w:val="0"/>
                  <w:marTop w:val="0"/>
                  <w:marBottom w:val="0"/>
                  <w:divBdr>
                    <w:top w:val="none" w:sz="0" w:space="0" w:color="auto"/>
                    <w:left w:val="none" w:sz="0" w:space="0" w:color="auto"/>
                    <w:bottom w:val="none" w:sz="0" w:space="0" w:color="auto"/>
                    <w:right w:val="none" w:sz="0" w:space="0" w:color="auto"/>
                  </w:divBdr>
                </w:div>
                <w:div w:id="458887651">
                  <w:marLeft w:val="0"/>
                  <w:marRight w:val="0"/>
                  <w:marTop w:val="0"/>
                  <w:marBottom w:val="0"/>
                  <w:divBdr>
                    <w:top w:val="none" w:sz="0" w:space="0" w:color="auto"/>
                    <w:left w:val="none" w:sz="0" w:space="0" w:color="auto"/>
                    <w:bottom w:val="none" w:sz="0" w:space="0" w:color="auto"/>
                    <w:right w:val="none" w:sz="0" w:space="0" w:color="auto"/>
                  </w:divBdr>
                </w:div>
                <w:div w:id="916018411">
                  <w:marLeft w:val="0"/>
                  <w:marRight w:val="0"/>
                  <w:marTop w:val="0"/>
                  <w:marBottom w:val="0"/>
                  <w:divBdr>
                    <w:top w:val="none" w:sz="0" w:space="0" w:color="auto"/>
                    <w:left w:val="none" w:sz="0" w:space="0" w:color="auto"/>
                    <w:bottom w:val="none" w:sz="0" w:space="0" w:color="auto"/>
                    <w:right w:val="none" w:sz="0" w:space="0" w:color="auto"/>
                  </w:divBdr>
                </w:div>
                <w:div w:id="1588343945">
                  <w:marLeft w:val="0"/>
                  <w:marRight w:val="0"/>
                  <w:marTop w:val="0"/>
                  <w:marBottom w:val="0"/>
                  <w:divBdr>
                    <w:top w:val="none" w:sz="0" w:space="0" w:color="auto"/>
                    <w:left w:val="none" w:sz="0" w:space="0" w:color="auto"/>
                    <w:bottom w:val="none" w:sz="0" w:space="0" w:color="auto"/>
                    <w:right w:val="none" w:sz="0" w:space="0" w:color="auto"/>
                  </w:divBdr>
                </w:div>
                <w:div w:id="218133856">
                  <w:marLeft w:val="0"/>
                  <w:marRight w:val="0"/>
                  <w:marTop w:val="0"/>
                  <w:marBottom w:val="0"/>
                  <w:divBdr>
                    <w:top w:val="none" w:sz="0" w:space="0" w:color="auto"/>
                    <w:left w:val="none" w:sz="0" w:space="0" w:color="auto"/>
                    <w:bottom w:val="none" w:sz="0" w:space="0" w:color="auto"/>
                    <w:right w:val="none" w:sz="0" w:space="0" w:color="auto"/>
                  </w:divBdr>
                </w:div>
                <w:div w:id="1864585522">
                  <w:marLeft w:val="0"/>
                  <w:marRight w:val="0"/>
                  <w:marTop w:val="0"/>
                  <w:marBottom w:val="0"/>
                  <w:divBdr>
                    <w:top w:val="none" w:sz="0" w:space="0" w:color="auto"/>
                    <w:left w:val="none" w:sz="0" w:space="0" w:color="auto"/>
                    <w:bottom w:val="none" w:sz="0" w:space="0" w:color="auto"/>
                    <w:right w:val="none" w:sz="0" w:space="0" w:color="auto"/>
                  </w:divBdr>
                </w:div>
              </w:divsChild>
            </w:div>
            <w:div w:id="79325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5616</Words>
  <Characters>33697</Characters>
  <Application>Microsoft Office Word</Application>
  <DocSecurity>0</DocSecurity>
  <Lines>280</Lines>
  <Paragraphs>78</Paragraphs>
  <ScaleCrop>false</ScaleCrop>
  <Company/>
  <LinksUpToDate>false</LinksUpToDate>
  <CharactersWithSpaces>39235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2019-05-15T09:33:00Z</dcterms:created>
  <dcterms:modified xsi:type="dcterms:W3CDTF">2019-05-15T09:36:00Z</dcterms:modified>
</cp:coreProperties>
</file>