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08418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9485182" w14:textId="52417DEC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r w:rsidR="00730E98">
        <w:rPr>
          <w:rFonts w:ascii="Segoe UI" w:eastAsia="Times New Roman" w:hAnsi="Segoe UI" w:cs="Segoe UI"/>
        </w:rPr>
        <w:t>p</w:t>
      </w:r>
      <w:r>
        <w:rPr>
          <w:rFonts w:ascii="Segoe UI" w:eastAsia="Times New Roman" w:hAnsi="Segoe UI" w:cs="Segoe UI"/>
        </w:rPr>
        <w:t>rzyj</w:t>
      </w:r>
      <w:r w:rsidR="00730E98">
        <w:rPr>
          <w:rFonts w:ascii="Segoe UI" w:eastAsia="Times New Roman" w:hAnsi="Segoe UI" w:cs="Segoe UI"/>
        </w:rPr>
        <w:t>ę</w:t>
      </w:r>
      <w:r>
        <w:rPr>
          <w:rFonts w:ascii="Segoe UI" w:eastAsia="Times New Roman" w:hAnsi="Segoe UI" w:cs="Segoe UI"/>
        </w:rPr>
        <w:t xml:space="preserve">cia poprawki Wójta Gminy </w:t>
      </w:r>
    </w:p>
    <w:p w14:paraId="52EBC6D8" w14:textId="1B96F1E3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</w:p>
    <w:p w14:paraId="147C614F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2ADC1B6" w14:textId="545FC644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r w:rsidR="00730E98">
        <w:rPr>
          <w:rFonts w:ascii="Segoe UI" w:eastAsia="Times New Roman" w:hAnsi="Segoe UI" w:cs="Segoe UI"/>
        </w:rPr>
        <w:t>z</w:t>
      </w:r>
      <w:r>
        <w:rPr>
          <w:rFonts w:ascii="Segoe UI" w:eastAsia="Times New Roman" w:hAnsi="Segoe UI" w:cs="Segoe UI"/>
        </w:rPr>
        <w:t>atwierdzenie protokołu z IV sesji Rady Gminy Strzałkowo.</w:t>
      </w:r>
    </w:p>
    <w:p w14:paraId="45D0F631" w14:textId="710720C7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>, Krzysztof Graczyk, Marek Hejna, Irena Maciejewska, Maciej Marciniak, K</w:t>
      </w:r>
      <w:bookmarkStart w:id="0" w:name="_GoBack"/>
      <w:bookmarkEnd w:id="0"/>
      <w:r>
        <w:rPr>
          <w:rFonts w:ascii="Segoe UI" w:eastAsia="Times New Roman" w:hAnsi="Segoe UI" w:cs="Segoe UI"/>
        </w:rPr>
        <w:t xml:space="preserve">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9A94180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D42B3F3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udzielenia pomocy finansowej z budżetu Gminy Strzałkowo dla Powiatu Słupeckiego,</w:t>
      </w:r>
    </w:p>
    <w:p w14:paraId="5C80BB5F" w14:textId="77AD77A3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lastRenderedPageBreak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2C0631DD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4B3B35F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Wieloletniej Prognozy Finansowej Gminy Strzałkowo</w:t>
      </w:r>
    </w:p>
    <w:p w14:paraId="162B417F" w14:textId="279D7B88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C5ABCA2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2003789B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uchwały budżetowej na rok 2019,</w:t>
      </w:r>
    </w:p>
    <w:p w14:paraId="0A8E5577" w14:textId="07AD2C0C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26B6A7C3" w14:textId="77777777" w:rsidR="00872C9C" w:rsidRDefault="00872C9C" w:rsidP="00872C9C">
      <w:pPr>
        <w:pStyle w:val="NormalnyWeb"/>
        <w:rPr>
          <w:rFonts w:ascii="Segoe UI" w:hAnsi="Segoe UI" w:cs="Segoe UI"/>
        </w:rPr>
      </w:pPr>
    </w:p>
    <w:p w14:paraId="72A7EA44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2ED33681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poboru podatków w drodze inkasa,</w:t>
      </w:r>
    </w:p>
    <w:p w14:paraId="0D3A6BA2" w14:textId="3FFF06B6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12, PRZECIW: 0, WSTRZYMUJĘ SIĘ: 0, BRAK GŁOSU: 3,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(12)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Krzysztof Stefański, Tomasz Synowiec,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BRAK GŁOSU (3)</w:t>
      </w:r>
      <w:r>
        <w:rPr>
          <w:rFonts w:ascii="Segoe UI" w:eastAsia="Times New Roman" w:hAnsi="Segoe UI" w:cs="Segoe UI"/>
        </w:rPr>
        <w:br/>
        <w:t xml:space="preserve">Irena Maciejewska, Wojciech Staszak,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br/>
      </w:r>
    </w:p>
    <w:p w14:paraId="2D8CAD6C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8E5CBAC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poboru opłaty za gospodarowanie odpadami komunalnymi w drodze inkasa oraz wyznaczenia inkasentów i określenia wysokości wynagrodzenia za inkaso</w:t>
      </w:r>
    </w:p>
    <w:p w14:paraId="72C34B3D" w14:textId="77777777" w:rsidR="00872C9C" w:rsidRDefault="00872C9C" w:rsidP="00872C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12, PRZECIW: 0, WSTRZYMUJĘ SIĘ: 0, BRAK GŁOSU: 3,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(12)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Krzysztof Stefański, Tomasz Synowiec,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BRAK GŁOSU (3)</w:t>
      </w:r>
      <w:r>
        <w:rPr>
          <w:rFonts w:ascii="Segoe UI" w:eastAsia="Times New Roman" w:hAnsi="Segoe UI" w:cs="Segoe UI"/>
        </w:rPr>
        <w:br/>
        <w:t xml:space="preserve">Irena Maciejewska, Wojciech Staszak,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br/>
      </w:r>
    </w:p>
    <w:p w14:paraId="492A677C" w14:textId="1F06C3C4" w:rsidR="00872C9C" w:rsidRDefault="00872C9C" w:rsidP="00872C9C">
      <w:pPr>
        <w:pStyle w:val="NormalnyWeb"/>
        <w:rPr>
          <w:rFonts w:ascii="Segoe UI" w:hAnsi="Segoe UI" w:cs="Segoe UI"/>
        </w:rPr>
      </w:pPr>
    </w:p>
    <w:p w14:paraId="0EBA9614" w14:textId="77777777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271C316B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statutu Gminy Strzałkowo,</w:t>
      </w:r>
    </w:p>
    <w:p w14:paraId="7FA09987" w14:textId="77777777" w:rsidR="00872C9C" w:rsidRDefault="00872C9C" w:rsidP="00872C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4B9BE36D" w14:textId="77777777" w:rsidR="00872C9C" w:rsidRPr="00872C9C" w:rsidRDefault="00872C9C" w:rsidP="00872C9C">
      <w:pPr>
        <w:pBdr>
          <w:bottom w:val="single" w:sz="6" w:space="8" w:color="CCCCCC"/>
        </w:pBdr>
        <w:spacing w:after="150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</w:rPr>
      </w:pPr>
      <w:r w:rsidRPr="00872C9C">
        <w:rPr>
          <w:rFonts w:ascii="Segoe UI" w:eastAsia="Times New Roman" w:hAnsi="Segoe UI" w:cs="Segoe UI"/>
          <w:b/>
          <w:bCs/>
          <w:kern w:val="36"/>
          <w:sz w:val="36"/>
          <w:szCs w:val="36"/>
        </w:rPr>
        <w:t>Wyniki głosowania</w:t>
      </w:r>
    </w:p>
    <w:p w14:paraId="3670A610" w14:textId="77777777" w:rsidR="00872C9C" w:rsidRPr="00872C9C" w:rsidRDefault="00872C9C" w:rsidP="00872C9C">
      <w:pPr>
        <w:spacing w:before="100" w:beforeAutospacing="1" w:after="100" w:afterAutospacing="1"/>
        <w:outlineLvl w:val="1"/>
        <w:rPr>
          <w:rFonts w:ascii="Segoe UI" w:eastAsia="Times New Roman" w:hAnsi="Segoe UI" w:cs="Segoe UI"/>
          <w:b/>
          <w:bCs/>
          <w:sz w:val="36"/>
          <w:szCs w:val="36"/>
        </w:rPr>
      </w:pPr>
      <w:r w:rsidRPr="00872C9C">
        <w:rPr>
          <w:rFonts w:ascii="Segoe UI" w:eastAsia="Times New Roman" w:hAnsi="Segoe UI" w:cs="Segoe UI"/>
          <w:b/>
          <w:bCs/>
          <w:sz w:val="36"/>
          <w:szCs w:val="36"/>
        </w:rPr>
        <w:t xml:space="preserve">Głosowano w sprawie: wyrażenia zgody na ustanowienie służebności </w:t>
      </w:r>
      <w:proofErr w:type="spellStart"/>
      <w:r w:rsidRPr="00872C9C">
        <w:rPr>
          <w:rFonts w:ascii="Segoe UI" w:eastAsia="Times New Roman" w:hAnsi="Segoe UI" w:cs="Segoe UI"/>
          <w:b/>
          <w:bCs/>
          <w:sz w:val="36"/>
          <w:szCs w:val="36"/>
        </w:rPr>
        <w:t>przesyłu</w:t>
      </w:r>
      <w:proofErr w:type="spellEnd"/>
      <w:r w:rsidRPr="00872C9C">
        <w:rPr>
          <w:rFonts w:ascii="Segoe UI" w:eastAsia="Times New Roman" w:hAnsi="Segoe UI" w:cs="Segoe UI"/>
          <w:b/>
          <w:bCs/>
          <w:sz w:val="36"/>
          <w:szCs w:val="36"/>
        </w:rPr>
        <w:t>,</w:t>
      </w:r>
    </w:p>
    <w:p w14:paraId="3D4FA33D" w14:textId="75281B7F" w:rsidR="00872C9C" w:rsidRDefault="00872C9C" w:rsidP="00C40FEF">
      <w:pPr>
        <w:spacing w:after="240"/>
        <w:rPr>
          <w:rFonts w:ascii="Segoe UI" w:eastAsia="Times New Roman" w:hAnsi="Segoe UI" w:cs="Segoe UI"/>
        </w:rPr>
      </w:pPr>
      <w:r w:rsidRPr="00872C9C">
        <w:rPr>
          <w:rFonts w:ascii="Segoe UI" w:eastAsia="Times New Roman" w:hAnsi="Segoe UI" w:cs="Segoe UI"/>
        </w:rPr>
        <w:t>ZA: 15, PRZECIW: 0, WSTRZYMUJĘ SIĘ: 0, BRAK GŁOSU: 0, NIEOBECNI: 0</w:t>
      </w:r>
      <w:r w:rsidRPr="00872C9C">
        <w:rPr>
          <w:rFonts w:ascii="Segoe UI" w:eastAsia="Times New Roman" w:hAnsi="Segoe UI" w:cs="Segoe UI"/>
        </w:rPr>
        <w:br/>
      </w:r>
      <w:r w:rsidRPr="00872C9C">
        <w:rPr>
          <w:rFonts w:ascii="Segoe UI" w:eastAsia="Times New Roman" w:hAnsi="Segoe UI" w:cs="Segoe UI"/>
        </w:rPr>
        <w:br/>
      </w:r>
      <w:r w:rsidRPr="00872C9C">
        <w:rPr>
          <w:rFonts w:ascii="Segoe UI" w:eastAsia="Times New Roman" w:hAnsi="Segoe UI" w:cs="Segoe UI"/>
          <w:u w:val="single"/>
        </w:rPr>
        <w:t>Wyniki imienne:</w:t>
      </w:r>
      <w:r w:rsidRPr="00872C9C">
        <w:rPr>
          <w:rFonts w:ascii="Segoe UI" w:eastAsia="Times New Roman" w:hAnsi="Segoe UI" w:cs="Segoe UI"/>
        </w:rPr>
        <w:br/>
        <w:t>ZA (15)</w:t>
      </w:r>
      <w:r w:rsidRPr="00872C9C"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 w:rsidRPr="00872C9C">
        <w:rPr>
          <w:rFonts w:ascii="Segoe UI" w:eastAsia="Times New Roman" w:hAnsi="Segoe UI" w:cs="Segoe UI"/>
        </w:rPr>
        <w:t>Gałan</w:t>
      </w:r>
      <w:proofErr w:type="spellEnd"/>
      <w:r w:rsidRPr="00872C9C">
        <w:rPr>
          <w:rFonts w:ascii="Segoe UI" w:eastAsia="Times New Roman" w:hAnsi="Segoe UI" w:cs="Segoe UI"/>
        </w:rPr>
        <w:t xml:space="preserve">, Olech </w:t>
      </w:r>
      <w:proofErr w:type="spellStart"/>
      <w:r w:rsidRPr="00872C9C">
        <w:rPr>
          <w:rFonts w:ascii="Segoe UI" w:eastAsia="Times New Roman" w:hAnsi="Segoe UI" w:cs="Segoe UI"/>
        </w:rPr>
        <w:t>Głodkowski</w:t>
      </w:r>
      <w:proofErr w:type="spellEnd"/>
      <w:r w:rsidRPr="00872C9C"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 w:rsidRPr="00872C9C">
        <w:rPr>
          <w:rFonts w:ascii="Segoe UI" w:eastAsia="Times New Roman" w:hAnsi="Segoe UI" w:cs="Segoe UI"/>
        </w:rPr>
        <w:t>Nawrocik</w:t>
      </w:r>
      <w:proofErr w:type="spellEnd"/>
      <w:r w:rsidRPr="00872C9C">
        <w:rPr>
          <w:rFonts w:ascii="Segoe UI" w:eastAsia="Times New Roman" w:hAnsi="Segoe UI" w:cs="Segoe UI"/>
        </w:rPr>
        <w:t xml:space="preserve">, Katarzyna </w:t>
      </w:r>
      <w:proofErr w:type="spellStart"/>
      <w:r w:rsidRPr="00872C9C">
        <w:rPr>
          <w:rFonts w:ascii="Segoe UI" w:eastAsia="Times New Roman" w:hAnsi="Segoe UI" w:cs="Segoe UI"/>
        </w:rPr>
        <w:t>Pikos</w:t>
      </w:r>
      <w:proofErr w:type="spellEnd"/>
      <w:r w:rsidRPr="00872C9C"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 w:rsidRPr="00872C9C">
        <w:rPr>
          <w:rFonts w:ascii="Segoe UI" w:eastAsia="Times New Roman" w:hAnsi="Segoe UI" w:cs="Segoe UI"/>
        </w:rPr>
        <w:t>Tejs</w:t>
      </w:r>
      <w:proofErr w:type="spellEnd"/>
      <w:r w:rsidRPr="00872C9C">
        <w:rPr>
          <w:rFonts w:ascii="Segoe UI" w:eastAsia="Times New Roman" w:hAnsi="Segoe UI" w:cs="Segoe UI"/>
        </w:rPr>
        <w:t xml:space="preserve">, Beata </w:t>
      </w:r>
      <w:proofErr w:type="spellStart"/>
      <w:r w:rsidRPr="00872C9C">
        <w:rPr>
          <w:rFonts w:ascii="Segoe UI" w:eastAsia="Times New Roman" w:hAnsi="Segoe UI" w:cs="Segoe UI"/>
        </w:rPr>
        <w:t>Zimniewicz</w:t>
      </w:r>
      <w:proofErr w:type="spellEnd"/>
      <w:r w:rsidRPr="00872C9C">
        <w:rPr>
          <w:rFonts w:ascii="Segoe UI" w:eastAsia="Times New Roman" w:hAnsi="Segoe UI" w:cs="Segoe UI"/>
        </w:rPr>
        <w:br/>
      </w:r>
    </w:p>
    <w:p w14:paraId="6193810D" w14:textId="1E339E61" w:rsidR="00872C9C" w:rsidRDefault="00872C9C" w:rsidP="00872C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72CAB7A6" w14:textId="77777777" w:rsidR="00872C9C" w:rsidRDefault="00872C9C" w:rsidP="00872C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Regulaminu utrzymania czystości i porządku na terenie Gminy Strzałkowo,</w:t>
      </w:r>
    </w:p>
    <w:p w14:paraId="4BC0D15D" w14:textId="641B27BA" w:rsidR="00872C9C" w:rsidRPr="00C40FEF" w:rsidRDefault="00872C9C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lastRenderedPageBreak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5BB19F5" w14:textId="77777777" w:rsidR="00CB629C" w:rsidRDefault="00CB629C" w:rsidP="00CB62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5DFA758" w14:textId="77777777" w:rsidR="00CB629C" w:rsidRDefault="00CB629C" w:rsidP="00CB62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szczegółowego sposobu i zakresu świadczeń usług w zakresie odbierania odpadów komunalnych od właścicieli nieruchomości i zagospodarowania tych odpadów w zamian za uiszczoną przez właściciela nieruchomości opłatę za gospodarowanie odpadami komunalnymi,</w:t>
      </w:r>
    </w:p>
    <w:p w14:paraId="70239E8D" w14:textId="77777777" w:rsidR="00CB629C" w:rsidRDefault="00CB629C" w:rsidP="00CB62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8283866" w14:textId="77777777" w:rsidR="00CB629C" w:rsidRDefault="00CB629C" w:rsidP="00CB62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1A0896C5" w14:textId="77777777" w:rsidR="00CB629C" w:rsidRDefault="00CB629C" w:rsidP="00CB62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nadania nazw ulicom w miejscowości Strzałkowo.</w:t>
      </w:r>
    </w:p>
    <w:p w14:paraId="568CC4C1" w14:textId="77777777" w:rsidR="00CB629C" w:rsidRDefault="00CB629C" w:rsidP="00CB62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</w:t>
      </w:r>
      <w:r>
        <w:rPr>
          <w:rFonts w:ascii="Segoe UI" w:eastAsia="Times New Roman" w:hAnsi="Segoe UI" w:cs="Segoe UI"/>
        </w:rPr>
        <w:lastRenderedPageBreak/>
        <w:t xml:space="preserve">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7164FB00" w14:textId="77777777" w:rsidR="00CB629C" w:rsidRDefault="00CB629C" w:rsidP="00CB629C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18 kwietnia 2019, o godz. 11:54</w:t>
      </w:r>
    </w:p>
    <w:p w14:paraId="7B69EFF9" w14:textId="77777777" w:rsidR="00CB629C" w:rsidRDefault="00CB629C" w:rsidP="00CB62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2A282289" w14:textId="77777777" w:rsidR="00CB629C" w:rsidRDefault="00CB629C" w:rsidP="00CB62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proofErr w:type="spellStart"/>
      <w:r>
        <w:rPr>
          <w:rFonts w:ascii="Segoe UI" w:eastAsia="Times New Roman" w:hAnsi="Segoe UI" w:cs="Segoe UI"/>
        </w:rPr>
        <w:t>zmieniajaca</w:t>
      </w:r>
      <w:proofErr w:type="spellEnd"/>
      <w:r>
        <w:rPr>
          <w:rFonts w:ascii="Segoe UI" w:eastAsia="Times New Roman" w:hAnsi="Segoe UI" w:cs="Segoe UI"/>
        </w:rPr>
        <w:t xml:space="preserve"> uchwałę w sprawie zwolnień w podatku od nieruchomości</w:t>
      </w:r>
    </w:p>
    <w:p w14:paraId="60C1BE01" w14:textId="77777777" w:rsidR="00CB629C" w:rsidRDefault="00CB629C" w:rsidP="00CB62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6E3892BE" w14:textId="77777777" w:rsidR="00CB629C" w:rsidRDefault="00CB629C" w:rsidP="00CB62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B6263E9" w14:textId="1CF3077B" w:rsidR="00CB629C" w:rsidRDefault="00CB629C" w:rsidP="00CB62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wniosku Radnego Krzysztofa Graczyka aby nie odczytywać sprawozdań z działalności jednostek organizacyjnych Gminy Strzałkowo, a dołączyć je do protokołu z </w:t>
      </w:r>
      <w:r w:rsidR="00DF6DFD">
        <w:rPr>
          <w:rFonts w:ascii="Segoe UI" w:eastAsia="Times New Roman" w:hAnsi="Segoe UI" w:cs="Segoe UI"/>
        </w:rPr>
        <w:t>s</w:t>
      </w:r>
      <w:r>
        <w:rPr>
          <w:rFonts w:ascii="Segoe UI" w:eastAsia="Times New Roman" w:hAnsi="Segoe UI" w:cs="Segoe UI"/>
        </w:rPr>
        <w:t xml:space="preserve">esji. </w:t>
      </w:r>
    </w:p>
    <w:p w14:paraId="589F8FE0" w14:textId="77777777" w:rsidR="00CB629C" w:rsidRDefault="00CB629C" w:rsidP="00CB62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6F2EE127" w14:textId="77777777" w:rsidR="00CB629C" w:rsidRDefault="00CB629C" w:rsidP="00CB62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74807E5D" w14:textId="209A7058" w:rsidR="00CB629C" w:rsidRDefault="00CB629C" w:rsidP="00CB62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r w:rsidR="00C40FEF">
        <w:rPr>
          <w:rFonts w:ascii="Segoe UI" w:eastAsia="Times New Roman" w:hAnsi="Segoe UI" w:cs="Segoe UI"/>
        </w:rPr>
        <w:t>p</w:t>
      </w:r>
      <w:r>
        <w:rPr>
          <w:rFonts w:ascii="Segoe UI" w:eastAsia="Times New Roman" w:hAnsi="Segoe UI" w:cs="Segoe UI"/>
        </w:rPr>
        <w:t>rzyjęcia sprawozdań z działalność jednostek organizacyjnych Gminy Strzałkowo w 2018 r.</w:t>
      </w:r>
    </w:p>
    <w:p w14:paraId="007CB6E4" w14:textId="77777777" w:rsidR="00CB629C" w:rsidRDefault="00CB629C" w:rsidP="00CB62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11765927" w14:textId="77777777" w:rsidR="00CB629C" w:rsidRDefault="00CB629C" w:rsidP="00CB629C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446E5BE" w14:textId="3EBB5F3A" w:rsidR="00CB629C" w:rsidRDefault="00CB629C" w:rsidP="00CB629C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wniosku Radnego Krzysztofa Stefańskiego</w:t>
      </w:r>
      <w:r w:rsidR="00DF6DFD">
        <w:rPr>
          <w:rFonts w:ascii="Segoe UI" w:eastAsia="Times New Roman" w:hAnsi="Segoe UI" w:cs="Segoe UI"/>
        </w:rPr>
        <w:t>,</w:t>
      </w:r>
      <w:r>
        <w:rPr>
          <w:rFonts w:ascii="Segoe UI" w:eastAsia="Times New Roman" w:hAnsi="Segoe UI" w:cs="Segoe UI"/>
        </w:rPr>
        <w:t xml:space="preserve"> aby nie odczytywać sprawozdania Sekretarza Gminy z działalności Urz</w:t>
      </w:r>
      <w:r w:rsidR="00DF6DFD">
        <w:rPr>
          <w:rFonts w:ascii="Segoe UI" w:eastAsia="Times New Roman" w:hAnsi="Segoe UI" w:cs="Segoe UI"/>
        </w:rPr>
        <w:t>ę</w:t>
      </w:r>
      <w:r>
        <w:rPr>
          <w:rFonts w:ascii="Segoe UI" w:eastAsia="Times New Roman" w:hAnsi="Segoe UI" w:cs="Segoe UI"/>
        </w:rPr>
        <w:t xml:space="preserve">du Gminy Strzałkowo, a dołączyć je do protokołu z </w:t>
      </w:r>
      <w:r w:rsidR="00DF6DFD">
        <w:rPr>
          <w:rFonts w:ascii="Segoe UI" w:eastAsia="Times New Roman" w:hAnsi="Segoe UI" w:cs="Segoe UI"/>
        </w:rPr>
        <w:t>s</w:t>
      </w:r>
      <w:r>
        <w:rPr>
          <w:rFonts w:ascii="Segoe UI" w:eastAsia="Times New Roman" w:hAnsi="Segoe UI" w:cs="Segoe UI"/>
        </w:rPr>
        <w:t xml:space="preserve">esji. </w:t>
      </w:r>
    </w:p>
    <w:p w14:paraId="2EE862D2" w14:textId="77777777" w:rsidR="00CB629C" w:rsidRDefault="00CB629C" w:rsidP="00CB629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15E36D68" w14:textId="77777777" w:rsidR="00DF6DFD" w:rsidRDefault="00DF6DFD" w:rsidP="00C40FEF">
      <w:pPr>
        <w:pStyle w:val="Nagwek1"/>
        <w:rPr>
          <w:rFonts w:ascii="Segoe UI" w:eastAsia="Times New Roman" w:hAnsi="Segoe UI" w:cs="Segoe UI"/>
        </w:rPr>
      </w:pPr>
    </w:p>
    <w:p w14:paraId="1239C445" w14:textId="77777777" w:rsidR="00DF6DFD" w:rsidRDefault="00DF6DFD" w:rsidP="00C40FEF">
      <w:pPr>
        <w:pStyle w:val="Nagwek1"/>
        <w:rPr>
          <w:rFonts w:ascii="Segoe UI" w:eastAsia="Times New Roman" w:hAnsi="Segoe UI" w:cs="Segoe UI"/>
        </w:rPr>
      </w:pPr>
    </w:p>
    <w:p w14:paraId="121EC8BC" w14:textId="77777777" w:rsidR="00DF6DFD" w:rsidRDefault="00DF6DFD" w:rsidP="00C40FEF">
      <w:pPr>
        <w:pStyle w:val="Nagwek1"/>
        <w:rPr>
          <w:rFonts w:ascii="Segoe UI" w:eastAsia="Times New Roman" w:hAnsi="Segoe UI" w:cs="Segoe UI"/>
        </w:rPr>
      </w:pPr>
    </w:p>
    <w:p w14:paraId="597511BA" w14:textId="4D2B5312" w:rsidR="00C40FEF" w:rsidRDefault="00C40FEF" w:rsidP="00C40FEF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7B35DFF6" w14:textId="3920E3E0" w:rsidR="00C40FEF" w:rsidRDefault="00C40FEF" w:rsidP="00C40FEF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r w:rsidR="00DF6DFD">
        <w:rPr>
          <w:rFonts w:ascii="Segoe UI" w:eastAsia="Times New Roman" w:hAnsi="Segoe UI" w:cs="Segoe UI"/>
        </w:rPr>
        <w:t>p</w:t>
      </w:r>
      <w:r>
        <w:rPr>
          <w:rFonts w:ascii="Segoe UI" w:eastAsia="Times New Roman" w:hAnsi="Segoe UI" w:cs="Segoe UI"/>
        </w:rPr>
        <w:t>rzyjęcia sprawozdania Sekretarza Gminy z działalności Urzędu Gminy Strzałkowo za 2018r.</w:t>
      </w:r>
    </w:p>
    <w:p w14:paraId="5CDDE6F0" w14:textId="77777777" w:rsidR="00C40FEF" w:rsidRDefault="00C40FEF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33E4497B" w14:textId="77777777" w:rsidR="00C40FEF" w:rsidRDefault="00C40FEF" w:rsidP="00C40FEF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57E3D397" w14:textId="3C248AAA" w:rsidR="00C40FEF" w:rsidRDefault="00C40FEF" w:rsidP="00C40FEF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wniosku Radnej Beaty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t xml:space="preserve"> aby nie odczytywać sprawozdań z działalności Komisji Prob</w:t>
      </w:r>
      <w:r w:rsidR="00DF6DFD">
        <w:rPr>
          <w:rFonts w:ascii="Segoe UI" w:eastAsia="Times New Roman" w:hAnsi="Segoe UI" w:cs="Segoe UI"/>
        </w:rPr>
        <w:t>le</w:t>
      </w:r>
      <w:r>
        <w:rPr>
          <w:rFonts w:ascii="Segoe UI" w:eastAsia="Times New Roman" w:hAnsi="Segoe UI" w:cs="Segoe UI"/>
        </w:rPr>
        <w:t xml:space="preserve">mowych za rok 2018 Rady Gminy Strzałkowo, a dołączyć je do protokołu z </w:t>
      </w:r>
      <w:r w:rsidR="00DF6DFD">
        <w:rPr>
          <w:rFonts w:ascii="Segoe UI" w:eastAsia="Times New Roman" w:hAnsi="Segoe UI" w:cs="Segoe UI"/>
        </w:rPr>
        <w:t>s</w:t>
      </w:r>
      <w:r>
        <w:rPr>
          <w:rFonts w:ascii="Segoe UI" w:eastAsia="Times New Roman" w:hAnsi="Segoe UI" w:cs="Segoe UI"/>
        </w:rPr>
        <w:t xml:space="preserve">esji. </w:t>
      </w:r>
    </w:p>
    <w:p w14:paraId="5A3934E0" w14:textId="77777777" w:rsidR="00C40FEF" w:rsidRDefault="00C40FEF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00CED710" w14:textId="77777777" w:rsidR="00DF6DFD" w:rsidRDefault="00DF6DFD" w:rsidP="00C40FEF">
      <w:pPr>
        <w:pStyle w:val="Nagwek1"/>
        <w:rPr>
          <w:rFonts w:ascii="Segoe UI" w:eastAsia="Times New Roman" w:hAnsi="Segoe UI" w:cs="Segoe UI"/>
        </w:rPr>
      </w:pPr>
    </w:p>
    <w:p w14:paraId="6AD3CA6E" w14:textId="77777777" w:rsidR="00DF6DFD" w:rsidRDefault="00DF6DFD" w:rsidP="00C40FEF">
      <w:pPr>
        <w:pStyle w:val="Nagwek1"/>
        <w:rPr>
          <w:rFonts w:ascii="Segoe UI" w:eastAsia="Times New Roman" w:hAnsi="Segoe UI" w:cs="Segoe UI"/>
        </w:rPr>
      </w:pPr>
    </w:p>
    <w:p w14:paraId="4273EE64" w14:textId="77777777" w:rsidR="00DF6DFD" w:rsidRDefault="00DF6DFD" w:rsidP="00C40FEF">
      <w:pPr>
        <w:pStyle w:val="Nagwek1"/>
        <w:rPr>
          <w:rFonts w:ascii="Segoe UI" w:eastAsia="Times New Roman" w:hAnsi="Segoe UI" w:cs="Segoe UI"/>
        </w:rPr>
      </w:pPr>
    </w:p>
    <w:p w14:paraId="20EF06DA" w14:textId="5A09BBBC" w:rsidR="00C40FEF" w:rsidRDefault="00C40FEF" w:rsidP="00C40FEF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0CE6A64D" w14:textId="6E36A231" w:rsidR="00C40FEF" w:rsidRDefault="00C40FEF" w:rsidP="00C40FEF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</w:t>
      </w:r>
      <w:r w:rsidR="00DF6DFD">
        <w:rPr>
          <w:rFonts w:ascii="Segoe UI" w:eastAsia="Times New Roman" w:hAnsi="Segoe UI" w:cs="Segoe UI"/>
        </w:rPr>
        <w:t>p</w:t>
      </w:r>
      <w:r>
        <w:rPr>
          <w:rFonts w:ascii="Segoe UI" w:eastAsia="Times New Roman" w:hAnsi="Segoe UI" w:cs="Segoe UI"/>
        </w:rPr>
        <w:t>rzyjęcia sprawozdań z działalności komisji problemowych Rady Gminy Strzałkowo w 2018r</w:t>
      </w:r>
    </w:p>
    <w:p w14:paraId="078687EE" w14:textId="77777777" w:rsidR="00C40FEF" w:rsidRDefault="00C40FEF" w:rsidP="00C40FE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2CA67AAF" w14:textId="77777777" w:rsidR="007650C8" w:rsidRDefault="007650C8"/>
    <w:sectPr w:rsidR="0076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4C"/>
    <w:rsid w:val="0019486B"/>
    <w:rsid w:val="006E574C"/>
    <w:rsid w:val="00730E98"/>
    <w:rsid w:val="007650C8"/>
    <w:rsid w:val="00872C9C"/>
    <w:rsid w:val="00C40FEF"/>
    <w:rsid w:val="00CB629C"/>
    <w:rsid w:val="00D275D5"/>
    <w:rsid w:val="00DF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02716"/>
  <w15:chartTrackingRefBased/>
  <w15:docId w15:val="{2E082318-31B9-4EC7-9CB7-71A3344C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2C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872C9C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unhideWhenUsed/>
    <w:qFormat/>
    <w:rsid w:val="00872C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2C9C"/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2C9C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872C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1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9C91C-7BE0-4121-9250-786E0627D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1326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4</cp:revision>
  <dcterms:created xsi:type="dcterms:W3CDTF">2019-04-29T08:03:00Z</dcterms:created>
  <dcterms:modified xsi:type="dcterms:W3CDTF">2019-04-29T08:28:00Z</dcterms:modified>
</cp:coreProperties>
</file>