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6D00" w:rsidRDefault="00D70281">
      <w:pPr>
        <w:pStyle w:val="Standard"/>
      </w:pPr>
      <w:r>
        <w:t xml:space="preserve">Identyfikator postępowania: </w:t>
      </w:r>
      <w:bookmarkStart w:id="0" w:name="ctl00_Content_lblIdentyfikatorPostepowan"/>
      <w:bookmarkEnd w:id="0"/>
      <w:r w:rsidR="006F1EDD">
        <w:rPr>
          <w:rStyle w:val="width100prc1"/>
          <w:rFonts w:ascii="Calibri" w:hAnsi="Calibri" w:cs="Calibri"/>
          <w:color w:val="333333"/>
          <w:sz w:val="21"/>
          <w:szCs w:val="21"/>
        </w:rPr>
        <w:t>87e7611d-8c22-</w:t>
      </w:r>
      <w:bookmarkStart w:id="1" w:name="_GoBack"/>
      <w:bookmarkEnd w:id="1"/>
      <w:r w:rsidR="006F1EDD">
        <w:rPr>
          <w:rStyle w:val="width100prc1"/>
          <w:rFonts w:ascii="Calibri" w:hAnsi="Calibri" w:cs="Calibri"/>
          <w:color w:val="333333"/>
          <w:sz w:val="21"/>
          <w:szCs w:val="21"/>
        </w:rPr>
        <w:t>4585-a897-2676ff45c706</w:t>
      </w:r>
    </w:p>
    <w:sectPr w:rsidR="00116D00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281" w:rsidRDefault="00D70281">
      <w:r>
        <w:separator/>
      </w:r>
    </w:p>
  </w:endnote>
  <w:endnote w:type="continuationSeparator" w:id="0">
    <w:p w:rsidR="00D70281" w:rsidRDefault="00D70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281" w:rsidRDefault="00D70281">
      <w:r>
        <w:rPr>
          <w:color w:val="000000"/>
        </w:rPr>
        <w:separator/>
      </w:r>
    </w:p>
  </w:footnote>
  <w:footnote w:type="continuationSeparator" w:id="0">
    <w:p w:rsidR="00D70281" w:rsidRDefault="00D702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16D00"/>
    <w:rsid w:val="00116D00"/>
    <w:rsid w:val="006F1EDD"/>
    <w:rsid w:val="00D70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2D8FC7-2350-4B80-A05B-97931A840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idth100prc1">
    <w:name w:val="width100prc1"/>
    <w:basedOn w:val="Domylnaczcionkaakapitu"/>
    <w:rsid w:val="006F1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Stefańska</dc:creator>
  <cp:lastModifiedBy>Małgorzata Stefańska</cp:lastModifiedBy>
  <cp:revision>2</cp:revision>
  <dcterms:created xsi:type="dcterms:W3CDTF">2019-04-17T10:57:00Z</dcterms:created>
  <dcterms:modified xsi:type="dcterms:W3CDTF">2019-04-17T10:57:00Z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