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679" w:rsidRDefault="00B40679" w:rsidP="00B40679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48"/>
          <w:szCs w:val="48"/>
        </w:rPr>
      </w:pPr>
      <w:r>
        <w:rPr>
          <w:rFonts w:ascii="Helvetica-Bold" w:hAnsi="Helvetica-Bold" w:cs="Helvetica-Bold"/>
          <w:b/>
          <w:bCs/>
          <w:sz w:val="48"/>
          <w:szCs w:val="48"/>
        </w:rPr>
        <w:t>PRZEDMIAR ROBÓT</w:t>
      </w:r>
    </w:p>
    <w:p w:rsidR="00B40679" w:rsidRDefault="00B40679" w:rsidP="00B40679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NA ROBOTY DROGOWE</w:t>
      </w:r>
    </w:p>
    <w:p w:rsidR="00B40679" w:rsidRDefault="00B40679" w:rsidP="00B40679">
      <w:pPr>
        <w:pStyle w:val="Default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 w:rsidRPr="00AA5C14">
        <w:rPr>
          <w:b/>
          <w:sz w:val="20"/>
          <w:szCs w:val="20"/>
        </w:rPr>
        <w:t>OBIEKT I ADRES</w:t>
      </w:r>
      <w:r>
        <w:rPr>
          <w:rFonts w:ascii="Helvetica" w:hAnsi="Helvetica" w:cs="Helvetica"/>
          <w:sz w:val="20"/>
          <w:szCs w:val="20"/>
        </w:rPr>
        <w:t xml:space="preserve">: </w:t>
      </w:r>
      <w:r>
        <w:rPr>
          <w:rFonts w:ascii="Helvetica-Bold" w:hAnsi="Helvetica-Bold" w:cs="Helvetica-Bold"/>
          <w:b/>
          <w:bCs/>
          <w:sz w:val="20"/>
          <w:szCs w:val="20"/>
        </w:rPr>
        <w:t>PRZEBUDOWA DROGI  DOJAZDOWEJ DO GRUNTÓW ROLNYCH</w:t>
      </w:r>
    </w:p>
    <w:p w:rsidR="00B40679" w:rsidRDefault="00B40679" w:rsidP="00B40679">
      <w:pPr>
        <w:pStyle w:val="Default"/>
        <w:jc w:val="center"/>
        <w:rPr>
          <w:rFonts w:ascii="Helvetica-Bold" w:hAnsi="Helvetica-Bold" w:cs="Helvetica-Bold"/>
          <w:b/>
          <w:bCs/>
          <w:sz w:val="20"/>
          <w:szCs w:val="20"/>
        </w:rPr>
      </w:pPr>
    </w:p>
    <w:p w:rsidR="00B40679" w:rsidRPr="00A26AF7" w:rsidRDefault="00B40679" w:rsidP="00B40679">
      <w:pPr>
        <w:pStyle w:val="Default"/>
        <w:jc w:val="center"/>
        <w:rPr>
          <w:sz w:val="23"/>
          <w:szCs w:val="23"/>
        </w:rPr>
      </w:pPr>
    </w:p>
    <w:tbl>
      <w:tblPr>
        <w:tblStyle w:val="Tabela-Siatka"/>
        <w:tblW w:w="8983" w:type="dxa"/>
        <w:tblInd w:w="638" w:type="dxa"/>
        <w:tblLayout w:type="fixed"/>
        <w:tblLook w:val="04A0"/>
      </w:tblPr>
      <w:tblGrid>
        <w:gridCol w:w="620"/>
        <w:gridCol w:w="1134"/>
        <w:gridCol w:w="4536"/>
        <w:gridCol w:w="709"/>
        <w:gridCol w:w="992"/>
        <w:gridCol w:w="992"/>
      </w:tblGrid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.</w:t>
            </w: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Poszcz.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</w:tr>
      <w:tr w:rsidR="00B40679" w:rsidTr="00654E7B">
        <w:trPr>
          <w:trHeight w:val="483"/>
        </w:trPr>
        <w:tc>
          <w:tcPr>
            <w:tcW w:w="620" w:type="dxa"/>
          </w:tcPr>
          <w:p w:rsidR="00B40679" w:rsidRPr="00AA5C14" w:rsidRDefault="00B40679" w:rsidP="00654E7B">
            <w:pPr>
              <w:pStyle w:val="Default"/>
              <w:rPr>
                <w:sz w:val="23"/>
                <w:szCs w:val="23"/>
              </w:rPr>
            </w:pPr>
          </w:p>
          <w:p w:rsidR="00B40679" w:rsidRPr="00AA5C14" w:rsidRDefault="00B40679" w:rsidP="00654E7B">
            <w:pPr>
              <w:pStyle w:val="Default"/>
              <w:rPr>
                <w:sz w:val="20"/>
                <w:szCs w:val="20"/>
              </w:rPr>
            </w:pPr>
            <w:r w:rsidRPr="00AA5C14">
              <w:rPr>
                <w:sz w:val="20"/>
                <w:szCs w:val="20"/>
              </w:rPr>
              <w:t>1.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 w:cs="Arial"/>
                <w:sz w:val="20"/>
                <w:szCs w:val="20"/>
                <w:highlight w:val="lightGray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 w:cs="Arial"/>
                <w:sz w:val="20"/>
                <w:szCs w:val="20"/>
                <w:highlight w:val="lightGray"/>
              </w:rPr>
            </w:pPr>
          </w:p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  <w:highlight w:val="lightGray"/>
              </w:rPr>
            </w:pPr>
            <w:r>
              <w:rPr>
                <w:rFonts w:ascii="Helvetica-Bold" w:hAnsi="Helvetica-Bold" w:cs="Helvetica-Bold"/>
                <w:b/>
                <w:bCs/>
                <w:sz w:val="20"/>
                <w:szCs w:val="20"/>
              </w:rPr>
              <w:t>ROBOTY PRZYGOTOWAWCZE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Pr="00AA5C14" w:rsidRDefault="00B40679" w:rsidP="00654E7B">
            <w:pPr>
              <w:pStyle w:val="Default"/>
              <w:rPr>
                <w:sz w:val="20"/>
                <w:szCs w:val="20"/>
              </w:rPr>
            </w:pPr>
            <w:r w:rsidRPr="00AA5C14">
              <w:rPr>
                <w:sz w:val="20"/>
                <w:szCs w:val="20"/>
              </w:rPr>
              <w:t>1.1.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D.01.01.01</w:t>
            </w: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 </w:t>
            </w:r>
          </w:p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134,00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km</w:t>
            </w:r>
          </w:p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0,134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0,134</w:t>
            </w: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44130E">
              <w:rPr>
                <w:rFonts w:ascii="Helvetica-Bold" w:hAnsi="Helvetica-Bold"/>
                <w:b/>
                <w:sz w:val="20"/>
                <w:szCs w:val="20"/>
              </w:rPr>
              <w:t>PODBUDOWY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Pr="00AA5C14" w:rsidRDefault="00B40679" w:rsidP="00654E7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Pr="00AA5C14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Koryta  wykonywane mechanicznie gł. 15cm w gruncie kat  III-IV</w:t>
            </w:r>
          </w:p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sz w:val="20"/>
                <w:szCs w:val="20"/>
              </w:rPr>
              <w:t>131,15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m2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 –</w:t>
            </w:r>
            <w:r w:rsidRPr="00460159">
              <w:rPr>
                <w:rFonts w:ascii="Helvetica-Bold" w:hAnsi="Helvetica-Bold" w:cs="Times New Roman"/>
                <w:color w:val="FF0000"/>
                <w:sz w:val="20"/>
                <w:szCs w:val="20"/>
              </w:rPr>
              <w:t xml:space="preserve"> </w:t>
            </w:r>
            <w:r w:rsidRPr="008C2211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20mx4,30m+45,15m2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131,5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131,15</w:t>
            </w:r>
          </w:p>
        </w:tc>
      </w:tr>
      <w:tr w:rsidR="00B40679" w:rsidTr="00654E7B">
        <w:trPr>
          <w:trHeight w:val="447"/>
        </w:trPr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2.2.</w:t>
            </w:r>
          </w:p>
        </w:tc>
        <w:tc>
          <w:tcPr>
            <w:tcW w:w="1134" w:type="dxa"/>
          </w:tcPr>
          <w:p w:rsidR="00B40679" w:rsidRPr="00327DB5" w:rsidRDefault="00B40679" w:rsidP="00654E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D.04.01.01</w:t>
            </w:r>
          </w:p>
        </w:tc>
        <w:tc>
          <w:tcPr>
            <w:tcW w:w="4536" w:type="dxa"/>
          </w:tcPr>
          <w:p w:rsidR="00B40679" w:rsidRPr="00D3541D" w:rsidRDefault="00B40679" w:rsidP="00654E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41D">
              <w:rPr>
                <w:rFonts w:ascii="Times New Roman" w:hAnsi="Times New Roman" w:cs="Times New Roman"/>
                <w:sz w:val="20"/>
                <w:szCs w:val="20"/>
              </w:rPr>
              <w:t>Profilowanie i zag</w:t>
            </w:r>
            <w:r w:rsidRPr="00D3541D">
              <w:rPr>
                <w:rFonts w:ascii="TimesNewRoman" w:hAnsi="TimesNewRoman" w:cs="TimesNewRoman"/>
                <w:sz w:val="20"/>
                <w:szCs w:val="20"/>
              </w:rPr>
              <w:t>ę</w:t>
            </w:r>
            <w:r w:rsidRPr="00D3541D">
              <w:rPr>
                <w:rFonts w:ascii="Times New Roman" w:hAnsi="Times New Roman" w:cs="Times New Roman"/>
                <w:sz w:val="20"/>
                <w:szCs w:val="20"/>
              </w:rPr>
              <w:t>szczanie podło</w:t>
            </w:r>
            <w:r w:rsidRPr="00D3541D">
              <w:rPr>
                <w:rFonts w:ascii="TimesNewRoman" w:hAnsi="TimesNewRoman" w:cs="TimesNewRoman"/>
                <w:sz w:val="20"/>
                <w:szCs w:val="20"/>
              </w:rPr>
              <w:t>ż</w:t>
            </w:r>
            <w:r w:rsidRPr="00D3541D">
              <w:rPr>
                <w:rFonts w:ascii="Times New Roman" w:hAnsi="Times New Roman" w:cs="Times New Roman"/>
                <w:sz w:val="20"/>
                <w:szCs w:val="20"/>
              </w:rPr>
              <w:t>a wykonywane mechanicznie pod warstwy konstrukcyjne nawierzchni / analogia profilowanie istniejącej podbudowy/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992" w:type="dxa"/>
          </w:tcPr>
          <w:p w:rsidR="00B40679" w:rsidRPr="00EF659C" w:rsidRDefault="00B40679" w:rsidP="00654E7B">
            <w:pPr>
              <w:pStyle w:val="Default"/>
              <w:rPr>
                <w:rFonts w:ascii="Helvetica-Bold" w:hAnsi="Helvetica-Bold"/>
                <w:color w:val="000000" w:themeColor="text1"/>
                <w:sz w:val="20"/>
                <w:szCs w:val="20"/>
              </w:rPr>
            </w:pPr>
            <w:r w:rsidRPr="00EF659C">
              <w:rPr>
                <w:color w:val="000000" w:themeColor="text1"/>
                <w:sz w:val="20"/>
                <w:szCs w:val="20"/>
              </w:rPr>
              <w:t>519m2</w:t>
            </w:r>
          </w:p>
        </w:tc>
        <w:tc>
          <w:tcPr>
            <w:tcW w:w="992" w:type="dxa"/>
          </w:tcPr>
          <w:p w:rsidR="00B40679" w:rsidRPr="00EF659C" w:rsidRDefault="00B40679" w:rsidP="00654E7B">
            <w:pPr>
              <w:pStyle w:val="Default"/>
              <w:rPr>
                <w:rFonts w:ascii="Helvetica-Bold" w:hAnsi="Helvetica-Bold"/>
                <w:color w:val="000000" w:themeColor="text1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:rsidR="00B40679" w:rsidRPr="00EF659C" w:rsidRDefault="00B40679" w:rsidP="00654E7B">
            <w:pPr>
              <w:pStyle w:val="Default"/>
              <w:jc w:val="center"/>
              <w:rPr>
                <w:rFonts w:ascii="Helvetica-Bold" w:hAnsi="Helvetica-Bold"/>
                <w:color w:val="000000" w:themeColor="text1"/>
                <w:sz w:val="20"/>
                <w:szCs w:val="20"/>
              </w:rPr>
            </w:pPr>
            <w:r w:rsidRPr="00EF659C">
              <w:rPr>
                <w:color w:val="000000" w:themeColor="text1"/>
                <w:sz w:val="20"/>
                <w:szCs w:val="20"/>
              </w:rPr>
              <w:t>519m2</w:t>
            </w: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2.3.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Podbudowy z kruszyw łamanych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0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-63 mm, gr. 12 cm</w:t>
            </w:r>
          </w:p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m2 -1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31,15 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1</w:t>
            </w:r>
            <w:r>
              <w:rPr>
                <w:rFonts w:ascii="Helvetica-Bold" w:hAnsi="Helvetica-Bold"/>
                <w:sz w:val="20"/>
                <w:szCs w:val="20"/>
              </w:rPr>
              <w:t>31,5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131,15</w:t>
            </w: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2.4.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Arial"/>
                <w:sz w:val="20"/>
                <w:szCs w:val="20"/>
              </w:rPr>
              <w:t>D-04.04.04</w:t>
            </w: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Podbudowy z kruszyw łamanych 0-31,5</w:t>
            </w:r>
            <w:r>
              <w:rPr>
                <w:rFonts w:ascii="Helvetica-Bold" w:hAnsi="Helvetica-Bold"/>
                <w:sz w:val="20"/>
                <w:szCs w:val="20"/>
              </w:rPr>
              <w:t xml:space="preserve"> </w:t>
            </w:r>
            <w:r w:rsidRPr="00AA5C14">
              <w:rPr>
                <w:rFonts w:ascii="Helvetica-Bold" w:hAnsi="Helvetica-Bold"/>
                <w:sz w:val="20"/>
                <w:szCs w:val="20"/>
              </w:rPr>
              <w:t xml:space="preserve"> </w:t>
            </w:r>
            <w:r>
              <w:rPr>
                <w:rFonts w:ascii="Helvetica-Bold" w:hAnsi="Helvetica-Bold"/>
                <w:sz w:val="20"/>
                <w:szCs w:val="20"/>
              </w:rPr>
              <w:t>gr. 8</w:t>
            </w:r>
            <w:r w:rsidRPr="00AA5C14">
              <w:rPr>
                <w:rFonts w:ascii="Helvetica-Bold" w:hAnsi="Helvetica-Bold"/>
                <w:sz w:val="20"/>
                <w:szCs w:val="20"/>
              </w:rPr>
              <w:t xml:space="preserve"> cm  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6</w:t>
            </w:r>
            <w:r w:rsidRPr="00AA5C14">
              <w:rPr>
                <w:rFonts w:ascii="Helvetica-Bold" w:hAnsi="Helvetica-Bold"/>
                <w:sz w:val="20"/>
                <w:szCs w:val="20"/>
              </w:rPr>
              <w:t>5</w:t>
            </w:r>
            <w:r>
              <w:rPr>
                <w:rFonts w:ascii="Helvetica-Bold" w:hAnsi="Helvetica-Bold"/>
                <w:sz w:val="20"/>
                <w:szCs w:val="20"/>
              </w:rPr>
              <w:t>0</w:t>
            </w:r>
            <w:r w:rsidRPr="00AA5C14">
              <w:rPr>
                <w:rFonts w:ascii="Helvetica-Bold" w:hAnsi="Helvetica-Bold"/>
                <w:sz w:val="20"/>
                <w:szCs w:val="20"/>
              </w:rPr>
              <w:t>,00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6</w:t>
            </w:r>
            <w:r w:rsidRPr="00AA5C14">
              <w:rPr>
                <w:rFonts w:ascii="Helvetica-Bold" w:hAnsi="Helvetica-Bold"/>
                <w:sz w:val="20"/>
                <w:szCs w:val="20"/>
              </w:rPr>
              <w:t>5</w:t>
            </w:r>
            <w:r>
              <w:rPr>
                <w:rFonts w:ascii="Helvetica-Bold" w:hAnsi="Helvetica-Bold"/>
                <w:sz w:val="20"/>
                <w:szCs w:val="20"/>
              </w:rPr>
              <w:t>0</w:t>
            </w:r>
            <w:r w:rsidRPr="00AA5C14">
              <w:rPr>
                <w:rFonts w:ascii="Helvetica-Bold" w:hAnsi="Helvetica-Bold"/>
                <w:sz w:val="20"/>
                <w:szCs w:val="20"/>
              </w:rPr>
              <w:t>,00</w:t>
            </w: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2.5.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Oczyszczenie mechaniczne podbudowy z kruszywa</w:t>
            </w:r>
            <w:r>
              <w:rPr>
                <w:rFonts w:ascii="Helvetica-Bold" w:hAnsi="Helvetica-Bold"/>
                <w:sz w:val="20"/>
                <w:szCs w:val="20"/>
              </w:rPr>
              <w:t xml:space="preserve"> łamanego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625,00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625,00</w:t>
            </w: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2.6.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Skropienie mechaniczne podbudowy z kruszywa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łamanych 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emulsja asfaltowa w il. 0,8kg/m2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303,40</w:t>
            </w:r>
            <w:bookmarkStart w:id="0" w:name="_GoBack"/>
            <w:bookmarkEnd w:id="0"/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625,00</w:t>
            </w: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EC2BD5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EC2BD5">
              <w:rPr>
                <w:rFonts w:ascii="Helvetica-Bold" w:hAnsi="Helvetica-Bold" w:cs="Times New Roman"/>
                <w:b/>
                <w:sz w:val="20"/>
                <w:szCs w:val="20"/>
              </w:rPr>
              <w:t>NAWIERZCHNIE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3.1.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AC 11S o </w:t>
            </w:r>
            <w:r w:rsidRPr="00063AA5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grubości 5 cm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(warstwa ś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cieralna)</w:t>
            </w:r>
            <w:r w:rsidRPr="00460159">
              <w:rPr>
                <w:rFonts w:ascii="Helvetica-Bold" w:hAnsi="Helvetica-Bold" w:cs="Times New Roman"/>
                <w:color w:val="FF0000"/>
                <w:sz w:val="20"/>
                <w:szCs w:val="20"/>
              </w:rPr>
              <w:t xml:space="preserve"> </w:t>
            </w:r>
            <w:r w:rsidRPr="00D52411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134mx4m+27,65m2+43,15m2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606,80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606,80</w:t>
            </w: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4.</w:t>
            </w: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b/>
                <w:sz w:val="20"/>
                <w:szCs w:val="20"/>
              </w:rPr>
              <w:t>POBOCZA</w:t>
            </w: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4.1.</w:t>
            </w:r>
          </w:p>
        </w:tc>
        <w:tc>
          <w:tcPr>
            <w:tcW w:w="1134" w:type="dxa"/>
          </w:tcPr>
          <w:p w:rsidR="00B40679" w:rsidRPr="00E56BCE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E56BCE">
              <w:rPr>
                <w:rFonts w:ascii="Helvetica-Bold" w:hAnsi="Helvetica-Bold" w:cs="Arial"/>
                <w:bCs/>
                <w:color w:val="000000"/>
                <w:sz w:val="20"/>
                <w:szCs w:val="20"/>
              </w:rPr>
              <w:t>D.06.03.01</w:t>
            </w:r>
          </w:p>
        </w:tc>
        <w:tc>
          <w:tcPr>
            <w:tcW w:w="4536" w:type="dxa"/>
          </w:tcPr>
          <w:p w:rsidR="00B40679" w:rsidRDefault="00B40679" w:rsidP="00654E7B">
            <w:pPr>
              <w:rPr>
                <w:rFonts w:ascii="Helvetica-Bold" w:hAnsi="Helvetica-Bold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Mechaniczne plantowanie i zagęszczenie  poboczy 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 xml:space="preserve"> z 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>g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>runt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u z koryta / </w:t>
            </w:r>
            <w:proofErr w:type="spellStart"/>
            <w:r>
              <w:rPr>
                <w:rFonts w:ascii="Helvetica-Bold" w:hAnsi="Helvetica-Bold"/>
                <w:color w:val="000000"/>
                <w:sz w:val="20"/>
                <w:szCs w:val="20"/>
              </w:rPr>
              <w:t>kat.III-IV</w:t>
            </w:r>
            <w:proofErr w:type="spellEnd"/>
            <w:r>
              <w:rPr>
                <w:rFonts w:ascii="Helvetica-Bold" w:hAnsi="Helvetica-Bold"/>
                <w:color w:val="000000"/>
                <w:sz w:val="20"/>
                <w:szCs w:val="20"/>
              </w:rPr>
              <w:t>/</w:t>
            </w:r>
          </w:p>
          <w:p w:rsidR="00B40679" w:rsidRPr="00D52411" w:rsidRDefault="00B40679" w:rsidP="00654E7B">
            <w:pPr>
              <w:rPr>
                <w:rFonts w:ascii="Helvetica-Bold" w:hAnsi="Helvetica-Bold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280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B40679" w:rsidTr="00654E7B">
        <w:tc>
          <w:tcPr>
            <w:tcW w:w="620" w:type="dxa"/>
          </w:tcPr>
          <w:p w:rsidR="00B40679" w:rsidRDefault="00B40679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B40679" w:rsidRPr="00AA5C14" w:rsidRDefault="00B40679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709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</w:tcPr>
          <w:p w:rsidR="00B40679" w:rsidRPr="00AA5C14" w:rsidRDefault="00B40679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280</w:t>
            </w:r>
          </w:p>
        </w:tc>
      </w:tr>
    </w:tbl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679"/>
    <w:rsid w:val="00457006"/>
    <w:rsid w:val="006B7CC5"/>
    <w:rsid w:val="00771AE4"/>
    <w:rsid w:val="00967E90"/>
    <w:rsid w:val="00B40679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679"/>
    <w:pPr>
      <w:spacing w:after="200" w:line="276" w:lineRule="auto"/>
      <w:ind w:left="0"/>
      <w:jc w:val="left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679"/>
    <w:pPr>
      <w:autoSpaceDE w:val="0"/>
      <w:autoSpaceDN w:val="0"/>
      <w:adjustRightInd w:val="0"/>
      <w:ind w:left="0"/>
      <w:jc w:val="left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40679"/>
    <w:pPr>
      <w:ind w:left="0"/>
      <w:jc w:val="left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1243</Characters>
  <Application>Microsoft Office Word</Application>
  <DocSecurity>0</DocSecurity>
  <Lines>10</Lines>
  <Paragraphs>2</Paragraphs>
  <ScaleCrop>false</ScaleCrop>
  <Company>UG Strzałkowo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2015-04-02T06:59:00Z</dcterms:created>
  <dcterms:modified xsi:type="dcterms:W3CDTF">2015-04-02T06:59:00Z</dcterms:modified>
</cp:coreProperties>
</file>