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0B4336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 w:rsidRPr="000B4336">
        <w:rPr>
          <w:rFonts w:eastAsia="TTE18E86E0t00" w:cs="Times New Roman"/>
          <w:b/>
          <w:i/>
          <w:sz w:val="20"/>
          <w:szCs w:val="20"/>
        </w:rPr>
        <w:t>Załącznik nr 5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Default="00CB3C10" w:rsidP="004F7E5F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="004F7E5F">
        <w:rPr>
          <w:szCs w:val="24"/>
        </w:rPr>
        <w:t xml:space="preserve"> dokumentacji projektowej dla zadania inwestycyjnego pn. „Budowa kanalizacji sanitarnej w ramach aglomeracji Strzałkowo dla miejscowości Skarboszewo, Paruszewo, Bielawy, Pospólno, Kornaty, Ostrowo Kościelne i Radłowo”.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CB3C10" w:rsidRPr="00C222A0" w:rsidRDefault="00CB3C10" w:rsidP="00CB3C10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CB3C10" w:rsidRPr="00C222A0" w:rsidRDefault="00CB3C10" w:rsidP="00CB3C10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CB3C10" w:rsidRPr="00C222A0" w:rsidRDefault="00CB3C10" w:rsidP="00CB3C10">
      <w:pPr>
        <w:widowControl/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B4336"/>
    <w:rsid w:val="00102824"/>
    <w:rsid w:val="00457006"/>
    <w:rsid w:val="004F7E5F"/>
    <w:rsid w:val="00771AE4"/>
    <w:rsid w:val="007D2896"/>
    <w:rsid w:val="00967E90"/>
    <w:rsid w:val="009A1C23"/>
    <w:rsid w:val="00CB3C10"/>
    <w:rsid w:val="00E60A0D"/>
    <w:rsid w:val="00E81358"/>
    <w:rsid w:val="00F014D3"/>
    <w:rsid w:val="00F10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1231</Characters>
  <Application>Microsoft Office Word</Application>
  <DocSecurity>0</DocSecurity>
  <Lines>10</Lines>
  <Paragraphs>2</Paragraphs>
  <ScaleCrop>false</ScaleCrop>
  <Company>UG Strzałkowo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2013-07-11T11:04:00Z</dcterms:created>
  <dcterms:modified xsi:type="dcterms:W3CDTF">2014-01-14T08:54:00Z</dcterms:modified>
</cp:coreProperties>
</file>